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21" w:rsidRPr="00141D21" w:rsidRDefault="00141D21" w:rsidP="00141D2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  <w:r w:rsidRPr="00141D21">
        <w:rPr>
          <w:rFonts w:ascii="Times New Roman" w:hAnsi="Times New Roman" w:cs="Times New Roman"/>
          <w:b/>
          <w:bCs/>
          <w:color w:val="000000"/>
        </w:rPr>
        <w:t xml:space="preserve">KARTA PRZEDMIOTU </w:t>
      </w:r>
    </w:p>
    <w:p w:rsidR="00141D21" w:rsidRPr="00141D21" w:rsidRDefault="00141D21" w:rsidP="00141D2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141D21" w:rsidRPr="00141D21" w:rsidRDefault="00141D21" w:rsidP="00141D21">
      <w:pPr>
        <w:numPr>
          <w:ilvl w:val="0"/>
          <w:numId w:val="1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141D21">
        <w:rPr>
          <w:rFonts w:ascii="Times New Roman" w:hAnsi="Times New Roman" w:cs="Times New Roman"/>
          <w:b/>
          <w:bCs/>
          <w:color w:val="000000"/>
        </w:rPr>
        <w:t>Dane podstawowe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567"/>
      </w:tblGrid>
      <w:tr w:rsidR="00141D21" w:rsidRPr="00141D21" w:rsidTr="00141D21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Nazwa przedmiotu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Literaturoznawstwo (ćwiczenia)</w:t>
            </w:r>
            <w:bookmarkStart w:id="0" w:name="_GoBack"/>
            <w:bookmarkEnd w:id="0"/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Nazwa przedmiotu w języku angielskim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141D21">
              <w:rPr>
                <w:rFonts w:ascii="Times New Roman" w:hAnsi="Times New Roman" w:cs="Times New Roman"/>
                <w:color w:val="000000"/>
              </w:rPr>
              <w:t>Literary</w:t>
            </w:r>
            <w:proofErr w:type="spellEnd"/>
            <w:r w:rsidRPr="00141D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1D21">
              <w:rPr>
                <w:rFonts w:ascii="Times New Roman" w:hAnsi="Times New Roman" w:cs="Times New Roman"/>
                <w:color w:val="000000"/>
              </w:rPr>
              <w:t>studies</w:t>
            </w:r>
            <w:proofErr w:type="spellEnd"/>
            <w:r w:rsidRPr="00141D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Kierunek studiów 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Poziom studiów (I, II, jednolite magisterskie)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Forma studiów (stacjonarne, niestacjonarne)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niestacjonarne</w:t>
            </w: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Dyscyplina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Literaturoznawstwo</w:t>
            </w:r>
          </w:p>
        </w:tc>
      </w:tr>
      <w:tr w:rsidR="00141D21" w:rsidRPr="00141D21" w:rsidTr="00141D21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Język wykładowy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</w:tr>
    </w:tbl>
    <w:p w:rsidR="00141D21" w:rsidRPr="00141D21" w:rsidRDefault="00141D21" w:rsidP="00141D2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567"/>
      </w:tblGrid>
      <w:tr w:rsidR="00141D21" w:rsidRPr="00141D21" w:rsidTr="00141D21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Koordynator przedmiotu/osoba odpowiedzialna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dr hab. Grzegorz Maziarczyk, prof. KUL </w:t>
            </w:r>
          </w:p>
        </w:tc>
      </w:tr>
    </w:tbl>
    <w:p w:rsidR="00141D21" w:rsidRPr="00141D21" w:rsidRDefault="00141D21" w:rsidP="00141D2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900"/>
        <w:gridCol w:w="1900"/>
        <w:gridCol w:w="4027"/>
      </w:tblGrid>
      <w:tr w:rsidR="00141D21" w:rsidRPr="00141D21" w:rsidTr="00141D21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Forma zajęć </w:t>
            </w:r>
            <w:r w:rsidRPr="00141D21">
              <w:rPr>
                <w:rFonts w:ascii="Times New Roman" w:hAnsi="Times New Roman" w:cs="Times New Roman"/>
                <w:i/>
                <w:iCs/>
                <w:color w:val="000000"/>
              </w:rPr>
              <w:t>(katalog zamknięty ze słownika)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semestr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Punkty ECTS</w:t>
            </w: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17</w:t>
            </w: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konwersatorium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I-IV</w:t>
            </w: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laboratorium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warsztaty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praktyki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zajęcia terenowe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pracownia dyplomowa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141D21">
              <w:rPr>
                <w:rFonts w:ascii="Times New Roman" w:hAnsi="Times New Roman" w:cs="Times New Roman"/>
                <w:color w:val="000000"/>
              </w:rPr>
              <w:t>translatorium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41D21" w:rsidRPr="00141D21" w:rsidTr="00141D21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wizyta studyjna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41D21" w:rsidRPr="00141D21" w:rsidRDefault="00141D21" w:rsidP="00141D2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7887"/>
      </w:tblGrid>
      <w:tr w:rsidR="00141D21" w:rsidRPr="00141D21" w:rsidTr="00141D21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Wymagania wstępne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Zaawansowana znajomość języka angielskiego, podstawowe umiejętności analizy i interpretacji tekstu narracyjnego (terminologia, zasady interpretacji, itp.), podstawowa znajomość literatury anglojęzycznej. Podstawowe umiejętności w zakresie </w:t>
            </w:r>
            <w:proofErr w:type="spellStart"/>
            <w:r w:rsidRPr="00141D21">
              <w:rPr>
                <w:rFonts w:ascii="Times New Roman" w:hAnsi="Times New Roman" w:cs="Times New Roman"/>
                <w:i/>
                <w:iCs/>
                <w:color w:val="000000"/>
              </w:rPr>
              <w:t>academic</w:t>
            </w:r>
            <w:proofErr w:type="spellEnd"/>
            <w:r w:rsidRPr="00141D2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141D21">
              <w:rPr>
                <w:rFonts w:ascii="Times New Roman" w:hAnsi="Times New Roman" w:cs="Times New Roman"/>
                <w:i/>
                <w:iCs/>
                <w:color w:val="000000"/>
              </w:rPr>
              <w:t>writing</w:t>
            </w:r>
            <w:proofErr w:type="spellEnd"/>
            <w:r w:rsidRPr="00141D21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</w:tr>
    </w:tbl>
    <w:p w:rsidR="00141D21" w:rsidRPr="00141D21" w:rsidRDefault="00141D21" w:rsidP="00141D21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141D21" w:rsidRPr="00141D21" w:rsidRDefault="00141D21" w:rsidP="00141D21">
      <w:pPr>
        <w:numPr>
          <w:ilvl w:val="0"/>
          <w:numId w:val="2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141D21">
        <w:rPr>
          <w:rFonts w:ascii="Times New Roman" w:hAnsi="Times New Roman" w:cs="Times New Roman"/>
          <w:b/>
          <w:bCs/>
          <w:color w:val="000000"/>
        </w:rPr>
        <w:t xml:space="preserve">Cele kształcenia dla przedmiotu 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41D21" w:rsidRPr="00141D21" w:rsidTr="00141D21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C1 pogłębienie znajomości szeroko rozumianej literatury anglojęzycznej i form jej obecności we współczesnej kulturze</w:t>
            </w: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C2 pogłębienie umiejętności analizy zjawisk kulturowych związanych z literaturą</w:t>
            </w: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C3 pogłębienie umiejętności wypowiadania własnych sądów na temat literatury </w:t>
            </w:r>
          </w:p>
        </w:tc>
      </w:tr>
      <w:tr w:rsidR="00141D21" w:rsidRPr="00141D21" w:rsidTr="00141D21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C4 zapoznanie z różnymi formami adaptacji dzieła literackiego</w:t>
            </w:r>
          </w:p>
        </w:tc>
      </w:tr>
    </w:tbl>
    <w:p w:rsidR="00141D21" w:rsidRPr="00141D21" w:rsidRDefault="00141D21" w:rsidP="00141D2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141D21" w:rsidRPr="00141D21" w:rsidRDefault="00141D21" w:rsidP="00141D21">
      <w:pPr>
        <w:numPr>
          <w:ilvl w:val="0"/>
          <w:numId w:val="3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141D21">
        <w:rPr>
          <w:rFonts w:ascii="Times New Roman" w:hAnsi="Times New Roman" w:cs="Times New Roman"/>
          <w:b/>
          <w:bCs/>
          <w:color w:val="000000"/>
        </w:rPr>
        <w:t>Efekty uczenia się dla przedmiotu wraz z odniesieniem do efektów kierunkowych</w:t>
      </w:r>
    </w:p>
    <w:p w:rsidR="00141D21" w:rsidRPr="00141D21" w:rsidRDefault="00141D21" w:rsidP="00141D21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color w:val="F6000B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3"/>
        <w:gridCol w:w="3547"/>
      </w:tblGrid>
      <w:tr w:rsidR="00141D21" w:rsidRPr="00141D21" w:rsidTr="00141D2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1D21" w:rsidRPr="00141D21" w:rsidRDefault="00141D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Symbol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1D21" w:rsidRPr="00141D21" w:rsidRDefault="00141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Opis efektu przedmiotowego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1D21" w:rsidRPr="00141D21" w:rsidRDefault="00141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Odniesienie do efektu kierunkowego</w:t>
            </w: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Student zna anglojęzyczną terminologię potrzebną do opisu, analizy i interpretacji literatury  oraz innych zagadnień związanych ze szczegółową tematyką ćwiczeń.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K_W01</w:t>
            </w: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Student zna najważniejsze teorie i metody analizy zagadnień literaturoznawczych związanych z tematyką ćwiczeń.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K_W02, K_W04, K_W07</w:t>
            </w: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Student ma zaawansowaną wiedzę na temat wybranych zjawisk oraz prądów w obrębie literatury anglojęzycznej.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K_W05</w:t>
            </w: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Student potrafi wyszukiwać, analizować, oceniać, selekcjonować i integrować informacje na temat literatury oraz zjawisk kulturowych.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K_U01</w:t>
            </w: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Student potrafi przedstawić własną, dobrze uargumentowaną interpretacją dzieła literackiego i/lub jego </w:t>
            </w:r>
            <w:proofErr w:type="spellStart"/>
            <w:r w:rsidRPr="00141D21">
              <w:rPr>
                <w:rFonts w:ascii="Times New Roman" w:hAnsi="Times New Roman" w:cs="Times New Roman"/>
                <w:color w:val="000000"/>
              </w:rPr>
              <w:t>remediacji</w:t>
            </w:r>
            <w:proofErr w:type="spellEnd"/>
            <w:r w:rsidRPr="00141D21">
              <w:rPr>
                <w:rFonts w:ascii="Times New Roman" w:hAnsi="Times New Roman" w:cs="Times New Roman"/>
                <w:color w:val="000000"/>
              </w:rPr>
              <w:t xml:space="preserve"> opartą na samodzielnie dobranej metodzie badawczej.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K_U02, K_U07</w:t>
            </w: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U_03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Student dysponuje kompetencjami językowymi, które umożliwiają mu swobodne formułowanie złożonych wypowiedzi w języku angielskim na temat utworów literackich.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K_U04</w:t>
            </w: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U_04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Student potrafi samodzielnie poszerzać swoją wiedzę dotyczącą zagadnień omawianych w ramach ćwiczeń oraz potrafi się nią dzielić z innymi uczestnikami zajęć.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K_U09</w:t>
            </w: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lastRenderedPageBreak/>
              <w:t>KOMPETENCJE SPOŁECZNE</w:t>
            </w:r>
          </w:p>
        </w:tc>
      </w:tr>
      <w:tr w:rsidR="00141D21" w:rsidRPr="00141D21" w:rsidTr="00141D21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Student potrafi samodzielnie ocenić swoją znajomość historii literatury anglojęzycznej oraz nowych zjawisk w </w:t>
            </w:r>
            <w:proofErr w:type="spellStart"/>
            <w:r w:rsidRPr="00141D21"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  <w:r w:rsidRPr="00141D21">
              <w:rPr>
                <w:rFonts w:ascii="Times New Roman" w:hAnsi="Times New Roman" w:cs="Times New Roman"/>
                <w:color w:val="000000"/>
              </w:rPr>
              <w:t xml:space="preserve"> jej obrębie.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6000B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K_K01</w:t>
            </w:r>
          </w:p>
        </w:tc>
      </w:tr>
    </w:tbl>
    <w:p w:rsidR="00141D21" w:rsidRPr="00141D21" w:rsidRDefault="00141D21" w:rsidP="00141D21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141D21" w:rsidRPr="00141D21" w:rsidRDefault="00141D21" w:rsidP="00141D21">
      <w:pPr>
        <w:numPr>
          <w:ilvl w:val="0"/>
          <w:numId w:val="4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141D21">
        <w:rPr>
          <w:rFonts w:ascii="Times New Roman" w:hAnsi="Times New Roman" w:cs="Times New Roman"/>
          <w:b/>
          <w:bCs/>
          <w:color w:val="000000"/>
        </w:rPr>
        <w:t>Opis przedmiotu/ treści programowe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41D21" w:rsidRPr="00141D21" w:rsidTr="00141D21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- Formy relacji </w:t>
            </w:r>
            <w:proofErr w:type="spellStart"/>
            <w:r w:rsidRPr="00141D21">
              <w:rPr>
                <w:rFonts w:ascii="Times New Roman" w:hAnsi="Times New Roman" w:cs="Times New Roman"/>
                <w:color w:val="000000"/>
              </w:rPr>
              <w:t>transmedialnych</w:t>
            </w:r>
            <w:proofErr w:type="spellEnd"/>
            <w:r w:rsidRPr="00141D21">
              <w:rPr>
                <w:rFonts w:ascii="Times New Roman" w:hAnsi="Times New Roman" w:cs="Times New Roman"/>
                <w:color w:val="000000"/>
              </w:rPr>
              <w:t xml:space="preserve"> związane z tematyką ćwiczeń</w:t>
            </w: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- Elementy teorii literatury i narracji związane z tematyką ćwiczeń</w:t>
            </w: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- Wybrane aspekty literatury anglojęzycznej</w:t>
            </w: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- Najważniejsze prądy w literaturze anglojęzycznej (np. romantyzm, modernizm, realizm magiczny itp.)</w:t>
            </w:r>
          </w:p>
        </w:tc>
      </w:tr>
    </w:tbl>
    <w:p w:rsidR="00141D21" w:rsidRPr="00141D21" w:rsidRDefault="00141D21" w:rsidP="00141D2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141D21" w:rsidRPr="00141D21" w:rsidRDefault="00141D21" w:rsidP="00141D21">
      <w:pPr>
        <w:numPr>
          <w:ilvl w:val="0"/>
          <w:numId w:val="5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141D21">
        <w:rPr>
          <w:rFonts w:ascii="Times New Roman" w:hAnsi="Times New Roman" w:cs="Times New Roman"/>
          <w:b/>
          <w:bCs/>
          <w:color w:val="000000"/>
        </w:rPr>
        <w:t>Metody realizacji i weryfikacji efektów uczenia się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60"/>
        <w:gridCol w:w="2460"/>
        <w:gridCol w:w="3927"/>
      </w:tblGrid>
      <w:tr w:rsidR="00141D21" w:rsidRPr="00141D21" w:rsidTr="00141D2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1D21" w:rsidRPr="00141D21" w:rsidRDefault="00141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Symbol efektu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1D21" w:rsidRPr="00141D21" w:rsidRDefault="00141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Metody dydaktyczne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1D21" w:rsidRPr="00141D21" w:rsidRDefault="00141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Metody weryfikacji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1D21" w:rsidRPr="00141D21" w:rsidRDefault="00141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Sposoby dokumentacji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1D21" w:rsidRPr="00141D21" w:rsidRDefault="00141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Praca z tekstem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Odpowiedź ustna i informacja zwrotna od prowadzącego 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 Prezentacja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Notatki w arkuszu ocen prowadzącego 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Informacja zwrotna (feedback) </w:t>
            </w: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Praca z tekstem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Odpowiedź ustna i informacja zwrotna od prowadzącego 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 Prezentacja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Notatki w arkuszu ocen prowadzącego 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Informacja zwrotna (feedback) </w:t>
            </w: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Dyskusja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Praca z tekstem</w:t>
            </w: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Odpowiedź ustna i informacja zwrotna od prowadzącego 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 Prezentacja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Notatki w arkuszu ocen prowadzącego 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Informacja zwrotna (feedback) </w:t>
            </w: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1D21" w:rsidRPr="00141D21" w:rsidRDefault="00141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Analiza tekstu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Dyskusja 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Odpowiedź ustna i informacja zwrotna od prowadzącego 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Notatki w arkuszu ocen prowadzącego 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 Informacja zwrotna (feedback) </w:t>
            </w: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Analiza tekstu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Dyskusja  </w:t>
            </w: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Odpowiedź ustna i informacja zwrotna od prowadzącego 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lastRenderedPageBreak/>
              <w:t>Prezentacja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lastRenderedPageBreak/>
              <w:t xml:space="preserve">Notatki w arkuszu ocen prowadzącego 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 Informacja zwrotna (feedback) </w:t>
            </w: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U_03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Analiza tekstu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Dyskusja </w:t>
            </w: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Odpowiedź ustna i informacja zwrotna od prowadzącego 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Notatki w arkuszu ocen prowadzącego 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 Informacja zwrotna (feedback) </w:t>
            </w: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U_04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Dyskusja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Odpowiedź ustna i informacja zwrotna od prowadzącego 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Notatki w arkuszu ocen prowadzącego 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 Informacja zwrotna (feedback) </w:t>
            </w: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41D21" w:rsidRPr="00141D21" w:rsidRDefault="00141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141D21" w:rsidRPr="00141D21" w:rsidTr="00141D2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Dyskusja </w:t>
            </w: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Obserwacja pracy studenta</w:t>
            </w:r>
          </w:p>
        </w:tc>
        <w:tc>
          <w:tcPr>
            <w:tcW w:w="3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Informacja zwrotna (feedback) </w:t>
            </w: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41D21" w:rsidRPr="00141D21" w:rsidRDefault="00141D21" w:rsidP="00141D21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141D21" w:rsidRPr="00141D21" w:rsidRDefault="00141D21" w:rsidP="00141D21">
      <w:pPr>
        <w:numPr>
          <w:ilvl w:val="0"/>
          <w:numId w:val="6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141D21">
        <w:rPr>
          <w:rFonts w:ascii="Times New Roman" w:hAnsi="Times New Roman" w:cs="Times New Roman"/>
          <w:b/>
          <w:bCs/>
          <w:color w:val="000000"/>
        </w:rPr>
        <w:t>Kryteria oceny, wagi…</w:t>
      </w:r>
    </w:p>
    <w:p w:rsidR="00141D21" w:rsidRPr="00141D21" w:rsidRDefault="00141D21" w:rsidP="00141D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41D21">
        <w:rPr>
          <w:rFonts w:ascii="Times New Roman" w:hAnsi="Times New Roman" w:cs="Times New Roman"/>
          <w:color w:val="000000"/>
        </w:rPr>
        <w:t>Ocena końcowa jest wystawiana jest na podstawie aktywności na zajęciach  oraz oceny za prezentację.</w:t>
      </w:r>
    </w:p>
    <w:p w:rsidR="00141D21" w:rsidRPr="00141D21" w:rsidRDefault="00141D21" w:rsidP="00141D21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141D21" w:rsidRPr="00141D21" w:rsidRDefault="00141D21" w:rsidP="00141D21">
      <w:pPr>
        <w:numPr>
          <w:ilvl w:val="0"/>
          <w:numId w:val="7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141D21">
        <w:rPr>
          <w:rFonts w:ascii="Times New Roman" w:hAnsi="Times New Roman" w:cs="Times New Roman"/>
          <w:b/>
          <w:bCs/>
          <w:color w:val="000000"/>
        </w:rPr>
        <w:t>Obciążenie pracą studenta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567"/>
      </w:tblGrid>
      <w:tr w:rsidR="00141D21" w:rsidRPr="00141D21" w:rsidTr="00141D21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Forma aktywności studenta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 xml:space="preserve">Liczba godzin kontaktowych z nauczycielem </w:t>
            </w: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141D21" w:rsidRPr="00141D21" w:rsidTr="00141D21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Liczba godzin indywidualnej pracy studenta</w:t>
            </w: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500 (+ 56 e-learning)</w:t>
            </w:r>
          </w:p>
        </w:tc>
      </w:tr>
    </w:tbl>
    <w:p w:rsidR="00141D21" w:rsidRPr="00141D21" w:rsidRDefault="00141D21" w:rsidP="00141D2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141D21" w:rsidRPr="00141D21" w:rsidRDefault="00141D21" w:rsidP="00141D21">
      <w:pPr>
        <w:numPr>
          <w:ilvl w:val="0"/>
          <w:numId w:val="8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141D21">
        <w:rPr>
          <w:rFonts w:ascii="Times New Roman" w:hAnsi="Times New Roman" w:cs="Times New Roman"/>
          <w:b/>
          <w:bCs/>
          <w:color w:val="000000"/>
        </w:rPr>
        <w:t>Literatura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41D21" w:rsidRPr="00141D21" w:rsidTr="00141D21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Literatura podstawowa</w:t>
            </w: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ind w:left="708" w:hanging="708"/>
              <w:jc w:val="both"/>
              <w:rPr>
                <w:rFonts w:ascii="Times New Roman" w:hAnsi="Times New Roman" w:cs="Times New Roman"/>
                <w:color w:val="1A1718"/>
              </w:rPr>
            </w:pPr>
            <w:r w:rsidRPr="00141D21">
              <w:rPr>
                <w:rFonts w:ascii="Times New Roman" w:hAnsi="Times New Roman" w:cs="Times New Roman"/>
                <w:color w:val="1A1718"/>
              </w:rPr>
              <w:t xml:space="preserve">Podana poniżej lista literatury, oprócz podręczników pisania akademickiego, ma przykładowy charakter; dobór tekstów zależy od problematyki ćwiczeń w danym roku 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ind w:left="708" w:hanging="708"/>
              <w:jc w:val="both"/>
              <w:rPr>
                <w:rFonts w:ascii="Times New Roman" w:hAnsi="Times New Roman" w:cs="Times New Roman"/>
                <w:color w:val="1A1718"/>
                <w:lang w:val="en-US"/>
              </w:rPr>
            </w:pPr>
            <w:r w:rsidRPr="00141D21">
              <w:rPr>
                <w:rFonts w:ascii="Times New Roman" w:hAnsi="Times New Roman" w:cs="Times New Roman"/>
                <w:color w:val="1A1718"/>
                <w:lang w:val="en-US"/>
              </w:rPr>
              <w:t>Bradford, Richard. The Novel Now: Contemporary British Fiction. Malden: Blackwell Publishing, 2007.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ind w:left="708" w:hanging="708"/>
              <w:jc w:val="both"/>
              <w:rPr>
                <w:rFonts w:ascii="Times New Roman" w:hAnsi="Times New Roman" w:cs="Times New Roman"/>
                <w:color w:val="1A1718"/>
                <w:lang w:val="en-US"/>
              </w:rPr>
            </w:pPr>
            <w:r w:rsidRPr="00141D21">
              <w:rPr>
                <w:rFonts w:ascii="Times New Roman" w:hAnsi="Times New Roman" w:cs="Times New Roman"/>
                <w:color w:val="1A1718"/>
                <w:lang w:val="en-US"/>
              </w:rPr>
              <w:t>Connor, Steven. The English Novel in History:1950-1995. London: Routledge, 2001.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ind w:left="708" w:hanging="708"/>
              <w:jc w:val="both"/>
              <w:rPr>
                <w:rFonts w:ascii="Times New Roman" w:hAnsi="Times New Roman" w:cs="Times New Roman"/>
                <w:color w:val="1A1718"/>
                <w:lang w:val="en-US"/>
              </w:rPr>
            </w:pPr>
            <w:r w:rsidRPr="00141D21">
              <w:rPr>
                <w:rFonts w:ascii="Times New Roman" w:hAnsi="Times New Roman" w:cs="Times New Roman"/>
                <w:color w:val="1A1718"/>
                <w:lang w:val="en-US"/>
              </w:rPr>
              <w:t>Currie, Mark. Postmodern Narrative Theory. London: Macmillan, 1998.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ind w:left="708" w:hanging="708"/>
              <w:jc w:val="both"/>
              <w:rPr>
                <w:rFonts w:ascii="Times New Roman" w:hAnsi="Times New Roman" w:cs="Times New Roman"/>
                <w:color w:val="1A1718"/>
                <w:lang w:val="en-US"/>
              </w:rPr>
            </w:pPr>
            <w:r w:rsidRPr="00141D21">
              <w:rPr>
                <w:rFonts w:ascii="Times New Roman" w:hAnsi="Times New Roman" w:cs="Times New Roman"/>
                <w:color w:val="1A1718"/>
                <w:lang w:val="en-US"/>
              </w:rPr>
              <w:t xml:space="preserve">Morrison, </w:t>
            </w:r>
            <w:proofErr w:type="spellStart"/>
            <w:r w:rsidRPr="00141D21">
              <w:rPr>
                <w:rFonts w:ascii="Times New Roman" w:hAnsi="Times New Roman" w:cs="Times New Roman"/>
                <w:color w:val="1A1718"/>
                <w:lang w:val="en-US"/>
              </w:rPr>
              <w:t>Jago</w:t>
            </w:r>
            <w:proofErr w:type="spellEnd"/>
            <w:r w:rsidRPr="00141D21">
              <w:rPr>
                <w:rFonts w:ascii="Times New Roman" w:hAnsi="Times New Roman" w:cs="Times New Roman"/>
                <w:color w:val="1A1718"/>
                <w:lang w:val="en-US"/>
              </w:rPr>
              <w:t>. Contemporary Fiction. London: Routledge, 2003.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1D21">
              <w:rPr>
                <w:rFonts w:ascii="Times New Roman" w:hAnsi="Times New Roman" w:cs="Times New Roman"/>
                <w:color w:val="000000"/>
                <w:lang w:val="en-US"/>
              </w:rPr>
              <w:t>Mullan, John</w:t>
            </w:r>
            <w:r w:rsidRPr="00141D21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. How Novels Work</w:t>
            </w:r>
            <w:r w:rsidRPr="00141D21">
              <w:rPr>
                <w:rFonts w:ascii="Times New Roman" w:hAnsi="Times New Roman" w:cs="Times New Roman"/>
                <w:color w:val="000000"/>
                <w:lang w:val="en-US"/>
              </w:rPr>
              <w:t>. Oxford: Oxford University Press, 2006.  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ind w:left="708" w:hanging="708"/>
              <w:jc w:val="both"/>
              <w:rPr>
                <w:rFonts w:ascii="Times New Roman" w:hAnsi="Times New Roman" w:cs="Times New Roman"/>
                <w:color w:val="1A1718"/>
                <w:lang w:val="en-US"/>
              </w:rPr>
            </w:pPr>
            <w:proofErr w:type="spellStart"/>
            <w:r w:rsidRPr="00141D21">
              <w:rPr>
                <w:rFonts w:ascii="Times New Roman" w:hAnsi="Times New Roman" w:cs="Times New Roman"/>
                <w:color w:val="1A1718"/>
                <w:lang w:val="en-US"/>
              </w:rPr>
              <w:t>Rimmon</w:t>
            </w:r>
            <w:proofErr w:type="spellEnd"/>
            <w:r w:rsidRPr="00141D21">
              <w:rPr>
                <w:rFonts w:ascii="Times New Roman" w:hAnsi="Times New Roman" w:cs="Times New Roman"/>
                <w:color w:val="1A1718"/>
                <w:lang w:val="en-US"/>
              </w:rPr>
              <w:t xml:space="preserve">-Kenan, </w:t>
            </w:r>
            <w:proofErr w:type="spellStart"/>
            <w:r w:rsidRPr="00141D21">
              <w:rPr>
                <w:rFonts w:ascii="Times New Roman" w:hAnsi="Times New Roman" w:cs="Times New Roman"/>
                <w:color w:val="1A1718"/>
                <w:lang w:val="en-US"/>
              </w:rPr>
              <w:t>Shlomith</w:t>
            </w:r>
            <w:proofErr w:type="spellEnd"/>
            <w:r w:rsidRPr="00141D21">
              <w:rPr>
                <w:rFonts w:ascii="Times New Roman" w:hAnsi="Times New Roman" w:cs="Times New Roman"/>
                <w:color w:val="1A1718"/>
                <w:lang w:val="en-US"/>
              </w:rPr>
              <w:t xml:space="preserve">. Narrative Fiction: Contemporary Poetics. London: Methuen, 1983. </w:t>
            </w: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141D21">
              <w:rPr>
                <w:rFonts w:ascii="Times New Roman" w:hAnsi="Times New Roman" w:cs="Times New Roman"/>
                <w:color w:val="1A1718"/>
                <w:lang w:val="en-US"/>
              </w:rPr>
              <w:t>Tew</w:t>
            </w:r>
            <w:proofErr w:type="spellEnd"/>
            <w:r w:rsidRPr="00141D21">
              <w:rPr>
                <w:rFonts w:ascii="Times New Roman" w:hAnsi="Times New Roman" w:cs="Times New Roman"/>
                <w:color w:val="1A1718"/>
                <w:lang w:val="en-US"/>
              </w:rPr>
              <w:t xml:space="preserve">, Philip. The Contemporary British Novel. </w:t>
            </w:r>
            <w:r w:rsidRPr="00141D21">
              <w:rPr>
                <w:rFonts w:ascii="Times New Roman" w:hAnsi="Times New Roman" w:cs="Times New Roman"/>
                <w:color w:val="1A1718"/>
              </w:rPr>
              <w:t>London: Continuum, 2004.</w:t>
            </w:r>
          </w:p>
        </w:tc>
      </w:tr>
      <w:tr w:rsidR="00141D21" w:rsidRPr="00141D21" w:rsidTr="00141D2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Literatura uzupełniająca</w:t>
            </w:r>
          </w:p>
        </w:tc>
      </w:tr>
      <w:tr w:rsidR="00141D21" w:rsidRPr="00141D21" w:rsidTr="00141D21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41D21" w:rsidRPr="00141D21" w:rsidRDefault="00141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Bradbury, Malcolm. The Modern British Novel. </w:t>
            </w:r>
            <w:r w:rsidRPr="00141D21">
              <w:rPr>
                <w:rFonts w:ascii="Times New Roman" w:hAnsi="Times New Roman" w:cs="Times New Roman"/>
                <w:color w:val="000000"/>
              </w:rPr>
              <w:t xml:space="preserve">London: </w:t>
            </w:r>
            <w:proofErr w:type="spellStart"/>
            <w:r w:rsidRPr="00141D21">
              <w:rPr>
                <w:rFonts w:ascii="Times New Roman" w:hAnsi="Times New Roman" w:cs="Times New Roman"/>
                <w:color w:val="000000"/>
              </w:rPr>
              <w:t>Penguin</w:t>
            </w:r>
            <w:proofErr w:type="spellEnd"/>
            <w:r w:rsidRPr="00141D21">
              <w:rPr>
                <w:rFonts w:ascii="Times New Roman" w:hAnsi="Times New Roman" w:cs="Times New Roman"/>
                <w:color w:val="000000"/>
              </w:rPr>
              <w:t>, 1994.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1D21">
              <w:rPr>
                <w:rFonts w:ascii="Times New Roman" w:hAnsi="Times New Roman" w:cs="Times New Roman"/>
                <w:color w:val="000000"/>
              </w:rPr>
              <w:t>Burzyńska, Anna and Michał Paweł Markowski. Teorie Literatury XX wieku. Znak, 2006.</w:t>
            </w:r>
          </w:p>
          <w:p w:rsidR="00141D21" w:rsidRPr="00141D21" w:rsidRDefault="00141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41D21">
              <w:rPr>
                <w:rFonts w:ascii="Times New Roman" w:hAnsi="Times New Roman" w:cs="Times New Roman"/>
                <w:color w:val="000000"/>
              </w:rPr>
              <w:t>Rennison</w:t>
            </w:r>
            <w:proofErr w:type="spellEnd"/>
            <w:r w:rsidRPr="00141D21">
              <w:rPr>
                <w:rFonts w:ascii="Times New Roman" w:hAnsi="Times New Roman" w:cs="Times New Roman"/>
                <w:color w:val="000000"/>
              </w:rPr>
              <w:t xml:space="preserve">, Nick. </w:t>
            </w:r>
            <w:proofErr w:type="spellStart"/>
            <w:r w:rsidRPr="00141D21">
              <w:rPr>
                <w:rFonts w:ascii="Times New Roman" w:hAnsi="Times New Roman" w:cs="Times New Roman"/>
                <w:color w:val="000000"/>
              </w:rPr>
              <w:t>Contemporary</w:t>
            </w:r>
            <w:proofErr w:type="spellEnd"/>
            <w:r w:rsidRPr="00141D21">
              <w:rPr>
                <w:rFonts w:ascii="Times New Roman" w:hAnsi="Times New Roman" w:cs="Times New Roman"/>
                <w:color w:val="000000"/>
              </w:rPr>
              <w:t xml:space="preserve"> British </w:t>
            </w:r>
            <w:proofErr w:type="spellStart"/>
            <w:r w:rsidRPr="00141D21">
              <w:rPr>
                <w:rFonts w:ascii="Times New Roman" w:hAnsi="Times New Roman" w:cs="Times New Roman"/>
                <w:color w:val="000000"/>
              </w:rPr>
              <w:t>Novelists</w:t>
            </w:r>
            <w:proofErr w:type="spellEnd"/>
            <w:r w:rsidRPr="00141D21">
              <w:rPr>
                <w:rFonts w:ascii="Times New Roman" w:hAnsi="Times New Roman" w:cs="Times New Roman"/>
                <w:color w:val="000000"/>
              </w:rPr>
              <w:t xml:space="preserve">. London: </w:t>
            </w:r>
            <w:proofErr w:type="spellStart"/>
            <w:r w:rsidRPr="00141D21">
              <w:rPr>
                <w:rFonts w:ascii="Times New Roman" w:hAnsi="Times New Roman" w:cs="Times New Roman"/>
                <w:color w:val="000000"/>
              </w:rPr>
              <w:t>Routledge</w:t>
            </w:r>
            <w:proofErr w:type="spellEnd"/>
            <w:r w:rsidRPr="00141D21">
              <w:rPr>
                <w:rFonts w:ascii="Times New Roman" w:hAnsi="Times New Roman" w:cs="Times New Roman"/>
                <w:color w:val="000000"/>
              </w:rPr>
              <w:t>, 2005.</w:t>
            </w:r>
          </w:p>
          <w:p w:rsidR="00141D21" w:rsidRPr="00141D21" w:rsidRDefault="00141D2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41D21" w:rsidRPr="00141D21" w:rsidRDefault="00141D21" w:rsidP="00141D2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1C7D18" w:rsidRPr="00141D21" w:rsidRDefault="001C7D18">
      <w:pPr>
        <w:rPr>
          <w:rFonts w:ascii="Times New Roman" w:hAnsi="Times New Roman" w:cs="Times New Roman"/>
        </w:rPr>
      </w:pPr>
    </w:p>
    <w:sectPr w:rsidR="001C7D18" w:rsidRPr="00141D21" w:rsidSect="00212173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4AE" w:rsidRDefault="005114AE" w:rsidP="00141D21">
      <w:r>
        <w:separator/>
      </w:r>
    </w:p>
  </w:endnote>
  <w:endnote w:type="continuationSeparator" w:id="0">
    <w:p w:rsidR="005114AE" w:rsidRDefault="005114AE" w:rsidP="0014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4AE" w:rsidRDefault="005114AE" w:rsidP="00141D21">
      <w:r>
        <w:separator/>
      </w:r>
    </w:p>
  </w:footnote>
  <w:footnote w:type="continuationSeparator" w:id="0">
    <w:p w:rsidR="005114AE" w:rsidRDefault="005114AE" w:rsidP="00141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21" w:rsidRPr="00141D21" w:rsidRDefault="00141D21" w:rsidP="00141D21">
    <w:pPr>
      <w:pStyle w:val="Nagwek"/>
      <w:jc w:val="right"/>
      <w:rPr>
        <w:rFonts w:ascii="Times New Roman" w:hAnsi="Times New Roman" w:cs="Times New Roman"/>
        <w:i/>
      </w:rPr>
    </w:pPr>
    <w:r w:rsidRPr="00141D21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21"/>
    <w:rsid w:val="00141D21"/>
    <w:rsid w:val="001C7D18"/>
    <w:rsid w:val="005114AE"/>
    <w:rsid w:val="006A36D9"/>
    <w:rsid w:val="00766058"/>
    <w:rsid w:val="008F1E0D"/>
    <w:rsid w:val="00D13F2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DAAE00"/>
  <w15:chartTrackingRefBased/>
  <w15:docId w15:val="{CF5FC5C7-3230-DC4C-AC89-8E683E43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D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D21"/>
  </w:style>
  <w:style w:type="paragraph" w:styleId="Stopka">
    <w:name w:val="footer"/>
    <w:basedOn w:val="Normalny"/>
    <w:link w:val="StopkaZnak"/>
    <w:uiPriority w:val="99"/>
    <w:unhideWhenUsed/>
    <w:rsid w:val="00141D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843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2020-10-04T17:27:00Z</dcterms:created>
  <dcterms:modified xsi:type="dcterms:W3CDTF">2020-10-04T17:31:00Z</dcterms:modified>
</cp:coreProperties>
</file>