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97" w:rsidRPr="008F4B6A" w:rsidRDefault="00305ACA">
      <w:pPr>
        <w:pStyle w:val="BodyA"/>
        <w:rPr>
          <w:rStyle w:val="None"/>
          <w:rFonts w:ascii="Times New Roman" w:eastAsia="Times New Roman" w:hAnsi="Times New Roman" w:cs="Times New Roman"/>
        </w:rPr>
      </w:pPr>
      <w:r w:rsidRPr="008F4B6A">
        <w:rPr>
          <w:rStyle w:val="None"/>
          <w:rFonts w:ascii="Times New Roman" w:hAnsi="Times New Roman" w:cs="Times New Roman"/>
        </w:rPr>
        <w:t xml:space="preserve">KARTA PRZEDMIOTU </w:t>
      </w:r>
    </w:p>
    <w:p w:rsidR="00506097" w:rsidRPr="008F4B6A" w:rsidRDefault="00506097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:rsidR="00506097" w:rsidRPr="008F4B6A" w:rsidRDefault="00305A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F4B6A">
        <w:rPr>
          <w:rFonts w:ascii="Times New Roman" w:hAnsi="Times New Roman" w:cs="Times New Roman"/>
          <w:b/>
        </w:rPr>
        <w:t>Dane podstawowe</w:t>
      </w: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Kultura wsp</w:t>
            </w:r>
            <w:r w:rsidRPr="008F4B6A">
              <w:rPr>
                <w:rStyle w:val="None"/>
                <w:rFonts w:ascii="Times New Roman" w:hAnsi="Times New Roman" w:cs="Times New Roman"/>
              </w:rPr>
              <w:t>ół</w:t>
            </w:r>
            <w:r w:rsidRPr="008F4B6A">
              <w:rPr>
                <w:rStyle w:val="None"/>
                <w:rFonts w:ascii="Times New Roman" w:hAnsi="Times New Roman" w:cs="Times New Roman"/>
              </w:rPr>
              <w:t>czesna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Nazwa przedmiotu w j</w:t>
            </w:r>
            <w:r w:rsidRPr="008F4B6A">
              <w:rPr>
                <w:rStyle w:val="None"/>
                <w:rFonts w:ascii="Times New Roman" w:hAnsi="Times New Roman" w:cs="Times New Roman"/>
              </w:rPr>
              <w:t>ę</w:t>
            </w:r>
            <w:r w:rsidRPr="008F4B6A">
              <w:rPr>
                <w:rStyle w:val="None"/>
                <w:rFonts w:ascii="Times New Roman" w:hAnsi="Times New Roman" w:cs="Times New Roman"/>
              </w:rPr>
              <w:t>zyku angielskim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F4B6A">
              <w:rPr>
                <w:rStyle w:val="None"/>
                <w:rFonts w:ascii="Times New Roman" w:hAnsi="Times New Roman" w:cs="Times New Roman"/>
                <w:lang w:val="it-IT"/>
              </w:rPr>
              <w:t>Modern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  <w:lang w:val="it-IT"/>
              </w:rPr>
              <w:t xml:space="preserve"> Culture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</w:rPr>
              <w:t>studi</w:t>
            </w:r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</w:rPr>
              <w:t>studi</w:t>
            </w:r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</w:rPr>
              <w:t xml:space="preserve">w (stacjonarne, </w:t>
            </w:r>
            <w:r w:rsidRPr="008F4B6A">
              <w:rPr>
                <w:rStyle w:val="None"/>
                <w:rFonts w:ascii="Times New Roman" w:hAnsi="Times New Roman" w:cs="Times New Roman"/>
              </w:rPr>
              <w:t>niestacjonarne)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Nauki o kulturze i religii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J</w:t>
            </w:r>
            <w:r w:rsidRPr="008F4B6A">
              <w:rPr>
                <w:rStyle w:val="None"/>
                <w:rFonts w:ascii="Times New Roman" w:hAnsi="Times New Roman" w:cs="Times New Roman"/>
              </w:rPr>
              <w:t>ę</w:t>
            </w:r>
            <w:r w:rsidRPr="008F4B6A">
              <w:rPr>
                <w:rStyle w:val="None"/>
                <w:rFonts w:ascii="Times New Roman" w:hAnsi="Times New Roman" w:cs="Times New Roman"/>
              </w:rPr>
              <w:t>zyk wyk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adowy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J</w:t>
            </w:r>
            <w:r w:rsidRPr="008F4B6A">
              <w:rPr>
                <w:rStyle w:val="None"/>
                <w:rFonts w:ascii="Times New Roman" w:hAnsi="Times New Roman" w:cs="Times New Roman"/>
              </w:rPr>
              <w:t>ę</w:t>
            </w:r>
            <w:r w:rsidRPr="008F4B6A">
              <w:rPr>
                <w:rStyle w:val="None"/>
                <w:rFonts w:ascii="Times New Roman" w:hAnsi="Times New Roman" w:cs="Times New Roman"/>
              </w:rPr>
              <w:t>zyk angielski</w:t>
            </w:r>
          </w:p>
        </w:tc>
      </w:tr>
    </w:tbl>
    <w:p w:rsidR="00506097" w:rsidRPr="008F4B6A" w:rsidRDefault="00506097" w:rsidP="008F4B6A">
      <w:pPr>
        <w:pStyle w:val="Akapitzlist"/>
        <w:widowControl w:val="0"/>
        <w:spacing w:line="240" w:lineRule="auto"/>
        <w:ind w:left="1020"/>
        <w:rPr>
          <w:rFonts w:ascii="Times New Roman" w:hAnsi="Times New Roman" w:cs="Times New Roman"/>
        </w:rPr>
      </w:pPr>
    </w:p>
    <w:p w:rsidR="00506097" w:rsidRPr="008F4B6A" w:rsidRDefault="00506097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8F4B6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dr </w:t>
            </w:r>
            <w:r w:rsidR="00305ACA" w:rsidRPr="008F4B6A">
              <w:rPr>
                <w:rStyle w:val="None"/>
                <w:rFonts w:ascii="Times New Roman" w:hAnsi="Times New Roman" w:cs="Times New Roman"/>
              </w:rPr>
              <w:t>Aleksander Bednarski</w:t>
            </w:r>
          </w:p>
        </w:tc>
      </w:tr>
    </w:tbl>
    <w:p w:rsidR="00506097" w:rsidRPr="008F4B6A" w:rsidRDefault="00506097">
      <w:pPr>
        <w:pStyle w:val="BodyA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506097" w:rsidRPr="008F4B6A" w:rsidRDefault="00506097">
      <w:pPr>
        <w:pStyle w:val="BodyA"/>
        <w:widowControl w:val="0"/>
        <w:spacing w:after="0" w:line="240" w:lineRule="auto"/>
        <w:ind w:left="2" w:hanging="2"/>
        <w:rPr>
          <w:rStyle w:val="None"/>
          <w:rFonts w:ascii="Times New Roman" w:eastAsia="Times New Roman" w:hAnsi="Times New Roman" w:cs="Times New Roman"/>
        </w:rPr>
      </w:pPr>
    </w:p>
    <w:p w:rsidR="00506097" w:rsidRPr="008F4B6A" w:rsidRDefault="00506097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Forma zaj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ęć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4B6A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506097" w:rsidRPr="008F4B6A" w:rsidT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wyk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6A" w:rsidRDefault="008F4B6A" w:rsidP="008F4B6A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</w:p>
          <w:p w:rsidR="008F4B6A" w:rsidRDefault="008F4B6A" w:rsidP="008F4B6A">
            <w:pPr>
              <w:pStyle w:val="BodyA"/>
              <w:rPr>
                <w:rStyle w:val="None"/>
                <w:rFonts w:ascii="Times New Roman" w:hAnsi="Times New Roman" w:cs="Times New Roman"/>
              </w:rPr>
            </w:pPr>
          </w:p>
          <w:p w:rsidR="00506097" w:rsidRPr="008F4B6A" w:rsidRDefault="00305ACA" w:rsidP="008F4B6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1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ć</w:t>
            </w:r>
            <w:r w:rsidRPr="008F4B6A">
              <w:rPr>
                <w:rStyle w:val="None"/>
                <w:rFonts w:ascii="Times New Roman" w:hAnsi="Times New Roman" w:cs="Times New Roman"/>
              </w:rPr>
              <w:t>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 xml:space="preserve">            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 xml:space="preserve">                 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B6A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zaj</w:t>
            </w:r>
            <w:r w:rsidRPr="008F4B6A">
              <w:rPr>
                <w:rStyle w:val="None"/>
                <w:rFonts w:ascii="Times New Roman" w:hAnsi="Times New Roman" w:cs="Times New Roman"/>
              </w:rPr>
              <w:t>ę</w:t>
            </w:r>
            <w:r w:rsidRPr="008F4B6A">
              <w:rPr>
                <w:rStyle w:val="None"/>
                <w:rFonts w:ascii="Times New Roman" w:hAnsi="Times New Roman" w:cs="Times New Roman"/>
              </w:rPr>
              <w:t>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4B6A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097" w:rsidRPr="008F4B6A" w:rsidRDefault="00506097">
            <w:pPr>
              <w:rPr>
                <w:sz w:val="22"/>
                <w:szCs w:val="22"/>
              </w:rPr>
            </w:pPr>
          </w:p>
        </w:tc>
      </w:tr>
    </w:tbl>
    <w:p w:rsidR="00506097" w:rsidRPr="008F4B6A" w:rsidRDefault="00506097">
      <w:pPr>
        <w:pStyle w:val="BodyA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506097" w:rsidRPr="008F4B6A" w:rsidRDefault="00506097">
      <w:pPr>
        <w:pStyle w:val="BodyA"/>
        <w:widowControl w:val="0"/>
        <w:spacing w:after="0" w:line="240" w:lineRule="auto"/>
        <w:ind w:left="2" w:hanging="2"/>
        <w:rPr>
          <w:rStyle w:val="None"/>
          <w:rFonts w:ascii="Times New Roman" w:eastAsia="Times New Roman" w:hAnsi="Times New Roman" w:cs="Times New Roman"/>
        </w:rPr>
      </w:pPr>
    </w:p>
    <w:p w:rsidR="00506097" w:rsidRPr="008F4B6A" w:rsidRDefault="00506097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Wymagania wst</w:t>
            </w:r>
            <w:r w:rsidRPr="008F4B6A">
              <w:rPr>
                <w:rStyle w:val="None"/>
                <w:rFonts w:ascii="Times New Roman" w:hAnsi="Times New Roman" w:cs="Times New Roman"/>
              </w:rPr>
              <w:t>ę</w:t>
            </w:r>
            <w:r w:rsidRPr="008F4B6A">
              <w:rPr>
                <w:rStyle w:val="None"/>
                <w:rFonts w:ascii="Times New Roman" w:hAnsi="Times New Roman" w:cs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W1 Poziom j</w:t>
            </w:r>
            <w:r w:rsidRPr="008F4B6A">
              <w:rPr>
                <w:rStyle w:val="None"/>
                <w:rFonts w:ascii="Times New Roman" w:hAnsi="Times New Roman" w:cs="Times New Roman"/>
              </w:rPr>
              <w:t>ę</w:t>
            </w:r>
            <w:r w:rsidRPr="008F4B6A">
              <w:rPr>
                <w:rStyle w:val="None"/>
                <w:rFonts w:ascii="Times New Roman" w:hAnsi="Times New Roman" w:cs="Times New Roman"/>
              </w:rPr>
              <w:t>zyka angielskiego nie ni</w:t>
            </w:r>
            <w:r w:rsidRPr="008F4B6A">
              <w:rPr>
                <w:rStyle w:val="None"/>
                <w:rFonts w:ascii="Times New Roman" w:hAnsi="Times New Roman" w:cs="Times New Roman"/>
              </w:rPr>
              <w:t>ż</w:t>
            </w:r>
            <w:r w:rsidRPr="008F4B6A">
              <w:rPr>
                <w:rStyle w:val="None"/>
                <w:rFonts w:ascii="Times New Roman" w:hAnsi="Times New Roman" w:cs="Times New Roman"/>
              </w:rPr>
              <w:t>szy ni</w:t>
            </w:r>
            <w:r w:rsidRPr="008F4B6A">
              <w:rPr>
                <w:rStyle w:val="None"/>
                <w:rFonts w:ascii="Times New Roman" w:hAnsi="Times New Roman" w:cs="Times New Roman"/>
              </w:rPr>
              <w:t>ż ś</w:t>
            </w:r>
            <w:r w:rsidRPr="008F4B6A">
              <w:rPr>
                <w:rStyle w:val="None"/>
                <w:rFonts w:ascii="Times New Roman" w:hAnsi="Times New Roman" w:cs="Times New Roman"/>
              </w:rPr>
              <w:t>rednio-zaawansowany (B2)</w:t>
            </w:r>
          </w:p>
        </w:tc>
      </w:tr>
    </w:tbl>
    <w:p w:rsidR="00506097" w:rsidRPr="008F4B6A" w:rsidRDefault="00506097">
      <w:pPr>
        <w:pStyle w:val="BodyA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506097" w:rsidRPr="008F4B6A" w:rsidRDefault="00506097">
      <w:pPr>
        <w:pStyle w:val="BodyA"/>
        <w:widowControl w:val="0"/>
        <w:spacing w:after="0" w:line="240" w:lineRule="auto"/>
        <w:ind w:left="2" w:hanging="2"/>
        <w:rPr>
          <w:rStyle w:val="None"/>
          <w:rFonts w:ascii="Times New Roman" w:eastAsia="Times New Roman" w:hAnsi="Times New Roman" w:cs="Times New Roman"/>
        </w:rPr>
      </w:pPr>
    </w:p>
    <w:p w:rsidR="00506097" w:rsidRPr="008F4B6A" w:rsidRDefault="00506097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p w:rsidR="00506097" w:rsidRPr="008F4B6A" w:rsidRDefault="00305AC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F4B6A">
        <w:rPr>
          <w:rFonts w:ascii="Times New Roman" w:hAnsi="Times New Roman" w:cs="Times New Roman"/>
          <w:b/>
        </w:rPr>
        <w:t>Cele kszta</w:t>
      </w:r>
      <w:r w:rsidRPr="008F4B6A">
        <w:rPr>
          <w:rFonts w:ascii="Times New Roman" w:hAnsi="Times New Roman" w:cs="Times New Roman"/>
          <w:b/>
        </w:rPr>
        <w:t>ł</w:t>
      </w:r>
      <w:r w:rsidRPr="008F4B6A">
        <w:rPr>
          <w:rFonts w:ascii="Times New Roman" w:hAnsi="Times New Roman" w:cs="Times New Roman"/>
          <w:b/>
        </w:rPr>
        <w:t xml:space="preserve">cenia dla przedmiotu 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C1 Uzyskanie wiedzy w zakresie dominuj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  <w:r w:rsidRPr="008F4B6A">
              <w:rPr>
                <w:rStyle w:val="None"/>
                <w:rFonts w:ascii="Times New Roman" w:hAnsi="Times New Roman" w:cs="Times New Roman"/>
              </w:rPr>
              <w:t>cych ideologii maj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  <w:r w:rsidRPr="008F4B6A">
              <w:rPr>
                <w:rStyle w:val="None"/>
                <w:rFonts w:ascii="Times New Roman" w:hAnsi="Times New Roman" w:cs="Times New Roman"/>
              </w:rPr>
              <w:t>cych wp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yw na kultur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8F4B6A">
              <w:rPr>
                <w:rStyle w:val="None"/>
                <w:rFonts w:ascii="Times New Roman" w:hAnsi="Times New Roman" w:cs="Times New Roman"/>
              </w:rPr>
              <w:t>wsp</w:t>
            </w:r>
            <w:r w:rsidRPr="008F4B6A">
              <w:rPr>
                <w:rStyle w:val="None"/>
                <w:rFonts w:ascii="Times New Roman" w:hAnsi="Times New Roman" w:cs="Times New Roman"/>
              </w:rPr>
              <w:t>ół</w:t>
            </w:r>
            <w:r w:rsidRPr="008F4B6A">
              <w:rPr>
                <w:rStyle w:val="None"/>
                <w:rFonts w:ascii="Times New Roman" w:hAnsi="Times New Roman" w:cs="Times New Roman"/>
              </w:rPr>
              <w:t>czesn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 xml:space="preserve">C2 Uzyskanie wiedzy w zakresie metodologii i </w:t>
            </w:r>
            <w:r w:rsidRPr="008F4B6A">
              <w:rPr>
                <w:rStyle w:val="None"/>
                <w:rFonts w:ascii="Times New Roman" w:hAnsi="Times New Roman" w:cs="Times New Roman"/>
              </w:rPr>
              <w:t>zakresu bada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8F4B6A">
              <w:rPr>
                <w:rStyle w:val="None"/>
                <w:rFonts w:ascii="Times New Roman" w:hAnsi="Times New Roman" w:cs="Times New Roman"/>
              </w:rPr>
              <w:t>nad kultur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C3 Uzyskanie wiedzy w zakresie g</w:t>
            </w:r>
            <w:r w:rsidRPr="008F4B6A">
              <w:rPr>
                <w:rStyle w:val="None"/>
                <w:rFonts w:ascii="Times New Roman" w:hAnsi="Times New Roman" w:cs="Times New Roman"/>
              </w:rPr>
              <w:t>łó</w:t>
            </w:r>
            <w:r w:rsidRPr="008F4B6A">
              <w:rPr>
                <w:rStyle w:val="None"/>
                <w:rFonts w:ascii="Times New Roman" w:hAnsi="Times New Roman" w:cs="Times New Roman"/>
              </w:rPr>
              <w:t>wnych trend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</w:rPr>
              <w:t>w kultury wsp</w:t>
            </w:r>
            <w:r w:rsidRPr="008F4B6A">
              <w:rPr>
                <w:rStyle w:val="None"/>
                <w:rFonts w:ascii="Times New Roman" w:hAnsi="Times New Roman" w:cs="Times New Roman"/>
              </w:rPr>
              <w:t>ół</w:t>
            </w:r>
            <w:r w:rsidRPr="008F4B6A">
              <w:rPr>
                <w:rStyle w:val="None"/>
                <w:rFonts w:ascii="Times New Roman" w:hAnsi="Times New Roman" w:cs="Times New Roman"/>
              </w:rPr>
              <w:t>czesnej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C4 Uzyskanie zdolno</w:t>
            </w:r>
            <w:r w:rsidRPr="008F4B6A">
              <w:rPr>
                <w:rStyle w:val="None"/>
                <w:rFonts w:ascii="Times New Roman" w:hAnsi="Times New Roman" w:cs="Times New Roman"/>
              </w:rPr>
              <w:t>ś</w:t>
            </w:r>
            <w:r w:rsidRPr="008F4B6A">
              <w:rPr>
                <w:rStyle w:val="None"/>
                <w:rFonts w:ascii="Times New Roman" w:hAnsi="Times New Roman" w:cs="Times New Roman"/>
              </w:rPr>
              <w:t>ci identyfikowania ideologii i idei kszta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tuj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  <w:r w:rsidRPr="008F4B6A">
              <w:rPr>
                <w:rStyle w:val="None"/>
                <w:rFonts w:ascii="Times New Roman" w:hAnsi="Times New Roman" w:cs="Times New Roman"/>
              </w:rPr>
              <w:t>cych teksty kultury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C5 Rozwijanie zdolno</w:t>
            </w:r>
            <w:r w:rsidRPr="008F4B6A">
              <w:rPr>
                <w:rStyle w:val="None"/>
                <w:rFonts w:ascii="Times New Roman" w:hAnsi="Times New Roman" w:cs="Times New Roman"/>
              </w:rPr>
              <w:t>ś</w:t>
            </w:r>
            <w:r w:rsidRPr="008F4B6A">
              <w:rPr>
                <w:rStyle w:val="None"/>
                <w:rFonts w:ascii="Times New Roman" w:hAnsi="Times New Roman" w:cs="Times New Roman"/>
              </w:rPr>
              <w:t>ci rozpoznawania g</w:t>
            </w:r>
            <w:r w:rsidRPr="008F4B6A">
              <w:rPr>
                <w:rStyle w:val="None"/>
                <w:rFonts w:ascii="Times New Roman" w:hAnsi="Times New Roman" w:cs="Times New Roman"/>
              </w:rPr>
              <w:t>łó</w:t>
            </w:r>
            <w:r w:rsidRPr="008F4B6A">
              <w:rPr>
                <w:rStyle w:val="None"/>
                <w:rFonts w:ascii="Times New Roman" w:hAnsi="Times New Roman" w:cs="Times New Roman"/>
              </w:rPr>
              <w:t>wnych nurt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</w:rPr>
              <w:t>w kultury wsp</w:t>
            </w:r>
            <w:r w:rsidRPr="008F4B6A">
              <w:rPr>
                <w:rStyle w:val="None"/>
                <w:rFonts w:ascii="Times New Roman" w:hAnsi="Times New Roman" w:cs="Times New Roman"/>
              </w:rPr>
              <w:t>ół</w:t>
            </w:r>
            <w:r w:rsidRPr="008F4B6A">
              <w:rPr>
                <w:rStyle w:val="None"/>
                <w:rFonts w:ascii="Times New Roman" w:hAnsi="Times New Roman" w:cs="Times New Roman"/>
              </w:rPr>
              <w:t>czesn</w:t>
            </w:r>
            <w:r w:rsidRPr="008F4B6A">
              <w:rPr>
                <w:rStyle w:val="None"/>
                <w:rFonts w:ascii="Times New Roman" w:hAnsi="Times New Roman" w:cs="Times New Roman"/>
              </w:rPr>
              <w:t>ej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C6 Uzyskanie wiedzy i umiej</w:t>
            </w:r>
            <w:r w:rsidRPr="008F4B6A">
              <w:rPr>
                <w:rStyle w:val="None"/>
                <w:rFonts w:ascii="Times New Roman" w:hAnsi="Times New Roman" w:cs="Times New Roman"/>
              </w:rPr>
              <w:t>ę</w:t>
            </w:r>
            <w:r w:rsidRPr="008F4B6A">
              <w:rPr>
                <w:rStyle w:val="None"/>
                <w:rFonts w:ascii="Times New Roman" w:hAnsi="Times New Roman" w:cs="Times New Roman"/>
              </w:rPr>
              <w:t>tno</w:t>
            </w:r>
            <w:r w:rsidRPr="008F4B6A">
              <w:rPr>
                <w:rStyle w:val="None"/>
                <w:rFonts w:ascii="Times New Roman" w:hAnsi="Times New Roman" w:cs="Times New Roman"/>
              </w:rPr>
              <w:t>ś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ci w zakresie 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</w:rPr>
              <w:t>ź</w:t>
            </w:r>
            <w:r w:rsidRPr="008F4B6A">
              <w:rPr>
                <w:rStyle w:val="None"/>
                <w:rFonts w:ascii="Times New Roman" w:hAnsi="Times New Roman" w:cs="Times New Roman"/>
              </w:rPr>
              <w:t>r</w:t>
            </w:r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F4B6A">
              <w:rPr>
                <w:rStyle w:val="None"/>
                <w:rFonts w:ascii="Times New Roman" w:hAnsi="Times New Roman" w:cs="Times New Roman"/>
              </w:rPr>
              <w:t>de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8F4B6A">
              <w:rPr>
                <w:rStyle w:val="None"/>
                <w:rFonts w:ascii="Times New Roman" w:hAnsi="Times New Roman" w:cs="Times New Roman"/>
              </w:rPr>
              <w:t>i inspiracji tekst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</w:rPr>
              <w:t>w kultury wsp</w:t>
            </w:r>
            <w:r w:rsidRPr="008F4B6A">
              <w:rPr>
                <w:rStyle w:val="None"/>
                <w:rFonts w:ascii="Times New Roman" w:hAnsi="Times New Roman" w:cs="Times New Roman"/>
              </w:rPr>
              <w:t>ół</w:t>
            </w:r>
            <w:r w:rsidRPr="008F4B6A">
              <w:rPr>
                <w:rStyle w:val="None"/>
                <w:rFonts w:ascii="Times New Roman" w:hAnsi="Times New Roman" w:cs="Times New Roman"/>
              </w:rPr>
              <w:t>czesnej</w:t>
            </w:r>
          </w:p>
        </w:tc>
      </w:tr>
    </w:tbl>
    <w:p w:rsidR="00506097" w:rsidRPr="008F4B6A" w:rsidRDefault="00506097" w:rsidP="008F4B6A">
      <w:pPr>
        <w:pStyle w:val="Akapitzlist"/>
        <w:widowControl w:val="0"/>
        <w:spacing w:line="240" w:lineRule="auto"/>
        <w:ind w:left="1020"/>
        <w:rPr>
          <w:rFonts w:ascii="Times New Roman" w:hAnsi="Times New Roman" w:cs="Times New Roman"/>
        </w:rPr>
      </w:pPr>
    </w:p>
    <w:p w:rsidR="00506097" w:rsidRPr="008F4B6A" w:rsidRDefault="00506097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p w:rsidR="00506097" w:rsidRPr="008F4B6A" w:rsidRDefault="00305AC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F4B6A">
        <w:rPr>
          <w:rFonts w:ascii="Times New Roman" w:hAnsi="Times New Roman" w:cs="Times New Roman"/>
          <w:b/>
        </w:rPr>
        <w:t xml:space="preserve"> Efekty uczenia si</w:t>
      </w:r>
      <w:r w:rsidRPr="008F4B6A">
        <w:rPr>
          <w:rFonts w:ascii="Times New Roman" w:hAnsi="Times New Roman" w:cs="Times New Roman"/>
          <w:b/>
        </w:rPr>
        <w:t xml:space="preserve">ę </w:t>
      </w:r>
      <w:r w:rsidRPr="008F4B6A">
        <w:rPr>
          <w:rFonts w:ascii="Times New Roman" w:hAnsi="Times New Roman" w:cs="Times New Roman"/>
          <w:b/>
        </w:rPr>
        <w:t>dla przedmiotu wraz z odniesieniem do efekt</w:t>
      </w:r>
      <w:proofErr w:type="spellStart"/>
      <w:r w:rsidRPr="008F4B6A">
        <w:rPr>
          <w:rStyle w:val="None"/>
          <w:rFonts w:ascii="Times New Roman" w:hAnsi="Times New Roman" w:cs="Times New Roman"/>
          <w:b/>
          <w:lang w:val="es-ES_tradnl"/>
        </w:rPr>
        <w:t>ó</w:t>
      </w:r>
      <w:proofErr w:type="spellEnd"/>
      <w:r w:rsidRPr="008F4B6A">
        <w:rPr>
          <w:rFonts w:ascii="Times New Roman" w:hAnsi="Times New Roman" w:cs="Times New Roman"/>
          <w:b/>
        </w:rPr>
        <w:t>w kierunkowych</w:t>
      </w: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850"/>
        <w:gridCol w:w="2123"/>
      </w:tblGrid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097" w:rsidRPr="008F4B6A" w:rsidRDefault="00305ACA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097" w:rsidRPr="008F4B6A" w:rsidRDefault="00305AC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097" w:rsidRPr="008F4B6A" w:rsidRDefault="00305AC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Student rozpoznaje, wymienia i streszcza cele, przedmiot bada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8F4B6A">
              <w:rPr>
                <w:rStyle w:val="None"/>
                <w:rFonts w:ascii="Times New Roman" w:hAnsi="Times New Roman" w:cs="Times New Roman"/>
              </w:rPr>
              <w:t>i wybrane koncepcje bada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8F4B6A">
              <w:rPr>
                <w:rStyle w:val="None"/>
                <w:rFonts w:ascii="Times New Roman" w:hAnsi="Times New Roman" w:cs="Times New Roman"/>
              </w:rPr>
              <w:t>nad kultur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SM_W01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Student wymienia i definiuje podstawowe terminy i zjawiska z zakresu bada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8F4B6A">
              <w:rPr>
                <w:rStyle w:val="None"/>
                <w:rFonts w:ascii="Times New Roman" w:hAnsi="Times New Roman" w:cs="Times New Roman"/>
              </w:rPr>
              <w:t>nad kultur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ą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SM_W02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jc w:val="both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 xml:space="preserve">Student identyfikuje, </w:t>
            </w:r>
            <w:r w:rsidRPr="008F4B6A">
              <w:rPr>
                <w:rStyle w:val="None"/>
                <w:rFonts w:ascii="Times New Roman" w:hAnsi="Times New Roman" w:cs="Times New Roman"/>
              </w:rPr>
              <w:t>wymienia i opisuje g</w:t>
            </w:r>
            <w:r w:rsidRPr="008F4B6A">
              <w:rPr>
                <w:rStyle w:val="None"/>
                <w:rFonts w:ascii="Times New Roman" w:hAnsi="Times New Roman" w:cs="Times New Roman"/>
              </w:rPr>
              <w:t>łó</w:t>
            </w:r>
            <w:r w:rsidRPr="008F4B6A">
              <w:rPr>
                <w:rStyle w:val="None"/>
                <w:rFonts w:ascii="Times New Roman" w:hAnsi="Times New Roman" w:cs="Times New Roman"/>
              </w:rPr>
              <w:t>wne perspektywy badawcze w badaniach nad kultur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ą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SM_W06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jc w:val="both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Student identyfikuje g</w:t>
            </w:r>
            <w:r w:rsidRPr="008F4B6A">
              <w:rPr>
                <w:rStyle w:val="None"/>
                <w:rFonts w:ascii="Times New Roman" w:hAnsi="Times New Roman" w:cs="Times New Roman"/>
              </w:rPr>
              <w:t>łó</w:t>
            </w:r>
            <w:r w:rsidRPr="008F4B6A">
              <w:rPr>
                <w:rStyle w:val="None"/>
                <w:rFonts w:ascii="Times New Roman" w:hAnsi="Times New Roman" w:cs="Times New Roman"/>
              </w:rPr>
              <w:t>wne koncepcje kultury, rozpoznaje i rozr</w:t>
            </w:r>
            <w:r w:rsidRPr="008F4B6A">
              <w:rPr>
                <w:rStyle w:val="None"/>
                <w:rFonts w:ascii="Times New Roman" w:hAnsi="Times New Roman" w:cs="Times New Roman"/>
              </w:rPr>
              <w:t>óż</w:t>
            </w:r>
            <w:r w:rsidRPr="008F4B6A">
              <w:rPr>
                <w:rStyle w:val="None"/>
                <w:rFonts w:ascii="Times New Roman" w:hAnsi="Times New Roman" w:cs="Times New Roman"/>
              </w:rPr>
              <w:t>nia wybrane wytwory kultury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SM_W10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F4B6A">
              <w:rPr>
                <w:rStyle w:val="None"/>
                <w:rFonts w:ascii="Times New Roman" w:hAnsi="Times New Roman" w:cs="Times New Roman"/>
              </w:rPr>
              <w:t>Ę</w:t>
            </w:r>
            <w:r w:rsidRPr="008F4B6A">
              <w:rPr>
                <w:rStyle w:val="None"/>
                <w:rFonts w:ascii="Times New Roman" w:hAnsi="Times New Roman" w:cs="Times New Roman"/>
              </w:rPr>
              <w:t>TNO</w:t>
            </w:r>
            <w:r w:rsidRPr="008F4B6A">
              <w:rPr>
                <w:rStyle w:val="None"/>
                <w:rFonts w:ascii="Times New Roman" w:hAnsi="Times New Roman" w:cs="Times New Roman"/>
              </w:rPr>
              <w:t>Ś</w:t>
            </w:r>
            <w:r w:rsidRPr="008F4B6A">
              <w:rPr>
                <w:rStyle w:val="None"/>
                <w:rFonts w:ascii="Times New Roman" w:hAnsi="Times New Roman" w:cs="Times New Roman"/>
              </w:rPr>
              <w:t>CI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proofErr w:type="spellStart"/>
            <w:r w:rsidRPr="008F4B6A">
              <w:rPr>
                <w:rStyle w:val="None"/>
                <w:rFonts w:ascii="Times New Roman" w:hAnsi="Times New Roman" w:cs="Times New Roman"/>
                <w:lang w:val="fr-FR"/>
              </w:rPr>
              <w:t>Student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  <w:lang w:val="fr-FR"/>
              </w:rPr>
              <w:t>por</w:t>
            </w:r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F4B6A">
              <w:rPr>
                <w:rStyle w:val="None"/>
                <w:rFonts w:ascii="Times New Roman" w:hAnsi="Times New Roman" w:cs="Times New Roman"/>
              </w:rPr>
              <w:t>wnuje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</w:rPr>
              <w:t>, klasyfikuje i porz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dkuje </w:t>
            </w:r>
            <w:r w:rsidRPr="008F4B6A">
              <w:rPr>
                <w:rStyle w:val="None"/>
                <w:rFonts w:ascii="Times New Roman" w:hAnsi="Times New Roman" w:cs="Times New Roman"/>
              </w:rPr>
              <w:t>szeroki zakres trend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</w:rPr>
              <w:t>w i styl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</w:rPr>
              <w:t>w obecnych we wsp</w:t>
            </w:r>
            <w:r w:rsidRPr="008F4B6A">
              <w:rPr>
                <w:rStyle w:val="None"/>
                <w:rFonts w:ascii="Times New Roman" w:hAnsi="Times New Roman" w:cs="Times New Roman"/>
              </w:rPr>
              <w:t>ół</w:t>
            </w:r>
            <w:r w:rsidRPr="008F4B6A">
              <w:rPr>
                <w:rStyle w:val="None"/>
                <w:rFonts w:ascii="Times New Roman" w:hAnsi="Times New Roman" w:cs="Times New Roman"/>
              </w:rPr>
              <w:t>czesnej kulturze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SM_U02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de-DE"/>
              </w:rPr>
              <w:t>Student u</w:t>
            </w:r>
            <w:r w:rsidRPr="008F4B6A">
              <w:rPr>
                <w:rStyle w:val="None"/>
                <w:rFonts w:ascii="Times New Roman" w:hAnsi="Times New Roman" w:cs="Times New Roman"/>
              </w:rPr>
              <w:t>ż</w:t>
            </w:r>
            <w:r w:rsidRPr="008F4B6A">
              <w:rPr>
                <w:rStyle w:val="None"/>
                <w:rFonts w:ascii="Times New Roman" w:hAnsi="Times New Roman" w:cs="Times New Roman"/>
              </w:rPr>
              <w:t>ywa podstawowej terminologii z zakresu bada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8F4B6A">
              <w:rPr>
                <w:rStyle w:val="None"/>
                <w:rFonts w:ascii="Times New Roman" w:hAnsi="Times New Roman" w:cs="Times New Roman"/>
              </w:rPr>
              <w:t>nad kultur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w j. angielskim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SM_U04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Student wykrywa, klasyfikuje i porz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  <w:r w:rsidRPr="008F4B6A">
              <w:rPr>
                <w:rStyle w:val="None"/>
                <w:rFonts w:ascii="Times New Roman" w:hAnsi="Times New Roman" w:cs="Times New Roman"/>
              </w:rPr>
              <w:t>dkuje g</w:t>
            </w:r>
            <w:r w:rsidRPr="008F4B6A">
              <w:rPr>
                <w:rStyle w:val="None"/>
                <w:rFonts w:ascii="Times New Roman" w:hAnsi="Times New Roman" w:cs="Times New Roman"/>
              </w:rPr>
              <w:t>łó</w:t>
            </w:r>
            <w:r w:rsidRPr="008F4B6A">
              <w:rPr>
                <w:rStyle w:val="None"/>
                <w:rFonts w:ascii="Times New Roman" w:hAnsi="Times New Roman" w:cs="Times New Roman"/>
              </w:rPr>
              <w:t>wne koncepcje kultury i konstrukcje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 ideologiczne obecne w tekstach kultury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SM_U05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KOMPETENCJE SPO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jc w:val="both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Student planuje dzia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ania maj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  <w:r w:rsidRPr="008F4B6A">
              <w:rPr>
                <w:rStyle w:val="None"/>
                <w:rFonts w:ascii="Times New Roman" w:hAnsi="Times New Roman" w:cs="Times New Roman"/>
              </w:rPr>
              <w:t>ce na celu realizacj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8F4B6A">
              <w:rPr>
                <w:rStyle w:val="None"/>
                <w:rFonts w:ascii="Times New Roman" w:hAnsi="Times New Roman" w:cs="Times New Roman"/>
              </w:rPr>
              <w:t>zda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8F4B6A">
              <w:rPr>
                <w:rStyle w:val="None"/>
                <w:rFonts w:ascii="Times New Roman" w:hAnsi="Times New Roman" w:cs="Times New Roman"/>
              </w:rPr>
              <w:t>postawionych przez prowadz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cego, 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</w:rPr>
              <w:t>kt</w:t>
            </w:r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</w:rPr>
              <w:t>re wymagaj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pracy 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</w:rPr>
              <w:t>zar</w:t>
            </w:r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F4B6A">
              <w:rPr>
                <w:rStyle w:val="None"/>
                <w:rFonts w:ascii="Times New Roman" w:hAnsi="Times New Roman" w:cs="Times New Roman"/>
              </w:rPr>
              <w:t>wno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</w:rPr>
              <w:t xml:space="preserve"> zespo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owej jak i samodzielnej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SM_K06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jc w:val="both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 xml:space="preserve">Student zachowuje </w:t>
            </w:r>
            <w:r w:rsidRPr="008F4B6A">
              <w:rPr>
                <w:rStyle w:val="None"/>
                <w:rFonts w:ascii="Times New Roman" w:hAnsi="Times New Roman" w:cs="Times New Roman"/>
              </w:rPr>
              <w:t>otwarto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ść </w:t>
            </w:r>
            <w:r w:rsidRPr="008F4B6A">
              <w:rPr>
                <w:rStyle w:val="None"/>
                <w:rFonts w:ascii="Times New Roman" w:hAnsi="Times New Roman" w:cs="Times New Roman"/>
              </w:rPr>
              <w:t>na r</w:t>
            </w:r>
            <w:r w:rsidRPr="008F4B6A">
              <w:rPr>
                <w:rStyle w:val="None"/>
                <w:rFonts w:ascii="Times New Roman" w:hAnsi="Times New Roman" w:cs="Times New Roman"/>
              </w:rPr>
              <w:t>óż</w:t>
            </w:r>
            <w:r w:rsidRPr="008F4B6A">
              <w:rPr>
                <w:rStyle w:val="None"/>
                <w:rFonts w:ascii="Times New Roman" w:hAnsi="Times New Roman" w:cs="Times New Roman"/>
              </w:rPr>
              <w:t>ne koncepcje kultury i jest zorientowany na pog</w:t>
            </w:r>
            <w:r w:rsidRPr="008F4B6A">
              <w:rPr>
                <w:rStyle w:val="None"/>
                <w:rFonts w:ascii="Times New Roman" w:hAnsi="Times New Roman" w:cs="Times New Roman"/>
              </w:rPr>
              <w:t>łę</w:t>
            </w:r>
            <w:r w:rsidRPr="008F4B6A">
              <w:rPr>
                <w:rStyle w:val="None"/>
                <w:rFonts w:ascii="Times New Roman" w:hAnsi="Times New Roman" w:cs="Times New Roman"/>
              </w:rPr>
              <w:t>bianie wiedzy w tym zakresie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SM_K09</w:t>
            </w:r>
          </w:p>
        </w:tc>
      </w:tr>
    </w:tbl>
    <w:p w:rsidR="00506097" w:rsidRDefault="00506097" w:rsidP="008F4B6A">
      <w:pPr>
        <w:pStyle w:val="Akapitzlist"/>
        <w:widowControl w:val="0"/>
        <w:spacing w:line="240" w:lineRule="auto"/>
        <w:ind w:left="1020"/>
        <w:rPr>
          <w:rFonts w:ascii="Times New Roman" w:hAnsi="Times New Roman" w:cs="Times New Roman"/>
        </w:rPr>
      </w:pPr>
    </w:p>
    <w:p w:rsidR="008F4B6A" w:rsidRDefault="008F4B6A" w:rsidP="008F4B6A">
      <w:pPr>
        <w:pStyle w:val="Akapitzlist"/>
        <w:widowControl w:val="0"/>
        <w:spacing w:line="240" w:lineRule="auto"/>
        <w:ind w:left="1020"/>
        <w:rPr>
          <w:rFonts w:ascii="Times New Roman" w:hAnsi="Times New Roman" w:cs="Times New Roman"/>
        </w:rPr>
      </w:pPr>
    </w:p>
    <w:p w:rsidR="008F4B6A" w:rsidRDefault="008F4B6A" w:rsidP="008F4B6A">
      <w:pPr>
        <w:pStyle w:val="Akapitzlist"/>
        <w:widowControl w:val="0"/>
        <w:spacing w:line="240" w:lineRule="auto"/>
        <w:ind w:left="1020"/>
        <w:rPr>
          <w:rFonts w:ascii="Times New Roman" w:hAnsi="Times New Roman" w:cs="Times New Roman"/>
        </w:rPr>
      </w:pPr>
    </w:p>
    <w:p w:rsidR="008F4B6A" w:rsidRDefault="008F4B6A" w:rsidP="008F4B6A">
      <w:pPr>
        <w:pStyle w:val="Akapitzlist"/>
        <w:widowControl w:val="0"/>
        <w:spacing w:line="240" w:lineRule="auto"/>
        <w:ind w:left="1020"/>
        <w:rPr>
          <w:rFonts w:ascii="Times New Roman" w:hAnsi="Times New Roman" w:cs="Times New Roman"/>
        </w:rPr>
      </w:pPr>
    </w:p>
    <w:p w:rsidR="008F4B6A" w:rsidRPr="008F4B6A" w:rsidRDefault="008F4B6A" w:rsidP="008F4B6A">
      <w:pPr>
        <w:pStyle w:val="Akapitzlist"/>
        <w:widowControl w:val="0"/>
        <w:spacing w:line="240" w:lineRule="auto"/>
        <w:ind w:left="1020"/>
        <w:rPr>
          <w:rFonts w:ascii="Times New Roman" w:hAnsi="Times New Roman" w:cs="Times New Roman"/>
        </w:rPr>
      </w:pPr>
    </w:p>
    <w:p w:rsidR="00506097" w:rsidRPr="008F4B6A" w:rsidRDefault="00305AC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F4B6A">
        <w:rPr>
          <w:rFonts w:ascii="Times New Roman" w:hAnsi="Times New Roman" w:cs="Times New Roman"/>
          <w:b/>
        </w:rPr>
        <w:lastRenderedPageBreak/>
        <w:t>Opis przedmiotu/ tre</w:t>
      </w:r>
      <w:r w:rsidRPr="008F4B6A">
        <w:rPr>
          <w:rFonts w:ascii="Times New Roman" w:hAnsi="Times New Roman" w:cs="Times New Roman"/>
          <w:b/>
        </w:rPr>
        <w:t>ś</w:t>
      </w:r>
      <w:r w:rsidRPr="008F4B6A">
        <w:rPr>
          <w:rFonts w:ascii="Times New Roman" w:hAnsi="Times New Roman" w:cs="Times New Roman"/>
          <w:b/>
        </w:rPr>
        <w:t>ci programowe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shd w:val="clear" w:color="auto" w:fill="FFFFFF"/>
                <w:lang w:val="pl-PL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  <w:lang w:val="pl-PL"/>
              </w:rPr>
              <w:t>Wstęp - pojęcia podstawowe: koncepcje współczesności i kultury</w:t>
            </w:r>
          </w:p>
          <w:p w:rsidR="00506097" w:rsidRPr="008F4B6A" w:rsidRDefault="00305ACA">
            <w:pPr>
              <w:pStyle w:val="Body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Kultura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a 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cywilizacja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źródła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kultury</w:t>
            </w:r>
            <w:proofErr w:type="spellEnd"/>
          </w:p>
          <w:p w:rsidR="00506097" w:rsidRPr="008F4B6A" w:rsidRDefault="00305ACA">
            <w:pPr>
              <w:pStyle w:val="Body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Geneza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historia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marksizmu</w:t>
            </w:r>
            <w:proofErr w:type="spellEnd"/>
          </w:p>
          <w:p w:rsidR="00506097" w:rsidRPr="008F4B6A" w:rsidRDefault="00305ACA">
            <w:pPr>
              <w:pStyle w:val="Body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Marksizm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kulturowy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teoria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krytyczna</w:t>
            </w:r>
            <w:proofErr w:type="spellEnd"/>
          </w:p>
          <w:p w:rsidR="00506097" w:rsidRPr="008F4B6A" w:rsidRDefault="00305ACA">
            <w:pPr>
              <w:pStyle w:val="Body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Marksizm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mity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kultury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popularnej</w:t>
            </w:r>
            <w:proofErr w:type="spellEnd"/>
          </w:p>
          <w:p w:rsidR="00506097" w:rsidRPr="008F4B6A" w:rsidRDefault="00305ACA">
            <w:pPr>
              <w:pStyle w:val="Body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Neo-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poganizm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geneza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typologia</w:t>
            </w:r>
            <w:proofErr w:type="spellEnd"/>
          </w:p>
          <w:p w:rsidR="00506097" w:rsidRPr="008F4B6A" w:rsidRDefault="00305ACA">
            <w:pPr>
              <w:pStyle w:val="Body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Badania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kulturowe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źródła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metodologia</w:t>
            </w:r>
            <w:proofErr w:type="spellEnd"/>
          </w:p>
          <w:p w:rsidR="00506097" w:rsidRPr="008F4B6A" w:rsidRDefault="00305ACA">
            <w:pPr>
              <w:pStyle w:val="Body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Główne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ujęcia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terminu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‘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postmodernizm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’</w:t>
            </w:r>
          </w:p>
          <w:p w:rsidR="00506097" w:rsidRPr="008F4B6A" w:rsidRDefault="00305ACA">
            <w:pPr>
              <w:pStyle w:val="Body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Przegląd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głównych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nurtów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sztuk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wizualnych</w:t>
            </w:r>
            <w:proofErr w:type="spellEnd"/>
          </w:p>
          <w:p w:rsidR="00506097" w:rsidRPr="008F4B6A" w:rsidRDefault="00305ACA">
            <w:pPr>
              <w:pStyle w:val="Body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Przegląd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głównych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nurtów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filmowych</w:t>
            </w:r>
            <w:proofErr w:type="spellEnd"/>
          </w:p>
          <w:p w:rsidR="00506097" w:rsidRPr="008F4B6A" w:rsidRDefault="00305ACA">
            <w:pPr>
              <w:pStyle w:val="Body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Trendy w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literaturze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współczesnej</w:t>
            </w:r>
            <w:proofErr w:type="spellEnd"/>
          </w:p>
          <w:p w:rsidR="00506097" w:rsidRPr="008F4B6A" w:rsidRDefault="00305ACA">
            <w:pPr>
              <w:pStyle w:val="Body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Teatr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muzyka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komiks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06097" w:rsidRPr="008F4B6A" w:rsidRDefault="00305ACA">
            <w:pPr>
              <w:pStyle w:val="Body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Rozpoznawanie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stylów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ćwiczenia</w:t>
            </w:r>
            <w:proofErr w:type="spellEnd"/>
          </w:p>
          <w:p w:rsidR="00506097" w:rsidRPr="008F4B6A" w:rsidRDefault="00305ACA">
            <w:pPr>
              <w:pStyle w:val="Body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Rozpoznawanie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stylów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ćwiczenia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06097" w:rsidRPr="008F4B6A" w:rsidRDefault="00305ACA">
            <w:pPr>
              <w:pStyle w:val="Body"/>
              <w:numPr>
                <w:ilvl w:val="0"/>
                <w:numId w:val="10"/>
              </w:numPr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Test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semestralny</w:t>
            </w:r>
            <w:proofErr w:type="spellEnd"/>
          </w:p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eastAsia="Arial Unicode MS" w:hAnsi="Times New Roman" w:cs="Times New Roman"/>
              </w:rPr>
              <w:br/>
            </w:r>
          </w:p>
        </w:tc>
      </w:tr>
    </w:tbl>
    <w:p w:rsidR="00506097" w:rsidRPr="008F4B6A" w:rsidRDefault="00506097" w:rsidP="008F4B6A">
      <w:pPr>
        <w:widowControl w:val="0"/>
      </w:pPr>
    </w:p>
    <w:p w:rsidR="00506097" w:rsidRPr="008F4B6A" w:rsidRDefault="00506097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:rsidR="00506097" w:rsidRPr="008F4B6A" w:rsidRDefault="00305AC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8F4B6A">
        <w:rPr>
          <w:rFonts w:ascii="Times New Roman" w:hAnsi="Times New Roman" w:cs="Times New Roman"/>
          <w:b/>
        </w:rPr>
        <w:t>Metody realizacji i weryfikacji efekt</w:t>
      </w:r>
      <w:proofErr w:type="spellStart"/>
      <w:r w:rsidRPr="008F4B6A">
        <w:rPr>
          <w:rStyle w:val="None"/>
          <w:rFonts w:ascii="Times New Roman" w:hAnsi="Times New Roman" w:cs="Times New Roman"/>
          <w:b/>
          <w:lang w:val="es-ES_tradnl"/>
        </w:rPr>
        <w:t>ó</w:t>
      </w:r>
      <w:proofErr w:type="spellEnd"/>
      <w:r w:rsidRPr="008F4B6A">
        <w:rPr>
          <w:rFonts w:ascii="Times New Roman" w:hAnsi="Times New Roman" w:cs="Times New Roman"/>
          <w:b/>
        </w:rPr>
        <w:t>w uczenia si</w:t>
      </w:r>
      <w:r w:rsidRPr="008F4B6A">
        <w:rPr>
          <w:rFonts w:ascii="Times New Roman" w:hAnsi="Times New Roman" w:cs="Times New Roman"/>
          <w:b/>
        </w:rPr>
        <w:t>ę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097" w:rsidRPr="008F4B6A" w:rsidRDefault="00305ACA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097" w:rsidRPr="008F4B6A" w:rsidRDefault="00305AC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 xml:space="preserve">Metody </w:t>
            </w:r>
            <w:r w:rsidRPr="008F4B6A">
              <w:rPr>
                <w:rStyle w:val="None"/>
                <w:rFonts w:ascii="Times New Roman" w:hAnsi="Times New Roman" w:cs="Times New Roman"/>
              </w:rPr>
              <w:t>dydaktyczne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097" w:rsidRPr="008F4B6A" w:rsidRDefault="00305AC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097" w:rsidRPr="008F4B6A" w:rsidRDefault="00305AC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097" w:rsidRPr="008F4B6A" w:rsidRDefault="00305AC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Wyk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ad konwersatoryjny i problemowy, praca z tekstem, dyskusja, studium przypadku (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</w:p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study)</w:t>
            </w:r>
          </w:p>
          <w:p w:rsidR="00506097" w:rsidRPr="008F4B6A" w:rsidRDefault="00506097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Kolokwium / Test /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Uzupe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nione i ocenione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kolokwium / Test /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 xml:space="preserve">Sprawdzian </w:t>
            </w:r>
            <w:r w:rsidRPr="008F4B6A">
              <w:rPr>
                <w:rStyle w:val="None"/>
                <w:rFonts w:ascii="Times New Roman" w:hAnsi="Times New Roman" w:cs="Times New Roman"/>
              </w:rPr>
              <w:t>pisemny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Wyk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ad konwersatoryjny i problemowy, praca z tekstem, dyskusja, studium przypadku (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</w:p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study), m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</w:rPr>
              <w:t>etoda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</w:rPr>
              <w:t>metaplanu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Kolokwium / Test /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Sprawdzian pisemny /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Uzupe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nione i ocenione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kolokwium / Test /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</w:t>
            </w:r>
            <w:r w:rsidRPr="008F4B6A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Wyk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ad konwersatoryjny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 i problemowy, praca z tekstem, dyskusja, studium przypadku (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</w:p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study)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Kolokwium / Test /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Sprawdzian pisemny/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Uzupe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nione i ocenione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kolokwium / Test /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Wyk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ad konwersatoryjny i problemowy, praca z tekstem, dyskusja, studium </w:t>
            </w:r>
            <w:r w:rsidRPr="008F4B6A">
              <w:rPr>
                <w:rStyle w:val="None"/>
                <w:rFonts w:ascii="Times New Roman" w:hAnsi="Times New Roman" w:cs="Times New Roman"/>
              </w:rPr>
              <w:t>przypadku (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</w:rPr>
              <w:t>case</w:t>
            </w:r>
            <w:proofErr w:type="spellEnd"/>
          </w:p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study)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Kolokwium / Test /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Sprawdzian pisemny/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Uzupe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nione i ocenione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kolokwium / Test /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Sprawdzian pisemny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097" w:rsidRPr="008F4B6A" w:rsidRDefault="00305AC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F4B6A">
              <w:rPr>
                <w:rStyle w:val="None"/>
                <w:rFonts w:ascii="Times New Roman" w:hAnsi="Times New Roman" w:cs="Times New Roman"/>
              </w:rPr>
              <w:t>Ę</w:t>
            </w:r>
            <w:r w:rsidRPr="008F4B6A">
              <w:rPr>
                <w:rStyle w:val="None"/>
                <w:rFonts w:ascii="Times New Roman" w:hAnsi="Times New Roman" w:cs="Times New Roman"/>
              </w:rPr>
              <w:t>TNO</w:t>
            </w:r>
            <w:r w:rsidRPr="008F4B6A">
              <w:rPr>
                <w:rStyle w:val="None"/>
                <w:rFonts w:ascii="Times New Roman" w:hAnsi="Times New Roman" w:cs="Times New Roman"/>
              </w:rPr>
              <w:t>Ś</w:t>
            </w:r>
            <w:r w:rsidRPr="008F4B6A">
              <w:rPr>
                <w:rStyle w:val="None"/>
                <w:rFonts w:ascii="Times New Roman" w:hAnsi="Times New Roman" w:cs="Times New Roman"/>
              </w:rPr>
              <w:t>CI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Burza m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F4B6A">
              <w:rPr>
                <w:rStyle w:val="None"/>
                <w:rFonts w:ascii="Times New Roman" w:hAnsi="Times New Roman" w:cs="Times New Roman"/>
              </w:rPr>
              <w:t>zg</w:t>
            </w:r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</w:rPr>
              <w:t xml:space="preserve">w, </w:t>
            </w:r>
            <w:r w:rsidRPr="008F4B6A">
              <w:rPr>
                <w:rStyle w:val="None"/>
                <w:rFonts w:ascii="Times New Roman" w:hAnsi="Times New Roman" w:cs="Times New Roman"/>
              </w:rPr>
              <w:t>ć</w:t>
            </w:r>
            <w:r w:rsidRPr="008F4B6A">
              <w:rPr>
                <w:rStyle w:val="None"/>
                <w:rFonts w:ascii="Times New Roman" w:hAnsi="Times New Roman" w:cs="Times New Roman"/>
              </w:rPr>
              <w:t>wiczenia praktyczne, gra dydaktyczna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Odpowied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ź </w:t>
            </w:r>
            <w:r w:rsidRPr="008F4B6A">
              <w:rPr>
                <w:rStyle w:val="None"/>
                <w:rFonts w:ascii="Times New Roman" w:hAnsi="Times New Roman" w:cs="Times New Roman"/>
              </w:rPr>
              <w:t>ustna i informacja zwrotna od grupy lub prowadz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  <w:r w:rsidRPr="008F4B6A">
              <w:rPr>
                <w:rStyle w:val="None"/>
                <w:rFonts w:ascii="Times New Roman" w:hAnsi="Times New Roman" w:cs="Times New Roman"/>
              </w:rPr>
              <w:t>cego</w:t>
            </w:r>
          </w:p>
          <w:p w:rsidR="00506097" w:rsidRPr="008F4B6A" w:rsidRDefault="00506097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506097" w:rsidRPr="008F4B6A" w:rsidRDefault="00506097">
            <w:pPr>
              <w:pStyle w:val="BodyA"/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Uzupe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nione i ocenione kolokwium / Test / Sprawdzian pisemny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Analiza tekstu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Odpowied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ź </w:t>
            </w:r>
            <w:r w:rsidRPr="008F4B6A">
              <w:rPr>
                <w:rStyle w:val="None"/>
                <w:rFonts w:ascii="Times New Roman" w:hAnsi="Times New Roman" w:cs="Times New Roman"/>
              </w:rPr>
              <w:t>ustna w czasie zaj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ęć </w:t>
            </w:r>
            <w:r w:rsidRPr="008F4B6A">
              <w:rPr>
                <w:rStyle w:val="None"/>
                <w:rFonts w:ascii="Times New Roman" w:hAnsi="Times New Roman" w:cs="Times New Roman"/>
              </w:rPr>
              <w:t>sprawdzaj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  <w:r w:rsidRPr="008F4B6A">
              <w:rPr>
                <w:rStyle w:val="None"/>
                <w:rFonts w:ascii="Times New Roman" w:hAnsi="Times New Roman" w:cs="Times New Roman"/>
              </w:rPr>
              <w:t>ca wiedz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8F4B6A">
              <w:rPr>
                <w:rStyle w:val="None"/>
                <w:rFonts w:ascii="Times New Roman" w:hAnsi="Times New Roman" w:cs="Times New Roman"/>
              </w:rPr>
              <w:t>praktyczn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i informacja zwrotna </w:t>
            </w:r>
            <w:r w:rsidRPr="008F4B6A">
              <w:rPr>
                <w:rStyle w:val="None"/>
                <w:rFonts w:ascii="Times New Roman" w:hAnsi="Times New Roman" w:cs="Times New Roman"/>
              </w:rPr>
              <w:t>od grupy lub prowadz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  <w:r w:rsidRPr="008F4B6A">
              <w:rPr>
                <w:rStyle w:val="None"/>
                <w:rFonts w:ascii="Times New Roman" w:hAnsi="Times New Roman" w:cs="Times New Roman"/>
              </w:rPr>
              <w:t>cego</w:t>
            </w:r>
          </w:p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506097" w:rsidRPr="008F4B6A" w:rsidRDefault="00506097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Uzupe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nione i ocenione kolokwium / Test / Sprawdzian pisemny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Burza m</w:t>
            </w:r>
            <w:proofErr w:type="spellStart"/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F4B6A">
              <w:rPr>
                <w:rStyle w:val="None"/>
                <w:rFonts w:ascii="Times New Roman" w:hAnsi="Times New Roman" w:cs="Times New Roman"/>
              </w:rPr>
              <w:t>zg</w:t>
            </w:r>
            <w:r w:rsidRPr="008F4B6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8F4B6A">
              <w:rPr>
                <w:rStyle w:val="None"/>
                <w:rFonts w:ascii="Times New Roman" w:hAnsi="Times New Roman" w:cs="Times New Roman"/>
              </w:rPr>
              <w:t xml:space="preserve">w, </w:t>
            </w:r>
            <w:r w:rsidRPr="008F4B6A">
              <w:rPr>
                <w:rStyle w:val="None"/>
                <w:rFonts w:ascii="Times New Roman" w:hAnsi="Times New Roman" w:cs="Times New Roman"/>
              </w:rPr>
              <w:t>ć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wiczenia praktyczne, gra dydaktyczna, dyskusja, analiza tekstu,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Odpowied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ź </w:t>
            </w:r>
            <w:r w:rsidRPr="008F4B6A">
              <w:rPr>
                <w:rStyle w:val="None"/>
                <w:rFonts w:ascii="Times New Roman" w:hAnsi="Times New Roman" w:cs="Times New Roman"/>
              </w:rPr>
              <w:t>ustna w czasi</w:t>
            </w:r>
            <w:r w:rsidRPr="008F4B6A">
              <w:rPr>
                <w:rStyle w:val="None"/>
                <w:rFonts w:ascii="Times New Roman" w:hAnsi="Times New Roman" w:cs="Times New Roman"/>
              </w:rPr>
              <w:t>e zaj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ęć </w:t>
            </w:r>
            <w:r w:rsidRPr="008F4B6A">
              <w:rPr>
                <w:rStyle w:val="None"/>
                <w:rFonts w:ascii="Times New Roman" w:hAnsi="Times New Roman" w:cs="Times New Roman"/>
              </w:rPr>
              <w:t>sprawdzaj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  <w:r w:rsidRPr="008F4B6A">
              <w:rPr>
                <w:rStyle w:val="None"/>
                <w:rFonts w:ascii="Times New Roman" w:hAnsi="Times New Roman" w:cs="Times New Roman"/>
              </w:rPr>
              <w:t>ca wiedz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ę </w:t>
            </w:r>
            <w:r w:rsidRPr="008F4B6A">
              <w:rPr>
                <w:rStyle w:val="None"/>
                <w:rFonts w:ascii="Times New Roman" w:hAnsi="Times New Roman" w:cs="Times New Roman"/>
              </w:rPr>
              <w:t>praktyczn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ą </w:t>
            </w:r>
            <w:r w:rsidRPr="008F4B6A">
              <w:rPr>
                <w:rStyle w:val="None"/>
                <w:rFonts w:ascii="Times New Roman" w:hAnsi="Times New Roman" w:cs="Times New Roman"/>
              </w:rPr>
              <w:t>i informacja zwrotna od grupy lub prowadz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  <w:r w:rsidRPr="008F4B6A">
              <w:rPr>
                <w:rStyle w:val="None"/>
                <w:rFonts w:ascii="Times New Roman" w:hAnsi="Times New Roman" w:cs="Times New Roman"/>
              </w:rPr>
              <w:t>cego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506097" w:rsidRPr="008F4B6A" w:rsidRDefault="00506097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Uzupe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nione i ocenione kolokwium / Test / Sprawdzian pisemny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097" w:rsidRPr="008F4B6A" w:rsidRDefault="00305ACA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KOMPETENCJE SPO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Praca samodzielna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Obserwacja/Monitorowanie i informacja zwrotna od grupy lub prowadz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  <w:r w:rsidRPr="008F4B6A">
              <w:rPr>
                <w:rStyle w:val="None"/>
                <w:rFonts w:ascii="Times New Roman" w:hAnsi="Times New Roman" w:cs="Times New Roman"/>
              </w:rPr>
              <w:t>cego, test semestralny (w zakresie zda</w:t>
            </w:r>
            <w:r w:rsidRPr="008F4B6A">
              <w:rPr>
                <w:rStyle w:val="None"/>
                <w:rFonts w:ascii="Times New Roman" w:hAnsi="Times New Roman" w:cs="Times New Roman"/>
              </w:rPr>
              <w:t xml:space="preserve">ń </w:t>
            </w:r>
            <w:r w:rsidRPr="008F4B6A">
              <w:rPr>
                <w:rStyle w:val="None"/>
                <w:rFonts w:ascii="Times New Roman" w:hAnsi="Times New Roman" w:cs="Times New Roman"/>
              </w:rPr>
              <w:t>samodzielnych)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Praca samodzielna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 xml:space="preserve">Obserwacja/Monitorowanie i informacja zwrotna od grupy </w:t>
            </w:r>
            <w:r w:rsidRPr="008F4B6A">
              <w:rPr>
                <w:rStyle w:val="None"/>
                <w:rFonts w:ascii="Times New Roman" w:hAnsi="Times New Roman" w:cs="Times New Roman"/>
              </w:rPr>
              <w:t>lub prowadz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  <w:r w:rsidRPr="008F4B6A">
              <w:rPr>
                <w:rStyle w:val="None"/>
                <w:rFonts w:ascii="Times New Roman" w:hAnsi="Times New Roman" w:cs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</w:tbl>
    <w:p w:rsidR="00506097" w:rsidRPr="008F4B6A" w:rsidRDefault="00506097" w:rsidP="008F4B6A">
      <w:pPr>
        <w:pStyle w:val="Akapitzlist"/>
        <w:widowControl w:val="0"/>
        <w:spacing w:line="240" w:lineRule="auto"/>
        <w:ind w:left="1020"/>
        <w:rPr>
          <w:rFonts w:ascii="Times New Roman" w:hAnsi="Times New Roman" w:cs="Times New Roman"/>
        </w:rPr>
      </w:pPr>
    </w:p>
    <w:p w:rsidR="00506097" w:rsidRPr="008F4B6A" w:rsidRDefault="00305ACA">
      <w:pPr>
        <w:pStyle w:val="Akapitzlist"/>
        <w:widowControl w:val="0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</w:rPr>
      </w:pPr>
      <w:r w:rsidRPr="008F4B6A">
        <w:rPr>
          <w:rFonts w:ascii="Times New Roman" w:hAnsi="Times New Roman" w:cs="Times New Roman"/>
          <w:b/>
        </w:rPr>
        <w:t>Kryteria oceny</w:t>
      </w:r>
    </w:p>
    <w:p w:rsidR="00506097" w:rsidRPr="008F4B6A" w:rsidRDefault="00305ACA">
      <w:pPr>
        <w:pStyle w:val="Body"/>
        <w:rPr>
          <w:rFonts w:cs="Times New Roman"/>
          <w:sz w:val="22"/>
          <w:szCs w:val="22"/>
        </w:rPr>
      </w:pPr>
      <w:proofErr w:type="spellStart"/>
      <w:r w:rsidRPr="008F4B6A">
        <w:rPr>
          <w:rFonts w:cs="Times New Roman"/>
          <w:sz w:val="22"/>
          <w:szCs w:val="22"/>
        </w:rPr>
        <w:t>Kryteria</w:t>
      </w:r>
      <w:proofErr w:type="spellEnd"/>
      <w:r w:rsidRPr="008F4B6A">
        <w:rPr>
          <w:rFonts w:cs="Times New Roman"/>
          <w:sz w:val="22"/>
          <w:szCs w:val="22"/>
        </w:rPr>
        <w:t xml:space="preserve"> </w:t>
      </w:r>
      <w:proofErr w:type="spellStart"/>
      <w:r w:rsidRPr="008F4B6A">
        <w:rPr>
          <w:rFonts w:cs="Times New Roman"/>
          <w:sz w:val="22"/>
          <w:szCs w:val="22"/>
        </w:rPr>
        <w:t>oceny</w:t>
      </w:r>
      <w:proofErr w:type="spellEnd"/>
      <w:r w:rsidRPr="008F4B6A">
        <w:rPr>
          <w:rFonts w:cs="Times New Roman"/>
          <w:sz w:val="22"/>
          <w:szCs w:val="22"/>
        </w:rPr>
        <w:t>:</w:t>
      </w:r>
    </w:p>
    <w:p w:rsidR="00506097" w:rsidRPr="008F4B6A" w:rsidRDefault="00305ACA">
      <w:pPr>
        <w:pStyle w:val="Body"/>
        <w:rPr>
          <w:rFonts w:cs="Times New Roman"/>
          <w:sz w:val="22"/>
          <w:szCs w:val="22"/>
        </w:rPr>
      </w:pPr>
      <w:proofErr w:type="spellStart"/>
      <w:r w:rsidRPr="008F4B6A">
        <w:rPr>
          <w:rFonts w:cs="Times New Roman"/>
          <w:sz w:val="22"/>
          <w:szCs w:val="22"/>
        </w:rPr>
        <w:t>Obecność</w:t>
      </w:r>
      <w:proofErr w:type="spellEnd"/>
      <w:r w:rsidRPr="008F4B6A">
        <w:rPr>
          <w:rFonts w:cs="Times New Roman"/>
          <w:sz w:val="22"/>
          <w:szCs w:val="22"/>
        </w:rPr>
        <w:t xml:space="preserve"> (minimum 70% - 11 </w:t>
      </w:r>
      <w:proofErr w:type="spellStart"/>
      <w:r w:rsidRPr="008F4B6A">
        <w:rPr>
          <w:rFonts w:cs="Times New Roman"/>
          <w:sz w:val="22"/>
          <w:szCs w:val="22"/>
        </w:rPr>
        <w:t>spotkań</w:t>
      </w:r>
      <w:proofErr w:type="spellEnd"/>
      <w:r w:rsidRPr="008F4B6A">
        <w:rPr>
          <w:rFonts w:cs="Times New Roman"/>
          <w:sz w:val="22"/>
          <w:szCs w:val="22"/>
        </w:rPr>
        <w:t>)</w:t>
      </w:r>
    </w:p>
    <w:p w:rsidR="00506097" w:rsidRPr="008F4B6A" w:rsidRDefault="00305ACA">
      <w:pPr>
        <w:pStyle w:val="Body"/>
        <w:rPr>
          <w:rFonts w:cs="Times New Roman"/>
          <w:sz w:val="22"/>
          <w:szCs w:val="22"/>
        </w:rPr>
      </w:pPr>
      <w:proofErr w:type="spellStart"/>
      <w:r w:rsidRPr="008F4B6A">
        <w:rPr>
          <w:rFonts w:cs="Times New Roman"/>
          <w:sz w:val="22"/>
          <w:szCs w:val="22"/>
        </w:rPr>
        <w:t>Kolokwia</w:t>
      </w:r>
      <w:proofErr w:type="spellEnd"/>
      <w:r w:rsidRPr="008F4B6A">
        <w:rPr>
          <w:rFonts w:cs="Times New Roman"/>
          <w:sz w:val="22"/>
          <w:szCs w:val="22"/>
        </w:rPr>
        <w:t xml:space="preserve"> </w:t>
      </w:r>
      <w:proofErr w:type="spellStart"/>
      <w:r w:rsidRPr="008F4B6A">
        <w:rPr>
          <w:rFonts w:cs="Times New Roman"/>
          <w:sz w:val="22"/>
          <w:szCs w:val="22"/>
        </w:rPr>
        <w:t>lub</w:t>
      </w:r>
      <w:proofErr w:type="spellEnd"/>
      <w:r w:rsidRPr="008F4B6A">
        <w:rPr>
          <w:rFonts w:cs="Times New Roman"/>
          <w:sz w:val="22"/>
          <w:szCs w:val="22"/>
        </w:rPr>
        <w:t xml:space="preserve"> </w:t>
      </w:r>
      <w:proofErr w:type="spellStart"/>
      <w:r w:rsidRPr="008F4B6A">
        <w:rPr>
          <w:rFonts w:cs="Times New Roman"/>
          <w:sz w:val="22"/>
          <w:szCs w:val="22"/>
        </w:rPr>
        <w:t>quizy</w:t>
      </w:r>
      <w:proofErr w:type="spellEnd"/>
      <w:r w:rsidRPr="008F4B6A">
        <w:rPr>
          <w:rFonts w:cs="Times New Roman"/>
          <w:sz w:val="22"/>
          <w:szCs w:val="22"/>
        </w:rPr>
        <w:t xml:space="preserve"> </w:t>
      </w:r>
      <w:proofErr w:type="spellStart"/>
      <w:r w:rsidRPr="008F4B6A">
        <w:rPr>
          <w:rFonts w:cs="Times New Roman"/>
          <w:sz w:val="22"/>
          <w:szCs w:val="22"/>
        </w:rPr>
        <w:t>niezapowiedziane</w:t>
      </w:r>
      <w:proofErr w:type="spellEnd"/>
    </w:p>
    <w:p w:rsidR="00506097" w:rsidRPr="008F4B6A" w:rsidRDefault="00305ACA">
      <w:pPr>
        <w:pStyle w:val="Body"/>
        <w:rPr>
          <w:rFonts w:cs="Times New Roman"/>
          <w:sz w:val="22"/>
          <w:szCs w:val="22"/>
        </w:rPr>
      </w:pPr>
      <w:r w:rsidRPr="008F4B6A">
        <w:rPr>
          <w:rFonts w:cs="Times New Roman"/>
          <w:sz w:val="22"/>
          <w:szCs w:val="22"/>
        </w:rPr>
        <w:t xml:space="preserve">Test </w:t>
      </w:r>
      <w:proofErr w:type="spellStart"/>
      <w:r w:rsidRPr="008F4B6A">
        <w:rPr>
          <w:rFonts w:cs="Times New Roman"/>
          <w:sz w:val="22"/>
          <w:szCs w:val="22"/>
        </w:rPr>
        <w:t>semestralny</w:t>
      </w:r>
      <w:proofErr w:type="spellEnd"/>
    </w:p>
    <w:p w:rsidR="00506097" w:rsidRPr="008F4B6A" w:rsidRDefault="00305ACA">
      <w:pPr>
        <w:pStyle w:val="Body"/>
        <w:rPr>
          <w:rFonts w:cs="Times New Roman"/>
          <w:sz w:val="22"/>
          <w:szCs w:val="22"/>
          <w:lang w:val="pl-PL"/>
        </w:rPr>
      </w:pPr>
      <w:r w:rsidRPr="008F4B6A">
        <w:rPr>
          <w:rFonts w:cs="Times New Roman"/>
          <w:sz w:val="22"/>
          <w:szCs w:val="22"/>
          <w:lang w:val="pl-PL"/>
        </w:rPr>
        <w:t xml:space="preserve">Test semestralny obejmuje materiał omawiany na zajęciach oraz materiał do zapoznania się w </w:t>
      </w:r>
      <w:r w:rsidRPr="008F4B6A">
        <w:rPr>
          <w:rFonts w:cs="Times New Roman"/>
          <w:sz w:val="22"/>
          <w:szCs w:val="22"/>
          <w:lang w:val="pl-PL"/>
        </w:rPr>
        <w:t>ramach pracy indywidualnej. Materiał do pracy indywidualnej obejmuje przykłady tekst</w:t>
      </w:r>
      <w:proofErr w:type="spellStart"/>
      <w:r w:rsidRPr="008F4B6A">
        <w:rPr>
          <w:rFonts w:cs="Times New Roman"/>
          <w:sz w:val="22"/>
          <w:szCs w:val="22"/>
          <w:lang w:val="es-ES_tradnl"/>
        </w:rPr>
        <w:t>ó</w:t>
      </w:r>
      <w:proofErr w:type="spellEnd"/>
      <w:r w:rsidRPr="008F4B6A">
        <w:rPr>
          <w:rFonts w:cs="Times New Roman"/>
          <w:sz w:val="22"/>
          <w:szCs w:val="22"/>
          <w:lang w:val="pl-PL"/>
        </w:rPr>
        <w:t>w kultury z różnych dziedzin (</w:t>
      </w:r>
      <w:proofErr w:type="spellStart"/>
      <w:r w:rsidRPr="008F4B6A">
        <w:rPr>
          <w:rFonts w:cs="Times New Roman"/>
          <w:sz w:val="22"/>
          <w:szCs w:val="22"/>
          <w:lang w:val="pl-PL"/>
        </w:rPr>
        <w:t>np</w:t>
      </w:r>
      <w:proofErr w:type="spellEnd"/>
      <w:r w:rsidRPr="008F4B6A">
        <w:rPr>
          <w:rFonts w:cs="Times New Roman"/>
          <w:sz w:val="22"/>
          <w:szCs w:val="22"/>
          <w:lang w:val="pl-PL"/>
        </w:rPr>
        <w:t xml:space="preserve"> film, opowiadanie, dzieło muzyczne lub wizualne).</w:t>
      </w:r>
    </w:p>
    <w:p w:rsidR="00506097" w:rsidRPr="008F4B6A" w:rsidRDefault="00305ACA">
      <w:pPr>
        <w:pStyle w:val="Body"/>
        <w:rPr>
          <w:rFonts w:cs="Times New Roman"/>
          <w:sz w:val="22"/>
          <w:szCs w:val="22"/>
          <w:lang w:val="pl-PL"/>
        </w:rPr>
      </w:pPr>
      <w:r w:rsidRPr="008F4B6A">
        <w:rPr>
          <w:rFonts w:cs="Times New Roman"/>
          <w:sz w:val="22"/>
          <w:szCs w:val="22"/>
          <w:lang w:val="pl-PL"/>
        </w:rPr>
        <w:t>Punktacja:</w:t>
      </w:r>
    </w:p>
    <w:p w:rsidR="00506097" w:rsidRPr="008F4B6A" w:rsidRDefault="00305ACA">
      <w:pPr>
        <w:pStyle w:val="Body"/>
        <w:rPr>
          <w:rFonts w:cs="Times New Roman"/>
          <w:sz w:val="22"/>
          <w:szCs w:val="22"/>
          <w:lang w:val="pl-PL"/>
        </w:rPr>
      </w:pPr>
      <w:r w:rsidRPr="008F4B6A">
        <w:rPr>
          <w:rFonts w:cs="Times New Roman"/>
          <w:sz w:val="22"/>
          <w:szCs w:val="22"/>
          <w:lang w:val="pl-PL"/>
        </w:rPr>
        <w:t>Test semestralny: 70 p (materiał z zajęć</w:t>
      </w:r>
      <w:r w:rsidRPr="008F4B6A">
        <w:rPr>
          <w:rFonts w:cs="Times New Roman"/>
          <w:sz w:val="22"/>
          <w:szCs w:val="22"/>
          <w:lang w:val="it-IT"/>
        </w:rPr>
        <w:t>: 40p, materia</w:t>
      </w:r>
      <w:r w:rsidRPr="008F4B6A">
        <w:rPr>
          <w:rFonts w:cs="Times New Roman"/>
          <w:sz w:val="22"/>
          <w:szCs w:val="22"/>
          <w:lang w:val="pl-PL"/>
        </w:rPr>
        <w:t>ł do pracy indywidualne</w:t>
      </w:r>
      <w:r w:rsidRPr="008F4B6A">
        <w:rPr>
          <w:rFonts w:cs="Times New Roman"/>
          <w:sz w:val="22"/>
          <w:szCs w:val="22"/>
          <w:lang w:val="pl-PL"/>
        </w:rPr>
        <w:t>j: 30p)</w:t>
      </w:r>
    </w:p>
    <w:p w:rsidR="00506097" w:rsidRPr="008F4B6A" w:rsidRDefault="00305ACA">
      <w:pPr>
        <w:pStyle w:val="Body"/>
        <w:rPr>
          <w:rFonts w:cs="Times New Roman"/>
          <w:sz w:val="22"/>
          <w:szCs w:val="22"/>
          <w:lang w:val="pl-PL"/>
        </w:rPr>
      </w:pPr>
      <w:r w:rsidRPr="008F4B6A">
        <w:rPr>
          <w:rFonts w:cs="Times New Roman"/>
          <w:sz w:val="22"/>
          <w:szCs w:val="22"/>
          <w:lang w:val="pl-PL"/>
        </w:rPr>
        <w:t>Kolokwia: 20 p</w:t>
      </w:r>
    </w:p>
    <w:p w:rsidR="00506097" w:rsidRPr="008F4B6A" w:rsidRDefault="00305ACA">
      <w:pPr>
        <w:pStyle w:val="Body"/>
        <w:rPr>
          <w:rFonts w:cs="Times New Roman"/>
          <w:sz w:val="22"/>
          <w:szCs w:val="22"/>
          <w:lang w:val="pl-PL"/>
        </w:rPr>
      </w:pPr>
      <w:r w:rsidRPr="008F4B6A">
        <w:rPr>
          <w:rFonts w:cs="Times New Roman"/>
          <w:sz w:val="22"/>
          <w:szCs w:val="22"/>
          <w:lang w:val="pl-PL"/>
        </w:rPr>
        <w:t>Obecność: 10 p</w:t>
      </w:r>
    </w:p>
    <w:p w:rsidR="00506097" w:rsidRPr="008F4B6A" w:rsidRDefault="00305ACA">
      <w:pPr>
        <w:pStyle w:val="Body"/>
        <w:rPr>
          <w:rFonts w:cs="Times New Roman"/>
          <w:sz w:val="22"/>
          <w:szCs w:val="22"/>
          <w:lang w:val="pl-PL"/>
        </w:rPr>
      </w:pPr>
      <w:r w:rsidRPr="008F4B6A">
        <w:rPr>
          <w:rFonts w:cs="Times New Roman"/>
          <w:sz w:val="22"/>
          <w:szCs w:val="22"/>
          <w:lang w:val="pl-PL"/>
        </w:rPr>
        <w:t>Warunkiem zaliczenia jest uzyskanie 60% punkt</w:t>
      </w:r>
      <w:proofErr w:type="spellStart"/>
      <w:r w:rsidRPr="008F4B6A">
        <w:rPr>
          <w:rFonts w:cs="Times New Roman"/>
          <w:sz w:val="22"/>
          <w:szCs w:val="22"/>
          <w:lang w:val="es-ES_tradnl"/>
        </w:rPr>
        <w:t>ó</w:t>
      </w:r>
      <w:proofErr w:type="spellEnd"/>
      <w:r w:rsidRPr="008F4B6A">
        <w:rPr>
          <w:rFonts w:cs="Times New Roman"/>
          <w:sz w:val="22"/>
          <w:szCs w:val="22"/>
          <w:lang w:val="pl-PL"/>
        </w:rPr>
        <w:t>w z puli 100p.</w:t>
      </w:r>
    </w:p>
    <w:p w:rsidR="00506097" w:rsidRPr="008F4B6A" w:rsidRDefault="00506097">
      <w:pPr>
        <w:pStyle w:val="Body"/>
        <w:rPr>
          <w:rFonts w:cs="Times New Roman"/>
          <w:sz w:val="22"/>
          <w:szCs w:val="22"/>
          <w:lang w:val="pl-PL"/>
        </w:rPr>
      </w:pPr>
    </w:p>
    <w:p w:rsidR="00506097" w:rsidRPr="008F4B6A" w:rsidRDefault="00305ACA">
      <w:pPr>
        <w:pStyle w:val="Body"/>
        <w:rPr>
          <w:rFonts w:cs="Times New Roman"/>
          <w:sz w:val="22"/>
          <w:szCs w:val="22"/>
          <w:lang w:val="pl-PL"/>
        </w:rPr>
      </w:pPr>
      <w:r w:rsidRPr="008F4B6A">
        <w:rPr>
          <w:rFonts w:cs="Times New Roman"/>
          <w:sz w:val="22"/>
          <w:szCs w:val="22"/>
          <w:lang w:val="pl-PL"/>
        </w:rPr>
        <w:t>5 = 93-100</w:t>
      </w:r>
    </w:p>
    <w:p w:rsidR="00506097" w:rsidRPr="008F4B6A" w:rsidRDefault="00305ACA">
      <w:pPr>
        <w:pStyle w:val="Body"/>
        <w:rPr>
          <w:rFonts w:cs="Times New Roman"/>
          <w:sz w:val="22"/>
          <w:szCs w:val="22"/>
          <w:lang w:val="pl-PL"/>
        </w:rPr>
      </w:pPr>
      <w:r w:rsidRPr="008F4B6A">
        <w:rPr>
          <w:rFonts w:cs="Times New Roman"/>
          <w:sz w:val="22"/>
          <w:szCs w:val="22"/>
          <w:lang w:val="pl-PL"/>
        </w:rPr>
        <w:t xml:space="preserve">4,5 = </w:t>
      </w:r>
      <w:r w:rsidRPr="008F4B6A">
        <w:rPr>
          <w:rStyle w:val="None"/>
          <w:rFonts w:cs="Times New Roman"/>
          <w:sz w:val="22"/>
          <w:szCs w:val="22"/>
          <w:lang w:val="pl-PL"/>
        </w:rPr>
        <w:t>85-92p</w:t>
      </w:r>
    </w:p>
    <w:p w:rsidR="00506097" w:rsidRPr="008F4B6A" w:rsidRDefault="00305ACA">
      <w:pPr>
        <w:pStyle w:val="Body"/>
        <w:rPr>
          <w:rFonts w:cs="Times New Roman"/>
          <w:sz w:val="22"/>
          <w:szCs w:val="22"/>
          <w:lang w:val="pl-PL"/>
        </w:rPr>
      </w:pPr>
      <w:r w:rsidRPr="008F4B6A">
        <w:rPr>
          <w:rStyle w:val="None"/>
          <w:rFonts w:cs="Times New Roman"/>
          <w:sz w:val="22"/>
          <w:szCs w:val="22"/>
          <w:lang w:val="pl-PL"/>
        </w:rPr>
        <w:t>4 =  77-84p</w:t>
      </w:r>
    </w:p>
    <w:p w:rsidR="00506097" w:rsidRPr="008F4B6A" w:rsidRDefault="00305ACA">
      <w:pPr>
        <w:pStyle w:val="Body"/>
        <w:rPr>
          <w:rFonts w:cs="Times New Roman"/>
          <w:sz w:val="22"/>
          <w:szCs w:val="22"/>
          <w:lang w:val="pl-PL"/>
        </w:rPr>
      </w:pPr>
      <w:r w:rsidRPr="008F4B6A">
        <w:rPr>
          <w:rStyle w:val="None"/>
          <w:rFonts w:cs="Times New Roman"/>
          <w:sz w:val="22"/>
          <w:szCs w:val="22"/>
          <w:lang w:val="pl-PL"/>
        </w:rPr>
        <w:t>3,5 = 69-76p</w:t>
      </w:r>
    </w:p>
    <w:p w:rsidR="00506097" w:rsidRPr="008F4B6A" w:rsidRDefault="00305ACA">
      <w:pPr>
        <w:pStyle w:val="Body"/>
        <w:rPr>
          <w:rFonts w:cs="Times New Roman"/>
          <w:sz w:val="22"/>
          <w:szCs w:val="22"/>
          <w:lang w:val="pl-PL"/>
        </w:rPr>
      </w:pPr>
      <w:r w:rsidRPr="008F4B6A">
        <w:rPr>
          <w:rStyle w:val="None"/>
          <w:rFonts w:cs="Times New Roman"/>
          <w:sz w:val="22"/>
          <w:szCs w:val="22"/>
          <w:lang w:val="pl-PL"/>
        </w:rPr>
        <w:t>3 = 60-68p</w:t>
      </w:r>
    </w:p>
    <w:p w:rsidR="00506097" w:rsidRPr="008F4B6A" w:rsidRDefault="00305ACA">
      <w:pPr>
        <w:pStyle w:val="Body"/>
        <w:rPr>
          <w:rFonts w:cs="Times New Roman"/>
          <w:sz w:val="22"/>
          <w:szCs w:val="22"/>
          <w:lang w:val="pl-PL"/>
        </w:rPr>
      </w:pPr>
      <w:r w:rsidRPr="008F4B6A">
        <w:rPr>
          <w:rStyle w:val="None"/>
          <w:rFonts w:cs="Times New Roman"/>
          <w:sz w:val="22"/>
          <w:szCs w:val="22"/>
          <w:lang w:val="pl-PL"/>
        </w:rPr>
        <w:t>2 = 0-59%</w:t>
      </w:r>
    </w:p>
    <w:p w:rsidR="00506097" w:rsidRPr="008F4B6A" w:rsidRDefault="0050609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Style w:val="None"/>
          <w:rFonts w:ascii="Times New Roman" w:eastAsia="Times New Roman" w:hAnsi="Times New Roman" w:cs="Times New Roman"/>
        </w:rPr>
      </w:pPr>
    </w:p>
    <w:p w:rsidR="00506097" w:rsidRPr="008F4B6A" w:rsidRDefault="0050609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Style w:val="None"/>
          <w:rFonts w:ascii="Times New Roman" w:eastAsia="Times New Roman" w:hAnsi="Times New Roman" w:cs="Times New Roman"/>
        </w:rPr>
      </w:pPr>
    </w:p>
    <w:p w:rsidR="00506097" w:rsidRPr="008F4B6A" w:rsidRDefault="00506097">
      <w:pPr>
        <w:pStyle w:val="BodyA"/>
        <w:spacing w:after="0"/>
        <w:rPr>
          <w:rStyle w:val="None"/>
          <w:rFonts w:ascii="Times New Roman" w:eastAsia="Times New Roman" w:hAnsi="Times New Roman" w:cs="Times New Roman"/>
        </w:rPr>
      </w:pPr>
    </w:p>
    <w:p w:rsidR="00506097" w:rsidRPr="008F4B6A" w:rsidRDefault="00506097">
      <w:pPr>
        <w:pStyle w:val="BodyAA"/>
        <w:ind w:left="36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506097" w:rsidRPr="008F4B6A" w:rsidRDefault="00305ACA" w:rsidP="008F4B6A">
      <w:pPr>
        <w:pStyle w:val="BodyA"/>
        <w:numPr>
          <w:ilvl w:val="0"/>
          <w:numId w:val="14"/>
        </w:numPr>
        <w:rPr>
          <w:rStyle w:val="None"/>
          <w:rFonts w:ascii="Times New Roman" w:eastAsia="Times New Roman" w:hAnsi="Times New Roman" w:cs="Times New Roman"/>
          <w:b/>
        </w:rPr>
      </w:pPr>
      <w:r w:rsidRPr="008F4B6A">
        <w:rPr>
          <w:rStyle w:val="None"/>
          <w:rFonts w:ascii="Times New Roman" w:hAnsi="Times New Roman" w:cs="Times New Roman"/>
          <w:b/>
        </w:rPr>
        <w:t>Obci</w:t>
      </w:r>
      <w:r w:rsidRPr="008F4B6A">
        <w:rPr>
          <w:rStyle w:val="None"/>
          <w:rFonts w:ascii="Times New Roman" w:hAnsi="Times New Roman" w:cs="Times New Roman"/>
          <w:b/>
        </w:rPr>
        <w:t>ąż</w:t>
      </w:r>
      <w:r w:rsidRPr="008F4B6A">
        <w:rPr>
          <w:rStyle w:val="None"/>
          <w:rFonts w:ascii="Times New Roman" w:hAnsi="Times New Roman" w:cs="Times New Roman"/>
          <w:b/>
        </w:rPr>
        <w:t>enie prac</w:t>
      </w:r>
      <w:r w:rsidRPr="008F4B6A">
        <w:rPr>
          <w:rStyle w:val="None"/>
          <w:rFonts w:ascii="Times New Roman" w:hAnsi="Times New Roman" w:cs="Times New Roman"/>
          <w:b/>
        </w:rPr>
        <w:t xml:space="preserve">ą </w:t>
      </w:r>
      <w:r w:rsidRPr="008F4B6A">
        <w:rPr>
          <w:rStyle w:val="None"/>
          <w:rFonts w:ascii="Times New Roman" w:hAnsi="Times New Roman" w:cs="Times New Roman"/>
          <w:b/>
        </w:rPr>
        <w:t>studenta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F4B6A">
              <w:rPr>
                <w:rStyle w:val="None"/>
                <w:rFonts w:eastAsia="Calibri" w:cs="Times New Roman"/>
                <w:sz w:val="22"/>
                <w:szCs w:val="22"/>
              </w:rPr>
              <w:t xml:space="preserve">Forma </w:t>
            </w:r>
            <w:proofErr w:type="spellStart"/>
            <w:r w:rsidRPr="008F4B6A">
              <w:rPr>
                <w:rStyle w:val="None"/>
                <w:rFonts w:eastAsia="Calibri" w:cs="Times New Roman"/>
                <w:sz w:val="22"/>
                <w:szCs w:val="22"/>
              </w:rPr>
              <w:t>aktywności</w:t>
            </w:r>
            <w:proofErr w:type="spellEnd"/>
            <w:r w:rsidRPr="008F4B6A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F4B6A">
              <w:rPr>
                <w:rStyle w:val="None"/>
                <w:rFonts w:eastAsia="Calibri" w:cs="Times New Roman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"/>
              <w:rPr>
                <w:rFonts w:cs="Times New Roman"/>
                <w:sz w:val="22"/>
                <w:szCs w:val="22"/>
              </w:rPr>
            </w:pPr>
            <w:proofErr w:type="spellStart"/>
            <w:r w:rsidRPr="008F4B6A">
              <w:rPr>
                <w:rStyle w:val="None"/>
                <w:rFonts w:eastAsia="Calibri" w:cs="Times New Roman"/>
                <w:sz w:val="22"/>
                <w:szCs w:val="22"/>
              </w:rPr>
              <w:t>Liczba</w:t>
            </w:r>
            <w:proofErr w:type="spellEnd"/>
            <w:r w:rsidRPr="008F4B6A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8F4B6A">
              <w:rPr>
                <w:rStyle w:val="None"/>
                <w:rFonts w:eastAsia="Calibri" w:cs="Times New Roman"/>
                <w:sz w:val="22"/>
                <w:szCs w:val="22"/>
              </w:rPr>
              <w:t>godzin</w:t>
            </w:r>
            <w:proofErr w:type="spellEnd"/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F4B6A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F4B6A">
              <w:rPr>
                <w:rStyle w:val="None"/>
                <w:rFonts w:eastAsia="Calibri" w:cs="Times New Roman"/>
                <w:sz w:val="22"/>
                <w:szCs w:val="22"/>
              </w:rPr>
              <w:t>30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F4B6A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8F4B6A">
              <w:rPr>
                <w:rStyle w:val="None"/>
                <w:rFonts w:eastAsia="Calibri" w:cs="Times New Roman"/>
                <w:sz w:val="22"/>
                <w:szCs w:val="22"/>
              </w:rPr>
              <w:t>30</w:t>
            </w:r>
          </w:p>
        </w:tc>
      </w:tr>
    </w:tbl>
    <w:p w:rsidR="00506097" w:rsidRPr="008F4B6A" w:rsidRDefault="00506097">
      <w:pPr>
        <w:pStyle w:val="BodyAA"/>
        <w:widowControl w:val="0"/>
        <w:spacing w:line="240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506097" w:rsidRPr="008F4B6A" w:rsidRDefault="00305ACA" w:rsidP="008F4B6A">
      <w:pPr>
        <w:pStyle w:val="BodyA"/>
        <w:numPr>
          <w:ilvl w:val="0"/>
          <w:numId w:val="14"/>
        </w:numPr>
        <w:rPr>
          <w:rStyle w:val="None"/>
          <w:rFonts w:ascii="Times New Roman" w:eastAsia="Times New Roman" w:hAnsi="Times New Roman" w:cs="Times New Roman"/>
          <w:b/>
        </w:rPr>
      </w:pPr>
      <w:r w:rsidRPr="008F4B6A">
        <w:rPr>
          <w:rStyle w:val="None"/>
          <w:rFonts w:ascii="Times New Roman" w:hAnsi="Times New Roman" w:cs="Times New Roman"/>
          <w:b/>
        </w:rPr>
        <w:t xml:space="preserve"> Literatura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506097" w:rsidRPr="008F4B6A" w:rsidT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"/>
              <w:shd w:val="clear" w:color="auto" w:fill="FFFFFF"/>
              <w:outlineLvl w:val="0"/>
              <w:rPr>
                <w:rStyle w:val="None"/>
                <w:rFonts w:cs="Times New Roman"/>
                <w:kern w:val="36"/>
                <w:sz w:val="22"/>
                <w:szCs w:val="22"/>
              </w:rPr>
            </w:pPr>
            <w:r w:rsidRPr="008F4B6A">
              <w:rPr>
                <w:rStyle w:val="None"/>
                <w:rFonts w:cs="Times New Roman"/>
                <w:kern w:val="36"/>
                <w:sz w:val="22"/>
                <w:szCs w:val="22"/>
              </w:rPr>
              <w:t xml:space="preserve">Barry, Peter. </w:t>
            </w:r>
            <w:r w:rsidRPr="008F4B6A">
              <w:rPr>
                <w:rStyle w:val="None"/>
                <w:rFonts w:cs="Times New Roman"/>
                <w:i/>
                <w:iCs/>
                <w:kern w:val="36"/>
                <w:sz w:val="22"/>
                <w:szCs w:val="22"/>
              </w:rPr>
              <w:t>Beginning Theory</w:t>
            </w:r>
            <w:r w:rsidRPr="008F4B6A">
              <w:rPr>
                <w:rStyle w:val="None"/>
                <w:rFonts w:cs="Times New Roman"/>
                <w:kern w:val="36"/>
                <w:sz w:val="22"/>
                <w:szCs w:val="22"/>
              </w:rPr>
              <w:t>. Manchester, 2002.</w:t>
            </w:r>
          </w:p>
          <w:p w:rsidR="00506097" w:rsidRPr="008F4B6A" w:rsidRDefault="00305ACA">
            <w:pPr>
              <w:pStyle w:val="Body"/>
              <w:shd w:val="clear" w:color="auto" w:fill="FFFFFF"/>
              <w:outlineLvl w:val="0"/>
              <w:rPr>
                <w:rStyle w:val="None"/>
                <w:rFonts w:cs="Times New Roman"/>
                <w:kern w:val="36"/>
                <w:sz w:val="22"/>
                <w:szCs w:val="22"/>
              </w:rPr>
            </w:pPr>
            <w:proofErr w:type="spellStart"/>
            <w:r w:rsidRPr="008F4B6A">
              <w:rPr>
                <w:rStyle w:val="None"/>
                <w:rFonts w:cs="Times New Roman"/>
                <w:kern w:val="36"/>
                <w:sz w:val="22"/>
                <w:szCs w:val="22"/>
                <w:lang w:val="pl-PL"/>
              </w:rPr>
              <w:t>Bełch</w:t>
            </w:r>
            <w:proofErr w:type="spellEnd"/>
            <w:r w:rsidRPr="008F4B6A">
              <w:rPr>
                <w:rStyle w:val="None"/>
                <w:rFonts w:cs="Times New Roman"/>
                <w:kern w:val="36"/>
                <w:sz w:val="22"/>
                <w:szCs w:val="22"/>
                <w:lang w:val="pl-PL"/>
              </w:rPr>
              <w:t xml:space="preserve">, Kazimierz. </w:t>
            </w:r>
            <w:r w:rsidRPr="008F4B6A">
              <w:rPr>
                <w:rStyle w:val="None"/>
                <w:rFonts w:cs="Times New Roman"/>
                <w:i/>
                <w:iCs/>
                <w:kern w:val="36"/>
                <w:sz w:val="22"/>
                <w:szCs w:val="22"/>
                <w:lang w:val="pl-PL"/>
              </w:rPr>
              <w:t>Katolicka nauka społeczna</w:t>
            </w:r>
            <w:r w:rsidRPr="008F4B6A">
              <w:rPr>
                <w:rStyle w:val="None"/>
                <w:rFonts w:cs="Times New Roman"/>
                <w:kern w:val="36"/>
                <w:sz w:val="22"/>
                <w:szCs w:val="22"/>
                <w:lang w:val="pl-PL"/>
              </w:rPr>
              <w:t xml:space="preserve">. </w:t>
            </w:r>
            <w:proofErr w:type="spellStart"/>
            <w:r w:rsidRPr="008F4B6A">
              <w:rPr>
                <w:rStyle w:val="None"/>
                <w:rFonts w:cs="Times New Roman"/>
                <w:kern w:val="36"/>
                <w:sz w:val="22"/>
                <w:szCs w:val="22"/>
              </w:rPr>
              <w:t>Sandomierz</w:t>
            </w:r>
            <w:proofErr w:type="spellEnd"/>
            <w:r w:rsidRPr="008F4B6A">
              <w:rPr>
                <w:rStyle w:val="None"/>
                <w:rFonts w:cs="Times New Roman"/>
                <w:kern w:val="36"/>
                <w:sz w:val="22"/>
                <w:szCs w:val="22"/>
              </w:rPr>
              <w:t xml:space="preserve"> 2020.</w:t>
            </w:r>
          </w:p>
          <w:p w:rsidR="00506097" w:rsidRPr="008F4B6A" w:rsidRDefault="00305ACA">
            <w:pPr>
              <w:pStyle w:val="Body"/>
              <w:shd w:val="clear" w:color="auto" w:fill="FFFFFF"/>
              <w:outlineLvl w:val="0"/>
              <w:rPr>
                <w:rStyle w:val="None"/>
                <w:rFonts w:cs="Times New Roman"/>
                <w:kern w:val="36"/>
                <w:sz w:val="22"/>
                <w:szCs w:val="22"/>
              </w:rPr>
            </w:pPr>
            <w:r w:rsidRPr="008F4B6A">
              <w:rPr>
                <w:rStyle w:val="None"/>
                <w:rFonts w:cs="Times New Roman"/>
                <w:kern w:val="36"/>
                <w:sz w:val="22"/>
                <w:szCs w:val="22"/>
              </w:rPr>
              <w:t xml:space="preserve">“The </w:t>
            </w:r>
            <w:r w:rsidRPr="008F4B6A">
              <w:rPr>
                <w:rStyle w:val="None"/>
                <w:rFonts w:cs="Times New Roman"/>
                <w:kern w:val="36"/>
                <w:sz w:val="22"/>
                <w:szCs w:val="22"/>
              </w:rPr>
              <w:t>Birth of Religion” (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>https://www.nationalgeographic.com/magazine/2011/06/gobeki-tepe/).</w:t>
            </w:r>
          </w:p>
          <w:p w:rsidR="00506097" w:rsidRPr="008F4B6A" w:rsidRDefault="00305ACA">
            <w:pPr>
              <w:pStyle w:val="Body"/>
              <w:shd w:val="clear" w:color="auto" w:fill="FFFFFF"/>
              <w:outlineLvl w:val="0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Burzyńska, Anna, Michał Paweł Markowski. 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>Teorie Literatury XX wieku</w:t>
            </w:r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>. Kraków 2009.</w:t>
            </w:r>
          </w:p>
          <w:p w:rsidR="00506097" w:rsidRPr="008F4B6A" w:rsidRDefault="00305ACA">
            <w:pPr>
              <w:pStyle w:val="Body"/>
              <w:shd w:val="clear" w:color="auto" w:fill="FFFFFF"/>
              <w:outlineLvl w:val="0"/>
              <w:rPr>
                <w:rStyle w:val="None"/>
                <w:rFonts w:cs="Times New Roman"/>
                <w:sz w:val="22"/>
                <w:szCs w:val="22"/>
                <w:shd w:val="clear" w:color="auto" w:fill="FFFFFF"/>
                <w:lang w:val="pl-PL"/>
              </w:rPr>
            </w:pP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shd w:val="clear" w:color="auto" w:fill="FFFFFF"/>
                <w:lang w:val="pl-PL"/>
              </w:rPr>
              <w:t>Chronologia sztuki: Oś czasu kultury zachodniej od czasów prehistorycznych po współczes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shd w:val="clear" w:color="auto" w:fill="FFFFFF"/>
                <w:lang w:val="pl-PL"/>
              </w:rPr>
              <w:t>ne</w:t>
            </w:r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  <w:lang w:val="pl-PL"/>
              </w:rPr>
              <w:t xml:space="preserve">. Red.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  <w:lang w:val="pl-PL"/>
              </w:rPr>
              <w:t>Iain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  <w:lang w:val="pl-PL"/>
              </w:rPr>
              <w:t xml:space="preserve"> Zaczek, Warszawa 2016.</w:t>
            </w:r>
          </w:p>
          <w:p w:rsidR="00506097" w:rsidRPr="008F4B6A" w:rsidRDefault="00305ACA">
            <w:pPr>
              <w:pStyle w:val="Body"/>
              <w:shd w:val="clear" w:color="auto" w:fill="FFFFFF"/>
              <w:outlineLvl w:val="0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shd w:val="clear" w:color="auto" w:fill="FFFFFF"/>
                <w:lang w:val="pl-PL"/>
              </w:rPr>
              <w:t xml:space="preserve">Epoki i kierunki w kulturze. Sztuka,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shd w:val="clear" w:color="auto" w:fill="FFFFFF"/>
                <w:lang w:val="pl-PL"/>
              </w:rPr>
              <w:t>liteatura</w:t>
            </w:r>
            <w:proofErr w:type="spellEnd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shd w:val="clear" w:color="auto" w:fill="FFFFFF"/>
                <w:lang w:val="pl-PL"/>
              </w:rPr>
              <w:t>, muzyka, teatr i film</w:t>
            </w:r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  <w:lang w:val="pl-PL"/>
              </w:rPr>
              <w:t>. Red. M. Wilińska, B. Działoszyński, A. Rossa. Warszawa 2008.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>Geertz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, Clifford. 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>Interpretacja kultur. Wybrane eseje</w:t>
            </w:r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>. Kraków 2005.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</w:rPr>
              <w:t>Greenblatt, Stephen.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 “Culture”, w: 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>Critical Terms for Literary Studies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>, Chicago 1995.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Hartley, J. 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>A Short History of Cultural Studies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>, London 2003.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Karoń, Krzysztof. 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 xml:space="preserve">Historia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>antykultury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>. Warszawa 2018.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Koneczny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, F. 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 xml:space="preserve">On the Plurality of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>Civilisations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>, London 1962.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Lafargue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>, Pa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ul. “The Right to be Lazy” 1883,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różne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wydania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>.</w:t>
            </w:r>
          </w:p>
          <w:p w:rsidR="00506097" w:rsidRPr="008F4B6A" w:rsidRDefault="00305ACA">
            <w:pPr>
              <w:pStyle w:val="Default"/>
              <w:rPr>
                <w:rStyle w:val="None"/>
                <w:rFonts w:cs="Times New Roman"/>
                <w:sz w:val="22"/>
                <w:szCs w:val="22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Marx, Karl. 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>“</w:t>
            </w:r>
            <w:r w:rsidRPr="008F4B6A">
              <w:rPr>
                <w:rStyle w:val="None"/>
                <w:rFonts w:cs="Times New Roman"/>
                <w:sz w:val="22"/>
                <w:szCs w:val="22"/>
                <w:lang w:val="en-US"/>
              </w:rPr>
              <w:t>Economic &amp; Philosophic Manuscripts of 1844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”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lang w:val="de-DE"/>
              </w:rPr>
              <w:t>Transl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lang w:val="de-DE"/>
              </w:rPr>
              <w:t xml:space="preserve">. Martin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lang w:val="de-DE"/>
              </w:rPr>
              <w:t>Milligan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lang w:val="de-DE"/>
              </w:rPr>
              <w:t>, r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óżne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wydania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>.</w:t>
            </w:r>
          </w:p>
          <w:p w:rsidR="00506097" w:rsidRPr="008F4B6A" w:rsidRDefault="00305ACA">
            <w:pPr>
              <w:pStyle w:val="Default"/>
              <w:rPr>
                <w:rStyle w:val="None"/>
                <w:rFonts w:cs="Times New Roman"/>
                <w:sz w:val="22"/>
                <w:szCs w:val="22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  <w:lang w:val="de-DE"/>
              </w:rPr>
              <w:t xml:space="preserve">Marx, Karl, Engels F. 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>“</w:t>
            </w:r>
            <w:r w:rsidRPr="008F4B6A">
              <w:rPr>
                <w:rStyle w:val="None"/>
                <w:rFonts w:cs="Times New Roman"/>
                <w:sz w:val="22"/>
                <w:szCs w:val="22"/>
                <w:lang w:val="en-US"/>
              </w:rPr>
              <w:t>The Communist Manifesto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”,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różne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wydania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>.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McHale, Brian. 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 xml:space="preserve">Postmodernist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>Ficition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>. New York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 1987. 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</w:rPr>
              <w:t>Marcuse, Herbert. “Repressive Tolerance” (http://la.utexas.edu/users/hcleaver/330T/350kPEEMarcuseToleranceTable.pdf).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 xml:space="preserve">Rerum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>Novarum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(http://w2.vatican.va/content/leo-xiii/en/encyclicals/documents/hf_l-xiii_enc_15051891_rerum-novarum.html).</w:t>
            </w:r>
          </w:p>
          <w:p w:rsidR="00506097" w:rsidRPr="008F4B6A" w:rsidRDefault="00305ACA">
            <w:pPr>
              <w:pStyle w:val="Body"/>
              <w:ind w:left="12" w:hanging="12"/>
              <w:rPr>
                <w:rStyle w:val="None"/>
                <w:rFonts w:cs="Times New Roman"/>
                <w:sz w:val="22"/>
                <w:szCs w:val="22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Storey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, 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John. 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>Cultural Theory and Popular Culture: An Introduction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>, London 2018.</w:t>
            </w:r>
          </w:p>
          <w:p w:rsidR="00506097" w:rsidRPr="008F4B6A" w:rsidRDefault="00305ACA">
            <w:pPr>
              <w:pStyle w:val="Body"/>
              <w:ind w:left="12" w:hanging="12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Tarasiewicz, Paweł. “Kultura i cywilizacja: próba korelacji” 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>Roczniki Kulturoznawcze</w:t>
            </w:r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II, 2011.</w:t>
            </w:r>
          </w:p>
          <w:p w:rsidR="00506097" w:rsidRPr="008F4B6A" w:rsidRDefault="00305ACA">
            <w:pPr>
              <w:pStyle w:val="Body"/>
              <w:ind w:left="12" w:hanging="12"/>
              <w:rPr>
                <w:rStyle w:val="None"/>
                <w:rFonts w:cs="Times New Roman"/>
                <w:sz w:val="22"/>
                <w:szCs w:val="22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lang w:val="de-DE"/>
              </w:rPr>
              <w:t>Werlau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lang w:val="de-DE"/>
              </w:rPr>
              <w:t xml:space="preserve"> Mar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>í</w:t>
            </w:r>
            <w:r w:rsidRPr="008F4B6A">
              <w:rPr>
                <w:rStyle w:val="None"/>
                <w:rFonts w:cs="Times New Roman"/>
                <w:sz w:val="22"/>
                <w:szCs w:val="22"/>
                <w:lang w:val="it-IT"/>
              </w:rPr>
              <w:t xml:space="preserve">a C. 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>Ch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fr-FR"/>
              </w:rPr>
              <w:t xml:space="preserve">é 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es-ES_tradnl"/>
              </w:rPr>
              <w:t xml:space="preserve">Guevara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es-ES_tradnl"/>
              </w:rPr>
              <w:t>Forgotten</w:t>
            </w:r>
            <w:proofErr w:type="spellEnd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es-ES_tradnl"/>
              </w:rPr>
              <w:t>Victims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>, Washington 2011.</w:t>
            </w:r>
          </w:p>
          <w:p w:rsidR="00506097" w:rsidRPr="008F4B6A" w:rsidRDefault="00305ACA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Woods, Thomas E. Jr</w:t>
            </w:r>
            <w:r w:rsidRPr="008F4B6A">
              <w:rPr>
                <w:rStyle w:val="Link"/>
                <w:rFonts w:cs="Times New Roman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. 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How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the Catholic Church Built Western Civilization</w:t>
            </w:r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, 2005.</w:t>
            </w:r>
          </w:p>
        </w:tc>
      </w:tr>
      <w:tr w:rsidR="00506097" w:rsidRP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F4B6A">
              <w:rPr>
                <w:rStyle w:val="None"/>
                <w:rFonts w:ascii="Times New Roman" w:hAnsi="Times New Roman" w:cs="Times New Roman"/>
              </w:rPr>
              <w:t>Literatura uzupe</w:t>
            </w:r>
            <w:r w:rsidRPr="008F4B6A">
              <w:rPr>
                <w:rStyle w:val="None"/>
                <w:rFonts w:ascii="Times New Roman" w:hAnsi="Times New Roman" w:cs="Times New Roman"/>
              </w:rPr>
              <w:t>ł</w:t>
            </w:r>
            <w:r w:rsidRPr="008F4B6A">
              <w:rPr>
                <w:rStyle w:val="None"/>
                <w:rFonts w:ascii="Times New Roman" w:hAnsi="Times New Roman" w:cs="Times New Roman"/>
              </w:rPr>
              <w:t>niaj</w:t>
            </w:r>
            <w:r w:rsidRPr="008F4B6A">
              <w:rPr>
                <w:rStyle w:val="None"/>
                <w:rFonts w:ascii="Times New Roman" w:hAnsi="Times New Roman" w:cs="Times New Roman"/>
              </w:rPr>
              <w:t>ą</w:t>
            </w:r>
            <w:r w:rsidRPr="008F4B6A">
              <w:rPr>
                <w:rStyle w:val="None"/>
                <w:rFonts w:ascii="Times New Roman" w:hAnsi="Times New Roman" w:cs="Times New Roman"/>
              </w:rPr>
              <w:t>ca</w:t>
            </w:r>
          </w:p>
        </w:tc>
      </w:tr>
      <w:tr w:rsidR="00506097" w:rsidRPr="008F4B6A" w:rsidTr="008F4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During, S. 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>Cultural Studies: A Critical Introduction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>, London 2005.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shd w:val="clear" w:color="auto" w:fill="FFFFFF"/>
                <w:lang w:val="pl-PL"/>
              </w:rPr>
              <w:t>Historia sztuki</w:t>
            </w:r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  <w:lang w:val="pl-PL"/>
              </w:rPr>
              <w:t xml:space="preserve">. Red. Stephen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  <w:lang w:val="pl-PL"/>
              </w:rPr>
              <w:t>Farthing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  <w:lang w:val="pl-PL"/>
              </w:rPr>
              <w:t>, Warszawa 2019.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Klag, Wojciech. “Cywilizacja łacińska w myśli </w:t>
            </w:r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Feliksa Konecznego (wybrane zagadnienia)”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>Racjonalia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4, 2014.</w:t>
            </w:r>
          </w:p>
          <w:p w:rsidR="00506097" w:rsidRPr="008F4B6A" w:rsidRDefault="00305ACA">
            <w:pPr>
              <w:pStyle w:val="Default"/>
              <w:rPr>
                <w:rStyle w:val="None"/>
                <w:rFonts w:cs="Times New Roman"/>
                <w:sz w:val="22"/>
                <w:szCs w:val="22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Kuriański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Mieczysław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>. “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Feliksa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Konecznego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 (1862-1949)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charakterystyka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siedmiu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cywilizacji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, cz. II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cywilizacje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</w:rPr>
              <w:t>średniowieczne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”.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>Legnickie</w:t>
            </w:r>
            <w:proofErr w:type="spellEnd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>Studia</w:t>
            </w:r>
            <w:proofErr w:type="spellEnd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>Teologiczno-Historyczne</w:t>
            </w:r>
            <w:proofErr w:type="spellEnd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>2, 2011.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>Leitch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, V. B.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>Cultural</w:t>
            </w:r>
            <w:proofErr w:type="spellEnd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>Criticism</w:t>
            </w:r>
            <w:proofErr w:type="spellEnd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>Literary</w:t>
            </w:r>
            <w:proofErr w:type="spellEnd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>Theory</w:t>
            </w:r>
            <w:proofErr w:type="spellEnd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>Poststructuralism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. 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>New York 1992.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 xml:space="preserve">Lost </w:t>
            </w:r>
            <w:proofErr w:type="spellStart"/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>Civilisation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</w:rPr>
              <w:t>, National Geographic 2012.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Mazur, Dan, Alexander Danner. 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>Comics: A Global History, 1968 to the present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>. London 2014.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8F4B6A">
              <w:rPr>
                <w:rStyle w:val="None"/>
                <w:rFonts w:cs="Times New Roman"/>
                <w:sz w:val="22"/>
                <w:szCs w:val="22"/>
              </w:rPr>
              <w:t xml:space="preserve">McRobbie, A. 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>The Uses of Cultural Studies: A Textb</w:t>
            </w: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</w:rPr>
              <w:t>ook</w:t>
            </w:r>
            <w:r w:rsidRPr="008F4B6A">
              <w:rPr>
                <w:rStyle w:val="None"/>
                <w:rFonts w:cs="Times New Roman"/>
                <w:sz w:val="22"/>
                <w:szCs w:val="22"/>
              </w:rPr>
              <w:t>. London 2005.</w:t>
            </w:r>
          </w:p>
          <w:p w:rsidR="00506097" w:rsidRPr="008F4B6A" w:rsidRDefault="00305ACA">
            <w:pPr>
              <w:pStyle w:val="Body"/>
              <w:rPr>
                <w:rStyle w:val="None"/>
                <w:rFonts w:cs="Times New Roman"/>
                <w:sz w:val="22"/>
                <w:szCs w:val="22"/>
              </w:rPr>
            </w:pPr>
            <w:r w:rsidRPr="008F4B6A">
              <w:rPr>
                <w:rStyle w:val="None"/>
                <w:rFonts w:cs="Times New Roman"/>
                <w:i/>
                <w:iCs/>
                <w:sz w:val="22"/>
                <w:szCs w:val="22"/>
                <w:shd w:val="clear" w:color="auto" w:fill="FFFFFF"/>
              </w:rPr>
              <w:t>The Oxford Companion to Western Art</w:t>
            </w:r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 xml:space="preserve">, Ed. Hugh </w:t>
            </w:r>
            <w:proofErr w:type="spellStart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Brigstocke</w:t>
            </w:r>
            <w:proofErr w:type="spellEnd"/>
            <w:r w:rsidRPr="008F4B6A">
              <w:rPr>
                <w:rStyle w:val="None"/>
                <w:rFonts w:cs="Times New Roman"/>
                <w:sz w:val="22"/>
                <w:szCs w:val="22"/>
                <w:shd w:val="clear" w:color="auto" w:fill="FFFFFF"/>
              </w:rPr>
              <w:t>, Oxford 2001.</w:t>
            </w:r>
          </w:p>
          <w:p w:rsidR="00506097" w:rsidRPr="008F4B6A" w:rsidRDefault="00305ACA">
            <w:pPr>
              <w:pStyle w:val="Heading"/>
              <w:shd w:val="clear" w:color="auto" w:fill="FFFFFF"/>
              <w:spacing w:before="0" w:after="0"/>
              <w:rPr>
                <w:rStyle w:val="None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8F4B6A">
              <w:rPr>
                <w:rStyle w:val="None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Weidenkopf, Steve.</w:t>
            </w:r>
            <w:r w:rsidRPr="008F4B6A">
              <w:rPr>
                <w:rStyle w:val="None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8F4B6A">
              <w:rPr>
                <w:rStyle w:val="None"/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shd w:val="clear" w:color="auto" w:fill="FFFFFF"/>
                <w:lang w:val="en-US"/>
              </w:rPr>
              <w:t>Timeless: A History of the Catholic Church.</w:t>
            </w:r>
            <w:r w:rsidRPr="008F4B6A">
              <w:rPr>
                <w:rStyle w:val="None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 2019.</w:t>
            </w:r>
          </w:p>
          <w:p w:rsidR="00506097" w:rsidRPr="008F4B6A" w:rsidRDefault="00305ACA">
            <w:pPr>
              <w:pStyle w:val="Heading"/>
              <w:shd w:val="clear" w:color="auto" w:fill="FFFFFF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4B6A">
              <w:rPr>
                <w:rStyle w:val="None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Weidenkopf, Steve. </w:t>
            </w:r>
            <w:r w:rsidRPr="008F4B6A">
              <w:rPr>
                <w:rStyle w:val="None"/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shd w:val="clear" w:color="auto" w:fill="FFFFFF"/>
                <w:lang w:val="en-US"/>
              </w:rPr>
              <w:t>The Real Story of Catholic History: Answering Twenty Centuries of Anti-Catholic</w:t>
            </w:r>
            <w:r w:rsidRPr="008F4B6A">
              <w:rPr>
                <w:rStyle w:val="None"/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shd w:val="clear" w:color="auto" w:fill="FFFFFF"/>
                <w:lang w:val="en-US"/>
              </w:rPr>
              <w:t xml:space="preserve"> Myths. </w:t>
            </w:r>
            <w:r w:rsidRPr="008F4B6A">
              <w:rPr>
                <w:rStyle w:val="None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 </w:t>
            </w:r>
            <w:r w:rsidRPr="008F4B6A">
              <w:rPr>
                <w:rStyle w:val="None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2017</w:t>
            </w:r>
          </w:p>
        </w:tc>
      </w:tr>
    </w:tbl>
    <w:p w:rsidR="00506097" w:rsidRPr="008F4B6A" w:rsidRDefault="00506097">
      <w:pPr>
        <w:pStyle w:val="BodyA"/>
        <w:widowControl w:val="0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06097" w:rsidRPr="008F4B6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ACA" w:rsidRDefault="00305ACA">
      <w:r>
        <w:separator/>
      </w:r>
    </w:p>
  </w:endnote>
  <w:endnote w:type="continuationSeparator" w:id="0">
    <w:p w:rsidR="00305ACA" w:rsidRDefault="0030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97" w:rsidRDefault="0050609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ACA" w:rsidRDefault="00305ACA">
      <w:r>
        <w:separator/>
      </w:r>
    </w:p>
  </w:footnote>
  <w:footnote w:type="continuationSeparator" w:id="0">
    <w:p w:rsidR="00305ACA" w:rsidRDefault="0030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97" w:rsidRDefault="00305ACA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A16"/>
    <w:multiLevelType w:val="hybridMultilevel"/>
    <w:tmpl w:val="EB48CAA0"/>
    <w:lvl w:ilvl="0" w:tplc="F870AD2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468C8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082C6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262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8A918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C2A4DA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A694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127F1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A8CDC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A47F18"/>
    <w:multiLevelType w:val="hybridMultilevel"/>
    <w:tmpl w:val="B9CECE46"/>
    <w:numStyleLink w:val="ImportedStyle1"/>
  </w:abstractNum>
  <w:abstractNum w:abstractNumId="2" w15:restartNumberingAfterBreak="0">
    <w:nsid w:val="3A4E1013"/>
    <w:multiLevelType w:val="hybridMultilevel"/>
    <w:tmpl w:val="B9CECE46"/>
    <w:styleLink w:val="ImportedStyle1"/>
    <w:lvl w:ilvl="0" w:tplc="DC486846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04AD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A82750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834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AE7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60C6DA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48A6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48D3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462B2E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BE2C1A36">
        <w:start w:val="1"/>
        <w:numFmt w:val="upperRoman"/>
        <w:lvlText w:val="%1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86471E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3AACC4">
        <w:start w:val="1"/>
        <w:numFmt w:val="lowerRoman"/>
        <w:lvlText w:val="%3."/>
        <w:lvlJc w:val="left"/>
        <w:pPr>
          <w:ind w:left="2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907A88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1AD05E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D216E0">
        <w:start w:val="1"/>
        <w:numFmt w:val="lowerRoman"/>
        <w:lvlText w:val="%6."/>
        <w:lvlJc w:val="left"/>
        <w:pPr>
          <w:ind w:left="429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3C6304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602B3E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8AF4F2">
        <w:start w:val="1"/>
        <w:numFmt w:val="lowerRoman"/>
        <w:lvlText w:val="%9."/>
        <w:lvlJc w:val="left"/>
        <w:pPr>
          <w:ind w:left="645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BE2C1A36">
        <w:start w:val="2"/>
        <w:numFmt w:val="upperRoman"/>
        <w:lvlText w:val="%1."/>
        <w:lvlJc w:val="left"/>
        <w:pPr>
          <w:ind w:left="1022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86471E">
        <w:start w:val="1"/>
        <w:numFmt w:val="lowerLetter"/>
        <w:lvlText w:val="%2."/>
        <w:lvlJc w:val="left"/>
        <w:pPr>
          <w:ind w:left="14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3AACC4">
        <w:start w:val="1"/>
        <w:numFmt w:val="lowerRoman"/>
        <w:lvlText w:val="%3."/>
        <w:lvlJc w:val="left"/>
        <w:pPr>
          <w:ind w:left="213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5907A88">
        <w:start w:val="1"/>
        <w:numFmt w:val="decimal"/>
        <w:lvlText w:val="%4."/>
        <w:lvlJc w:val="left"/>
        <w:pPr>
          <w:ind w:left="28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1AD05E">
        <w:start w:val="1"/>
        <w:numFmt w:val="lowerLetter"/>
        <w:lvlText w:val="%5."/>
        <w:lvlJc w:val="left"/>
        <w:pPr>
          <w:ind w:left="35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D216E0">
        <w:start w:val="1"/>
        <w:numFmt w:val="lowerRoman"/>
        <w:lvlText w:val="%6."/>
        <w:lvlJc w:val="left"/>
        <w:pPr>
          <w:ind w:left="429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3C6304">
        <w:start w:val="1"/>
        <w:numFmt w:val="decimal"/>
        <w:lvlText w:val="%7."/>
        <w:lvlJc w:val="left"/>
        <w:pPr>
          <w:ind w:left="50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602B3E">
        <w:start w:val="1"/>
        <w:numFmt w:val="lowerLetter"/>
        <w:lvlText w:val="%8."/>
        <w:lvlJc w:val="left"/>
        <w:pPr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8AF4F2">
        <w:start w:val="1"/>
        <w:numFmt w:val="lowerRoman"/>
        <w:lvlText w:val="%9."/>
        <w:lvlJc w:val="left"/>
        <w:pPr>
          <w:ind w:left="645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  <w:lvl w:ilvl="0" w:tplc="BE2C1A36">
        <w:start w:val="3"/>
        <w:numFmt w:val="upperRoman"/>
        <w:lvlText w:val="%1."/>
        <w:lvlJc w:val="left"/>
        <w:pPr>
          <w:ind w:left="1022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86471E">
        <w:start w:val="1"/>
        <w:numFmt w:val="lowerLetter"/>
        <w:lvlText w:val="%2."/>
        <w:lvlJc w:val="left"/>
        <w:pPr>
          <w:ind w:left="14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3AACC4">
        <w:start w:val="1"/>
        <w:numFmt w:val="lowerRoman"/>
        <w:lvlText w:val="%3."/>
        <w:lvlJc w:val="left"/>
        <w:pPr>
          <w:ind w:left="213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5907A88">
        <w:start w:val="1"/>
        <w:numFmt w:val="decimal"/>
        <w:lvlText w:val="%4."/>
        <w:lvlJc w:val="left"/>
        <w:pPr>
          <w:ind w:left="28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1AD05E">
        <w:start w:val="1"/>
        <w:numFmt w:val="lowerLetter"/>
        <w:lvlText w:val="%5."/>
        <w:lvlJc w:val="left"/>
        <w:pPr>
          <w:ind w:left="35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D216E0">
        <w:start w:val="1"/>
        <w:numFmt w:val="lowerRoman"/>
        <w:lvlText w:val="%6."/>
        <w:lvlJc w:val="left"/>
        <w:pPr>
          <w:ind w:left="429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3C6304">
        <w:start w:val="1"/>
        <w:numFmt w:val="decimal"/>
        <w:lvlText w:val="%7."/>
        <w:lvlJc w:val="left"/>
        <w:pPr>
          <w:ind w:left="50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602B3E">
        <w:start w:val="1"/>
        <w:numFmt w:val="lowerLetter"/>
        <w:lvlText w:val="%8."/>
        <w:lvlJc w:val="left"/>
        <w:pPr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8AF4F2">
        <w:start w:val="1"/>
        <w:numFmt w:val="lowerRoman"/>
        <w:lvlText w:val="%9."/>
        <w:lvlJc w:val="left"/>
        <w:pPr>
          <w:ind w:left="645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  <w:lvl w:ilvl="0" w:tplc="BE2C1A36">
        <w:start w:val="4"/>
        <w:numFmt w:val="upperRoman"/>
        <w:lvlText w:val="%1."/>
        <w:lvlJc w:val="left"/>
        <w:pPr>
          <w:ind w:left="1022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86471E">
        <w:start w:val="1"/>
        <w:numFmt w:val="lowerLetter"/>
        <w:lvlText w:val="%2."/>
        <w:lvlJc w:val="left"/>
        <w:pPr>
          <w:ind w:left="14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3AACC4">
        <w:start w:val="1"/>
        <w:numFmt w:val="lowerRoman"/>
        <w:lvlText w:val="%3."/>
        <w:lvlJc w:val="left"/>
        <w:pPr>
          <w:ind w:left="213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5907A88">
        <w:start w:val="1"/>
        <w:numFmt w:val="decimal"/>
        <w:lvlText w:val="%4."/>
        <w:lvlJc w:val="left"/>
        <w:pPr>
          <w:ind w:left="28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1AD05E">
        <w:start w:val="1"/>
        <w:numFmt w:val="lowerLetter"/>
        <w:lvlText w:val="%5."/>
        <w:lvlJc w:val="left"/>
        <w:pPr>
          <w:ind w:left="35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D216E0">
        <w:start w:val="1"/>
        <w:numFmt w:val="lowerRoman"/>
        <w:lvlText w:val="%6."/>
        <w:lvlJc w:val="left"/>
        <w:pPr>
          <w:ind w:left="429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3C6304">
        <w:start w:val="1"/>
        <w:numFmt w:val="decimal"/>
        <w:lvlText w:val="%7."/>
        <w:lvlJc w:val="left"/>
        <w:pPr>
          <w:ind w:left="50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602B3E">
        <w:start w:val="1"/>
        <w:numFmt w:val="lowerLetter"/>
        <w:lvlText w:val="%8."/>
        <w:lvlJc w:val="left"/>
        <w:pPr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8AF4F2">
        <w:start w:val="1"/>
        <w:numFmt w:val="lowerRoman"/>
        <w:lvlText w:val="%9."/>
        <w:lvlJc w:val="left"/>
        <w:pPr>
          <w:ind w:left="645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4"/>
    </w:lvlOverride>
  </w:num>
  <w:num w:numId="10">
    <w:abstractNumId w:val="0"/>
  </w:num>
  <w:num w:numId="11">
    <w:abstractNumId w:val="1"/>
    <w:lvlOverride w:ilvl="0">
      <w:startOverride w:val="5"/>
      <w:lvl w:ilvl="0" w:tplc="BE2C1A36">
        <w:start w:val="5"/>
        <w:numFmt w:val="upperRoman"/>
        <w:lvlText w:val="%1."/>
        <w:lvlJc w:val="left"/>
        <w:pPr>
          <w:ind w:left="1022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86471E">
        <w:start w:val="1"/>
        <w:numFmt w:val="lowerLetter"/>
        <w:lvlText w:val="%2."/>
        <w:lvlJc w:val="left"/>
        <w:pPr>
          <w:ind w:left="14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3AACC4">
        <w:start w:val="1"/>
        <w:numFmt w:val="lowerRoman"/>
        <w:lvlText w:val="%3."/>
        <w:lvlJc w:val="left"/>
        <w:pPr>
          <w:ind w:left="213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5907A88">
        <w:start w:val="1"/>
        <w:numFmt w:val="decimal"/>
        <w:lvlText w:val="%4."/>
        <w:lvlJc w:val="left"/>
        <w:pPr>
          <w:ind w:left="28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1AD05E">
        <w:start w:val="1"/>
        <w:numFmt w:val="lowerLetter"/>
        <w:lvlText w:val="%5."/>
        <w:lvlJc w:val="left"/>
        <w:pPr>
          <w:ind w:left="35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D216E0">
        <w:start w:val="1"/>
        <w:numFmt w:val="lowerRoman"/>
        <w:lvlText w:val="%6."/>
        <w:lvlJc w:val="left"/>
        <w:pPr>
          <w:ind w:left="429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3C6304">
        <w:start w:val="1"/>
        <w:numFmt w:val="decimal"/>
        <w:lvlText w:val="%7."/>
        <w:lvlJc w:val="left"/>
        <w:pPr>
          <w:ind w:left="50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602B3E">
        <w:start w:val="1"/>
        <w:numFmt w:val="lowerLetter"/>
        <w:lvlText w:val="%8."/>
        <w:lvlJc w:val="left"/>
        <w:pPr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8AF4F2">
        <w:start w:val="1"/>
        <w:numFmt w:val="lowerRoman"/>
        <w:lvlText w:val="%9."/>
        <w:lvlJc w:val="left"/>
        <w:pPr>
          <w:ind w:left="645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6"/>
      <w:lvl w:ilvl="0" w:tplc="BE2C1A36">
        <w:start w:val="6"/>
        <w:numFmt w:val="upperRoman"/>
        <w:lvlText w:val="%1."/>
        <w:lvlJc w:val="left"/>
        <w:pPr>
          <w:ind w:left="1022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86471E">
        <w:start w:val="1"/>
        <w:numFmt w:val="lowerLetter"/>
        <w:lvlText w:val="%2."/>
        <w:lvlJc w:val="left"/>
        <w:pPr>
          <w:ind w:left="14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3AACC4">
        <w:start w:val="1"/>
        <w:numFmt w:val="lowerRoman"/>
        <w:lvlText w:val="%3."/>
        <w:lvlJc w:val="left"/>
        <w:pPr>
          <w:ind w:left="213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5907A88">
        <w:start w:val="1"/>
        <w:numFmt w:val="decimal"/>
        <w:lvlText w:val="%4."/>
        <w:lvlJc w:val="left"/>
        <w:pPr>
          <w:ind w:left="28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B1AD05E">
        <w:start w:val="1"/>
        <w:numFmt w:val="lowerLetter"/>
        <w:lvlText w:val="%5."/>
        <w:lvlJc w:val="left"/>
        <w:pPr>
          <w:ind w:left="35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D216E0">
        <w:start w:val="1"/>
        <w:numFmt w:val="lowerRoman"/>
        <w:lvlText w:val="%6."/>
        <w:lvlJc w:val="left"/>
        <w:pPr>
          <w:ind w:left="429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3C6304">
        <w:start w:val="1"/>
        <w:numFmt w:val="decimal"/>
        <w:lvlText w:val="%7."/>
        <w:lvlJc w:val="left"/>
        <w:pPr>
          <w:ind w:left="50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602B3E">
        <w:start w:val="1"/>
        <w:numFmt w:val="lowerLetter"/>
        <w:lvlText w:val="%8."/>
        <w:lvlJc w:val="left"/>
        <w:pPr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8AF4F2">
        <w:start w:val="1"/>
        <w:numFmt w:val="lowerRoman"/>
        <w:lvlText w:val="%9."/>
        <w:lvlJc w:val="left"/>
        <w:pPr>
          <w:ind w:left="645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97"/>
    <w:rsid w:val="00305ACA"/>
    <w:rsid w:val="00506097"/>
    <w:rsid w:val="008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C27C1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  <w:lang w:val="en-US"/>
    </w:rPr>
  </w:style>
  <w:style w:type="paragraph" w:customStyle="1" w:styleId="Heading">
    <w:name w:val="Heading"/>
    <w:pPr>
      <w:spacing w:before="100" w:after="100"/>
      <w:outlineLvl w:val="0"/>
    </w:pPr>
    <w:rPr>
      <w:rFonts w:ascii="Calibri" w:eastAsia="Calibri" w:hAnsi="Calibri" w:cs="Calibri"/>
      <w:b/>
      <w:bCs/>
      <w:color w:val="000000"/>
      <w:kern w:val="36"/>
      <w:sz w:val="48"/>
      <w:szCs w:val="48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1265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2020-07-15T07:04:00Z</dcterms:created>
  <dcterms:modified xsi:type="dcterms:W3CDTF">2020-07-15T07:07:00Z</dcterms:modified>
</cp:coreProperties>
</file>