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776E" w:rsidRPr="00EB7622" w:rsidRDefault="00BE3E1D">
      <w:pPr>
        <w:spacing w:after="200" w:line="276" w:lineRule="auto"/>
        <w:rPr>
          <w:rFonts w:eastAsia="Calibri" w:cs="Times New Roman"/>
          <w:b/>
          <w:bCs/>
        </w:rPr>
      </w:pPr>
      <w:r w:rsidRPr="00EB7622">
        <w:rPr>
          <w:rFonts w:eastAsia="Calibri" w:cs="Times New Roman"/>
          <w:b/>
          <w:bCs/>
        </w:rPr>
        <w:t xml:space="preserve">KARTA PRZEDMIOTU </w:t>
      </w:r>
    </w:p>
    <w:p w:rsidR="0079776E" w:rsidRPr="00EB7622" w:rsidRDefault="0079776E">
      <w:pPr>
        <w:spacing w:after="200" w:line="276" w:lineRule="auto"/>
        <w:rPr>
          <w:rFonts w:eastAsia="Calibri" w:cs="Times New Roman"/>
          <w:b/>
          <w:bCs/>
        </w:rPr>
      </w:pPr>
    </w:p>
    <w:p w:rsidR="0079776E" w:rsidRPr="00EB7622" w:rsidRDefault="00BE3E1D">
      <w:pPr>
        <w:numPr>
          <w:ilvl w:val="0"/>
          <w:numId w:val="2"/>
        </w:numPr>
        <w:spacing w:after="200" w:line="276" w:lineRule="auto"/>
        <w:rPr>
          <w:rFonts w:eastAsia="Calibri" w:cs="Times New Roman"/>
        </w:rPr>
      </w:pPr>
      <w:r w:rsidRPr="00EB7622">
        <w:rPr>
          <w:rFonts w:eastAsia="Calibri" w:cs="Times New Roman"/>
          <w:b/>
          <w:bCs/>
        </w:rPr>
        <w:t xml:space="preserve">Dane </w:t>
      </w:r>
      <w:proofErr w:type="spellStart"/>
      <w:r w:rsidRPr="00EB7622">
        <w:rPr>
          <w:rFonts w:eastAsia="Calibri" w:cs="Times New Roman"/>
          <w:b/>
          <w:bCs/>
        </w:rPr>
        <w:t>podstawowe</w:t>
      </w:r>
      <w:proofErr w:type="spellEnd"/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79776E" w:rsidRPr="00DB1BBB">
        <w:trPr>
          <w:trHeight w:val="49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Nazwa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przedmiotu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Praktyczna Nauka Języka Angielskiego – praca z tekstem</w:t>
            </w:r>
          </w:p>
        </w:tc>
      </w:tr>
      <w:tr w:rsidR="0079776E" w:rsidRPr="00EB7622">
        <w:trPr>
          <w:trHeight w:val="2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Nazwa przedmiotu w języku angielskim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 xml:space="preserve">Practical English – </w:t>
            </w:r>
            <w:r w:rsidRPr="00EB7622">
              <w:rPr>
                <w:rFonts w:eastAsia="Calibri" w:cs="Times New Roman"/>
                <w:lang w:val="de-DE"/>
              </w:rPr>
              <w:t>Text Analysis</w:t>
            </w:r>
          </w:p>
        </w:tc>
      </w:tr>
      <w:tr w:rsidR="0079776E" w:rsidRPr="00EB7622">
        <w:trPr>
          <w:trHeight w:val="2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Kierunek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studi</w:t>
            </w:r>
            <w:proofErr w:type="spellEnd"/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</w:rPr>
              <w:t xml:space="preserve">w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Filologia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Angielska</w:t>
            </w:r>
            <w:proofErr w:type="spellEnd"/>
          </w:p>
        </w:tc>
      </w:tr>
      <w:tr w:rsidR="0079776E" w:rsidRPr="00EB7622">
        <w:trPr>
          <w:trHeight w:val="49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Poziom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studi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>w (I, II, jednolite magisterskie)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I</w:t>
            </w:r>
          </w:p>
        </w:tc>
      </w:tr>
      <w:tr w:rsidR="0079776E" w:rsidRPr="00EB7622">
        <w:trPr>
          <w:trHeight w:val="49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  <w:lang w:val="it-IT"/>
              </w:rPr>
              <w:t>Forma studi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</w:rPr>
              <w:t>w (</w:t>
            </w:r>
            <w:proofErr w:type="spellStart"/>
            <w:r w:rsidRPr="00EB7622">
              <w:rPr>
                <w:rFonts w:eastAsia="Calibri" w:cs="Times New Roman"/>
              </w:rPr>
              <w:t>stacjonarne</w:t>
            </w:r>
            <w:proofErr w:type="spellEnd"/>
            <w:r w:rsidRPr="00EB7622">
              <w:rPr>
                <w:rFonts w:eastAsia="Calibri" w:cs="Times New Roman"/>
              </w:rPr>
              <w:t xml:space="preserve">, </w:t>
            </w:r>
            <w:proofErr w:type="spellStart"/>
            <w:r w:rsidRPr="00EB7622">
              <w:rPr>
                <w:rFonts w:eastAsia="Calibri" w:cs="Times New Roman"/>
              </w:rPr>
              <w:t>niestacjonarne</w:t>
            </w:r>
            <w:proofErr w:type="spellEnd"/>
            <w:r w:rsidRPr="00EB7622">
              <w:rPr>
                <w:rFonts w:eastAsia="Calibri" w:cs="Times New Roman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Stacjonarne</w:t>
            </w:r>
            <w:proofErr w:type="spellEnd"/>
          </w:p>
        </w:tc>
      </w:tr>
      <w:tr w:rsidR="0079776E" w:rsidRPr="00EB7622">
        <w:trPr>
          <w:trHeight w:val="2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Dyscyplina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Literaturoznawstwo</w:t>
            </w:r>
            <w:proofErr w:type="spellEnd"/>
          </w:p>
        </w:tc>
      </w:tr>
      <w:tr w:rsidR="0079776E" w:rsidRPr="00EB7622">
        <w:trPr>
          <w:trHeight w:val="2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Język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wykładowy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Język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angielski</w:t>
            </w:r>
            <w:proofErr w:type="spellEnd"/>
          </w:p>
        </w:tc>
      </w:tr>
    </w:tbl>
    <w:p w:rsidR="0079776E" w:rsidRPr="00EB7622" w:rsidRDefault="0079776E" w:rsidP="00EB7622">
      <w:pPr>
        <w:widowControl w:val="0"/>
        <w:spacing w:after="200"/>
        <w:ind w:left="1253"/>
        <w:rPr>
          <w:rFonts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9776E" w:rsidRPr="00EB7622">
        <w:trPr>
          <w:trHeight w:val="5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Koordynator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przedmiotu</w:t>
            </w:r>
            <w:proofErr w:type="spellEnd"/>
            <w:r w:rsidRPr="00EB7622">
              <w:rPr>
                <w:rFonts w:eastAsia="Calibri" w:cs="Times New Roman"/>
              </w:rPr>
              <w:t>/</w:t>
            </w:r>
            <w:proofErr w:type="spellStart"/>
            <w:r w:rsidRPr="00EB7622">
              <w:rPr>
                <w:rFonts w:eastAsia="Calibri" w:cs="Times New Roman"/>
              </w:rPr>
              <w:t>osoba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Dr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Kamil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Rusiłowicz</w:t>
            </w:r>
            <w:proofErr w:type="spellEnd"/>
          </w:p>
        </w:tc>
      </w:tr>
    </w:tbl>
    <w:p w:rsidR="0079776E" w:rsidRPr="00EB7622" w:rsidRDefault="0079776E">
      <w:pPr>
        <w:widowControl w:val="0"/>
        <w:rPr>
          <w:rFonts w:eastAsia="Calibri" w:cs="Times New Roman"/>
        </w:rPr>
      </w:pPr>
    </w:p>
    <w:p w:rsidR="0079776E" w:rsidRPr="00EB7622" w:rsidRDefault="0079776E">
      <w:pPr>
        <w:spacing w:line="276" w:lineRule="auto"/>
        <w:rPr>
          <w:rFonts w:eastAsia="Calibri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776E" w:rsidRPr="00EB7622">
        <w:trPr>
          <w:trHeight w:val="8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jc w:val="center"/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Forma zajęć </w:t>
            </w:r>
            <w:r w:rsidRPr="00EB7622">
              <w:rPr>
                <w:rFonts w:eastAsia="Calibri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Liczba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Punkty</w:t>
            </w:r>
            <w:proofErr w:type="spellEnd"/>
            <w:r w:rsidRPr="00EB7622">
              <w:rPr>
                <w:rFonts w:eastAsia="Calibri" w:cs="Times New Roman"/>
              </w:rPr>
              <w:t xml:space="preserve"> ECTS</w:t>
            </w: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4</w:t>
            </w: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zajęcia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pracownia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lastRenderedPageBreak/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wizyta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6E" w:rsidRPr="00EB7622" w:rsidRDefault="0079776E">
            <w:pPr>
              <w:rPr>
                <w:rFonts w:cs="Times New Roman"/>
              </w:rPr>
            </w:pPr>
          </w:p>
        </w:tc>
      </w:tr>
    </w:tbl>
    <w:p w:rsidR="0079776E" w:rsidRPr="00EB7622" w:rsidRDefault="0079776E">
      <w:pPr>
        <w:widowControl w:val="0"/>
        <w:ind w:left="108" w:hanging="108"/>
        <w:rPr>
          <w:rFonts w:eastAsia="Calibri" w:cs="Times New Roman"/>
        </w:rPr>
      </w:pPr>
    </w:p>
    <w:p w:rsidR="0079776E" w:rsidRPr="00EB7622" w:rsidRDefault="0079776E">
      <w:pPr>
        <w:widowControl w:val="0"/>
        <w:rPr>
          <w:rFonts w:eastAsia="Calibri" w:cs="Times New Roman"/>
        </w:rPr>
      </w:pPr>
    </w:p>
    <w:p w:rsidR="0079776E" w:rsidRPr="00EB7622" w:rsidRDefault="0079776E">
      <w:pPr>
        <w:spacing w:line="276" w:lineRule="auto"/>
        <w:rPr>
          <w:rFonts w:eastAsia="Calibri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9"/>
        <w:gridCol w:w="6867"/>
      </w:tblGrid>
      <w:tr w:rsidR="0079776E" w:rsidRPr="00DB1BBB">
        <w:trPr>
          <w:trHeight w:val="146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Wymagania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wstępne</w:t>
            </w:r>
            <w:proofErr w:type="spellEnd"/>
          </w:p>
        </w:tc>
        <w:tc>
          <w:tcPr>
            <w:tcW w:w="6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 w:rsidP="002263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shd w:val="clear" w:color="auto" w:fill="FFFFFF"/>
                <w:lang w:val="pl-PL"/>
              </w:rPr>
              <w:t>Poziom znajomości języka angielskiego w I semestrze przynajmniej B</w:t>
            </w:r>
            <w:r w:rsidR="002263C8" w:rsidRPr="00EB7622">
              <w:rPr>
                <w:rFonts w:eastAsia="Calibri" w:cs="Times New Roman"/>
                <w:shd w:val="clear" w:color="auto" w:fill="FFFFFF"/>
                <w:lang w:val="pl-PL"/>
              </w:rPr>
              <w:t xml:space="preserve">2. Znajomość zasad prawidłowej konstrukcji paragrafu. Znajomość i umiejętność zastosowania szerokiej gamy </w:t>
            </w:r>
            <w:proofErr w:type="spellStart"/>
            <w:r w:rsidR="002263C8" w:rsidRPr="00EB7622">
              <w:rPr>
                <w:rFonts w:eastAsia="Calibri" w:cs="Times New Roman"/>
                <w:shd w:val="clear" w:color="auto" w:fill="FFFFFF"/>
                <w:lang w:val="pl-PL"/>
              </w:rPr>
              <w:t>linking</w:t>
            </w:r>
            <w:proofErr w:type="spellEnd"/>
            <w:r w:rsidR="002263C8" w:rsidRPr="00EB7622">
              <w:rPr>
                <w:rFonts w:eastAsia="Calibri" w:cs="Times New Roman"/>
                <w:shd w:val="clear" w:color="auto" w:fill="FFFFFF"/>
                <w:lang w:val="pl-PL"/>
              </w:rPr>
              <w:t xml:space="preserve"> </w:t>
            </w:r>
            <w:proofErr w:type="spellStart"/>
            <w:r w:rsidR="002263C8" w:rsidRPr="00EB7622">
              <w:rPr>
                <w:rFonts w:eastAsia="Calibri" w:cs="Times New Roman"/>
                <w:shd w:val="clear" w:color="auto" w:fill="FFFFFF"/>
                <w:lang w:val="pl-PL"/>
              </w:rPr>
              <w:t>phrases</w:t>
            </w:r>
            <w:proofErr w:type="spellEnd"/>
            <w:r w:rsidR="002263C8" w:rsidRPr="00EB7622">
              <w:rPr>
                <w:rFonts w:eastAsia="Calibri" w:cs="Times New Roman"/>
                <w:shd w:val="clear" w:color="auto" w:fill="FFFFFF"/>
                <w:lang w:val="pl-PL"/>
              </w:rPr>
              <w:t>.</w:t>
            </w:r>
            <w:r w:rsidRPr="00EB7622">
              <w:rPr>
                <w:rFonts w:eastAsia="Calibri" w:cs="Times New Roman"/>
                <w:shd w:val="clear" w:color="auto" w:fill="FFFFFF"/>
                <w:lang w:val="pl-PL"/>
              </w:rPr>
              <w:t xml:space="preserve"> </w:t>
            </w:r>
          </w:p>
        </w:tc>
      </w:tr>
    </w:tbl>
    <w:p w:rsidR="0079776E" w:rsidRPr="00EB7622" w:rsidRDefault="0079776E">
      <w:pPr>
        <w:widowControl w:val="0"/>
        <w:ind w:left="108" w:hanging="108"/>
        <w:rPr>
          <w:rFonts w:eastAsia="Calibri" w:cs="Times New Roman"/>
          <w:lang w:val="pl-PL"/>
        </w:rPr>
      </w:pPr>
    </w:p>
    <w:p w:rsidR="0079776E" w:rsidRPr="00EB7622" w:rsidRDefault="0079776E">
      <w:pPr>
        <w:spacing w:line="276" w:lineRule="auto"/>
        <w:rPr>
          <w:rFonts w:eastAsia="Calibri" w:cs="Times New Roman"/>
          <w:lang w:val="pl-PL"/>
        </w:rPr>
      </w:pPr>
    </w:p>
    <w:p w:rsidR="0079776E" w:rsidRPr="00EB7622" w:rsidRDefault="0079776E">
      <w:pPr>
        <w:spacing w:line="276" w:lineRule="auto"/>
        <w:rPr>
          <w:rFonts w:eastAsia="Calibri" w:cs="Times New Roman"/>
          <w:lang w:val="pl-PL"/>
        </w:rPr>
      </w:pPr>
    </w:p>
    <w:p w:rsidR="0079776E" w:rsidRPr="00EB7622" w:rsidRDefault="00BE3E1D">
      <w:pPr>
        <w:numPr>
          <w:ilvl w:val="0"/>
          <w:numId w:val="6"/>
        </w:numPr>
        <w:spacing w:after="200" w:line="276" w:lineRule="auto"/>
        <w:rPr>
          <w:rFonts w:eastAsia="Calibri" w:cs="Times New Roman"/>
          <w:lang w:val="pl-PL"/>
        </w:rPr>
      </w:pPr>
      <w:r w:rsidRPr="00EB7622">
        <w:rPr>
          <w:rFonts w:eastAsia="Calibri" w:cs="Times New Roman"/>
          <w:b/>
          <w:bCs/>
          <w:lang w:val="pl-PL"/>
        </w:rPr>
        <w:t xml:space="preserve">Cele kształcenia dla przedmiotu </w:t>
      </w:r>
    </w:p>
    <w:p w:rsidR="0079776E" w:rsidRPr="00EB7622" w:rsidRDefault="0079776E">
      <w:pPr>
        <w:widowControl w:val="0"/>
        <w:spacing w:after="200"/>
        <w:ind w:left="108" w:hanging="108"/>
        <w:rPr>
          <w:rFonts w:cs="Times New Roman"/>
          <w:lang w:val="pl-PL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79776E" w:rsidRPr="00DB1BBB">
        <w:trPr>
          <w:trHeight w:val="81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 w:rsidP="002263C8">
            <w:pPr>
              <w:spacing w:after="200" w:line="276" w:lineRule="auto"/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C1 </w:t>
            </w:r>
            <w:r w:rsidR="002263C8" w:rsidRPr="00EB7622">
              <w:rPr>
                <w:rFonts w:eastAsia="Calibri" w:cs="Times New Roman"/>
                <w:lang w:val="pl-PL"/>
              </w:rPr>
              <w:t>Umiejętność</w:t>
            </w:r>
            <w:r w:rsidRPr="00EB7622">
              <w:rPr>
                <w:rFonts w:eastAsia="Calibri" w:cs="Times New Roman"/>
                <w:lang w:val="pl-PL"/>
              </w:rPr>
              <w:t xml:space="preserve"> poprawnej konstrukcji różnych typ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 xml:space="preserve">w eseju z naciskiem na ich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jność</w:t>
            </w:r>
            <w:proofErr w:type="spellEnd"/>
            <w:r w:rsidRPr="00EB7622">
              <w:rPr>
                <w:rFonts w:eastAsia="Calibri" w:cs="Times New Roman"/>
                <w:lang w:val="da-DK"/>
              </w:rPr>
              <w:t>, logik</w:t>
            </w:r>
            <w:r w:rsidRPr="00EB7622">
              <w:rPr>
                <w:rFonts w:eastAsia="Calibri" w:cs="Times New Roman"/>
                <w:lang w:val="pl-PL"/>
              </w:rPr>
              <w:t>ę wywodu, oraz styl</w:t>
            </w:r>
          </w:p>
        </w:tc>
      </w:tr>
      <w:tr w:rsidR="0079776E" w:rsidRPr="00DB1BBB">
        <w:trPr>
          <w:trHeight w:val="81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C2 Umiejętność czytania ze zrozumieniem tekstu o charakterze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og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lnym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wraz z umiejętnością wykorzystania zawartych w tekście informacji (streszczenie, esej)</w:t>
            </w:r>
          </w:p>
        </w:tc>
      </w:tr>
      <w:tr w:rsidR="0079776E" w:rsidRPr="00DB1BBB">
        <w:trPr>
          <w:trHeight w:val="81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C3 Umiejętność streszczenia tekstu o charakterze nieakademickim</w:t>
            </w:r>
          </w:p>
        </w:tc>
      </w:tr>
      <w:tr w:rsidR="0079776E" w:rsidRPr="00DB1BBB">
        <w:trPr>
          <w:trHeight w:val="7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 w:rsidP="002263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shd w:val="clear" w:color="auto" w:fill="FFFFFF"/>
                <w:lang w:val="pl-PL"/>
              </w:rPr>
              <w:t xml:space="preserve">C4 </w:t>
            </w:r>
            <w:r w:rsidR="002263C8" w:rsidRPr="00EB7622">
              <w:rPr>
                <w:rFonts w:eastAsia="Calibri" w:cs="Times New Roman"/>
                <w:lang w:val="pl-PL"/>
              </w:rPr>
              <w:t>Umiejętność</w:t>
            </w:r>
            <w:r w:rsidRPr="00EB7622">
              <w:rPr>
                <w:rFonts w:eastAsia="Calibri" w:cs="Times New Roman"/>
                <w:lang w:val="pl-PL"/>
              </w:rPr>
              <w:t xml:space="preserve"> rozróżniania stylu formalnego i kolokwialnego współczesnej angielszczyzny oraz umiejętności stosowania słownictwa oraz struktur gramatycznych właściwych dla danego stylu</w:t>
            </w:r>
          </w:p>
        </w:tc>
      </w:tr>
      <w:tr w:rsidR="0079776E" w:rsidRPr="00DB1BBB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shd w:val="clear" w:color="auto" w:fill="FFFFFF"/>
                <w:lang w:val="pl-PL"/>
              </w:rPr>
              <w:t>C5 Opanowanie stopnia kompetencji językowej odpowiadającej poziomowi C1 zgodnie z wymaganiami określonymi przez Europejski System Opisu Kształcenia Językowego.</w:t>
            </w:r>
          </w:p>
        </w:tc>
      </w:tr>
    </w:tbl>
    <w:p w:rsidR="0079776E" w:rsidRPr="00EB7622" w:rsidRDefault="0079776E" w:rsidP="002263C8">
      <w:pPr>
        <w:widowControl w:val="0"/>
        <w:spacing w:after="200"/>
        <w:rPr>
          <w:rFonts w:cs="Times New Roman"/>
          <w:lang w:val="pl-PL"/>
        </w:rPr>
      </w:pPr>
    </w:p>
    <w:p w:rsidR="0079776E" w:rsidRPr="00EB7622" w:rsidRDefault="0079776E">
      <w:pPr>
        <w:spacing w:line="276" w:lineRule="auto"/>
        <w:rPr>
          <w:rFonts w:eastAsia="Calibri" w:cs="Times New Roman"/>
          <w:lang w:val="pl-PL"/>
        </w:rPr>
      </w:pPr>
    </w:p>
    <w:p w:rsidR="0079776E" w:rsidRPr="00EB7622" w:rsidRDefault="00BE3E1D">
      <w:pPr>
        <w:numPr>
          <w:ilvl w:val="0"/>
          <w:numId w:val="10"/>
        </w:numPr>
        <w:spacing w:after="200" w:line="276" w:lineRule="auto"/>
        <w:rPr>
          <w:rFonts w:eastAsia="Calibri" w:cs="Times New Roman"/>
          <w:lang w:val="pl-PL"/>
        </w:rPr>
      </w:pPr>
      <w:r w:rsidRPr="00EB7622">
        <w:rPr>
          <w:rFonts w:eastAsia="Calibri" w:cs="Times New Roman"/>
          <w:b/>
          <w:bCs/>
          <w:lang w:val="pl-PL"/>
        </w:rPr>
        <w:t>Efekty uczenia się dla przedmiotu wraz z odniesieniem do efektów kierunkowych</w:t>
      </w:r>
    </w:p>
    <w:p w:rsidR="0079776E" w:rsidRPr="00EB7622" w:rsidRDefault="0079776E">
      <w:pPr>
        <w:spacing w:after="200" w:line="276" w:lineRule="auto"/>
        <w:rPr>
          <w:rFonts w:eastAsia="Calibri" w:cs="Times New Roman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79776E" w:rsidRPr="00EB7622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spacing w:after="200" w:line="276" w:lineRule="auto"/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Opis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efektu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przedmiotowego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Odniesienie</w:t>
            </w:r>
            <w:proofErr w:type="spellEnd"/>
            <w:r w:rsidRPr="00EB7622">
              <w:rPr>
                <w:rFonts w:eastAsia="Calibri" w:cs="Times New Roman"/>
              </w:rPr>
              <w:t xml:space="preserve"> do </w:t>
            </w:r>
            <w:proofErr w:type="spellStart"/>
            <w:r w:rsidRPr="00EB7622">
              <w:rPr>
                <w:rFonts w:eastAsia="Calibri" w:cs="Times New Roman"/>
              </w:rPr>
              <w:t>efektu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kierunkowego</w:t>
            </w:r>
            <w:proofErr w:type="spellEnd"/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WIEDZA</w:t>
            </w:r>
          </w:p>
        </w:tc>
      </w:tr>
      <w:tr w:rsidR="0079776E" w:rsidRPr="00EB7622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identyfikuje podstawowe mechanizmy konstrukcji tekstu w szczegółowym odniesieniu do języka angielskiego i por</w:t>
            </w:r>
            <w:proofErr w:type="spellStart"/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wnawczym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odniesieniu do innych język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K_W03</w:t>
            </w:r>
            <w:r w:rsidR="004304E0" w:rsidRPr="00EB7622">
              <w:rPr>
                <w:rFonts w:eastAsia="Calibri" w:cs="Times New Roman"/>
                <w:lang w:val="pl-PL"/>
              </w:rPr>
              <w:t>, K_W04</w:t>
            </w:r>
          </w:p>
        </w:tc>
      </w:tr>
      <w:tr w:rsidR="0079776E" w:rsidRPr="00EB7622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Student wyjaśnia kompleksowość natury języka oraz jego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złoż</w:t>
            </w:r>
            <w:r w:rsidRPr="00EB7622">
              <w:rPr>
                <w:rFonts w:eastAsia="Calibri" w:cs="Times New Roman"/>
                <w:lang w:val="it-IT"/>
              </w:rPr>
              <w:t>ono</w:t>
            </w:r>
            <w:r w:rsidRPr="00EB7622">
              <w:rPr>
                <w:rFonts w:eastAsia="Calibri" w:cs="Times New Roman"/>
                <w:lang w:val="pl-PL"/>
              </w:rPr>
              <w:t>ści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; wie, że w skład kompetencji językowej wchodzi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zar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wno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wiedza deklaratywna (np. gramatyka, </w:t>
            </w:r>
          </w:p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leksyka) jak i proceduralna (np. umiejętności językowe typu czytanie, pisanie, m</w:t>
            </w:r>
            <w:proofErr w:type="spellStart"/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wienie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>, słuchanie)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K_W04, K_W03</w:t>
            </w:r>
          </w:p>
        </w:tc>
      </w:tr>
      <w:tr w:rsidR="0079776E" w:rsidRPr="00EB7622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Student rozpoznaje różne rejestry języka (ze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szczeg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lnym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podkreśleniem znajomości rejestru języka akademickiego) i wie w jakich tekstach je zastosować.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 w:rsidP="004304E0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K_W0</w:t>
            </w:r>
            <w:r w:rsidR="004304E0" w:rsidRPr="00EB7622">
              <w:rPr>
                <w:rFonts w:eastAsia="Calibri" w:cs="Times New Roman"/>
              </w:rPr>
              <w:t>6</w:t>
            </w:r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UMIEJĘTNOŚCI</w:t>
            </w:r>
          </w:p>
        </w:tc>
      </w:tr>
      <w:tr w:rsidR="0079776E" w:rsidRPr="00EB7622">
        <w:trPr>
          <w:trHeight w:val="14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Student przeprowadza wyszukiwanie, selekcjonowanie i ocenę  informacji zawartych w różnych typach wypowiedzi pisemnych pod względem logiki wywodu, rejestru zastosowanego słownictwa oraz struktur gramatycznych, oraz przydatności zawartych w tekście informacji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K_U01</w:t>
            </w:r>
          </w:p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K_U08</w:t>
            </w:r>
          </w:p>
        </w:tc>
      </w:tr>
      <w:tr w:rsidR="0079776E" w:rsidRPr="00EB7622">
        <w:trPr>
          <w:trHeight w:val="14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Student konstruuje prace pisemne o charakterze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og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lnym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(np. esej, streszczenie) w języku angielskim z zastosowaniem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środk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w językowych i struktur gramatycznych właściwych dla danego rejestru (zwłaszcza rejestru akademickiego) oraz przy użyciu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źr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deł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pomocniczych;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K_U03</w:t>
            </w:r>
          </w:p>
          <w:p w:rsidR="004304E0" w:rsidRPr="00EB7622" w:rsidRDefault="004304E0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K_U04</w:t>
            </w:r>
          </w:p>
          <w:p w:rsidR="004304E0" w:rsidRPr="00EB7622" w:rsidRDefault="004304E0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K_U05</w:t>
            </w:r>
          </w:p>
          <w:p w:rsidR="004304E0" w:rsidRPr="00EB7622" w:rsidRDefault="004304E0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K_U06</w:t>
            </w:r>
          </w:p>
          <w:p w:rsidR="004304E0" w:rsidRPr="00EB7622" w:rsidRDefault="004304E0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K_U07</w:t>
            </w:r>
          </w:p>
          <w:p w:rsidR="004304E0" w:rsidRPr="00EB7622" w:rsidRDefault="004304E0">
            <w:pPr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K_U08</w:t>
            </w:r>
          </w:p>
          <w:p w:rsidR="004304E0" w:rsidRPr="00EB7622" w:rsidRDefault="004304E0">
            <w:pPr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K_U09</w:t>
            </w:r>
          </w:p>
          <w:p w:rsidR="0079776E" w:rsidRPr="00EB7622" w:rsidRDefault="0079776E">
            <w:pPr>
              <w:rPr>
                <w:rFonts w:cs="Times New Roman"/>
              </w:rPr>
            </w:pPr>
          </w:p>
        </w:tc>
      </w:tr>
      <w:tr w:rsidR="0079776E" w:rsidRPr="00EB7622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interpretuje, przedstawia i ocenia różne opinie i stanowiska, wyrażając precyzyjnie, poprawnie i logicznie swoje myśli i poglądy w formie pisemnej w języku angielskim, wykazując umiejętność argumentowania swojego stanowiska.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4E0" w:rsidRPr="00EB7622" w:rsidRDefault="004304E0">
            <w:pPr>
              <w:ind w:firstLine="71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K_U01</w:t>
            </w:r>
          </w:p>
          <w:p w:rsidR="004304E0" w:rsidRPr="00EB7622" w:rsidRDefault="004304E0">
            <w:pPr>
              <w:ind w:firstLine="71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K_U03</w:t>
            </w:r>
          </w:p>
          <w:p w:rsidR="004304E0" w:rsidRPr="00EB7622" w:rsidRDefault="004304E0">
            <w:pPr>
              <w:ind w:firstLine="71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K_U04</w:t>
            </w:r>
          </w:p>
          <w:p w:rsidR="004304E0" w:rsidRPr="00EB7622" w:rsidRDefault="004304E0">
            <w:pPr>
              <w:ind w:firstLine="71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K_U05</w:t>
            </w:r>
          </w:p>
          <w:p w:rsidR="004304E0" w:rsidRPr="00EB7622" w:rsidRDefault="004304E0">
            <w:pPr>
              <w:ind w:firstLine="71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K_U06</w:t>
            </w:r>
          </w:p>
          <w:p w:rsidR="0079776E" w:rsidRPr="00EB7622" w:rsidRDefault="00BE3E1D">
            <w:pPr>
              <w:ind w:firstLine="71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 xml:space="preserve">K_U07 </w:t>
            </w:r>
          </w:p>
          <w:p w:rsidR="0079776E" w:rsidRPr="00EB7622" w:rsidRDefault="00BE3E1D">
            <w:pPr>
              <w:ind w:firstLine="71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K_U08</w:t>
            </w:r>
          </w:p>
          <w:p w:rsidR="004304E0" w:rsidRPr="00EB7622" w:rsidRDefault="004304E0">
            <w:pPr>
              <w:ind w:firstLine="71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K_U09</w:t>
            </w:r>
          </w:p>
        </w:tc>
      </w:tr>
      <w:tr w:rsidR="0079776E" w:rsidRPr="00EB7622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prezentuje praktyczne i teoretyczne umiejętności językowe w zakresie języka angielskiego na poziomie C1, zgodnie z wymaganiami określonymi przez Europejski System Opisu Kształcenia Językowego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 w:rsidP="004304E0">
            <w:pPr>
              <w:ind w:firstLine="71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K_U</w:t>
            </w:r>
            <w:r w:rsidR="004304E0" w:rsidRPr="00EB7622">
              <w:rPr>
                <w:rFonts w:eastAsia="Calibri" w:cs="Times New Roman"/>
              </w:rPr>
              <w:t>04</w:t>
            </w:r>
          </w:p>
          <w:p w:rsidR="004304E0" w:rsidRPr="00EB7622" w:rsidRDefault="004304E0" w:rsidP="004304E0">
            <w:pPr>
              <w:ind w:firstLine="71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K_U05</w:t>
            </w:r>
          </w:p>
        </w:tc>
      </w:tr>
      <w:tr w:rsidR="0079776E" w:rsidRPr="00EB7622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współdziała z innymi osobami w ramach pracy w parach lub grupach oraz projektuje pracę indywidualną.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4304E0">
            <w:pPr>
              <w:ind w:firstLine="71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K_U08</w:t>
            </w:r>
          </w:p>
        </w:tc>
      </w:tr>
      <w:tr w:rsidR="0079776E" w:rsidRPr="00EB7622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lastRenderedPageBreak/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poszerza samodzielnie swoje kompetencje w zakresie wiedzy i umiejętności badawczych w zakresie języka angielskiego oraz literatury i kultury kraj</w:t>
            </w:r>
            <w:proofErr w:type="spellStart"/>
            <w:r w:rsidRPr="00EB7622">
              <w:rPr>
                <w:rFonts w:eastAsia="Calibri" w:cs="Times New Roman"/>
                <w:lang w:val="es-ES_tradnl"/>
              </w:rPr>
              <w:t>ó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>w anglojęzycznych, kierując się wskaz</w:t>
            </w:r>
            <w:proofErr w:type="spellStart"/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wkami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opiekuna naukowego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 w:rsidP="00B20F91">
            <w:pPr>
              <w:ind w:firstLine="71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K_U</w:t>
            </w:r>
            <w:r w:rsidR="00B20F91" w:rsidRPr="00EB7622">
              <w:rPr>
                <w:rFonts w:eastAsia="Calibri" w:cs="Times New Roman"/>
              </w:rPr>
              <w:t>09</w:t>
            </w:r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KOMPETENCJE SPOŁECZNE</w:t>
            </w:r>
          </w:p>
        </w:tc>
      </w:tr>
      <w:tr w:rsidR="0079776E" w:rsidRPr="00EB7622">
        <w:trPr>
          <w:trHeight w:val="14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 w:rsidP="00B20F91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Student </w:t>
            </w:r>
            <w:r w:rsidR="00B20F91" w:rsidRPr="00EB7622">
              <w:rPr>
                <w:rFonts w:eastAsia="Calibri" w:cs="Times New Roman"/>
                <w:lang w:val="pl-PL"/>
              </w:rPr>
              <w:t xml:space="preserve">krytycznie podchodzi do własnej wiedzy i umiejętności i posiłkuje się wiedzą ekspercką w rozwiązywaniu </w:t>
            </w:r>
            <w:r w:rsidR="00C05998" w:rsidRPr="00EB7622">
              <w:rPr>
                <w:rFonts w:eastAsia="Calibri" w:cs="Times New Roman"/>
                <w:lang w:val="pl-PL"/>
              </w:rPr>
              <w:t>problemów poznawczych i praktycznych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 w:rsidP="00B20F91">
            <w:pPr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>K_K0</w:t>
            </w:r>
            <w:r w:rsidR="00B20F91" w:rsidRPr="00EB7622">
              <w:rPr>
                <w:rFonts w:eastAsia="Calibri" w:cs="Times New Roman"/>
              </w:rPr>
              <w:t>1</w:t>
            </w:r>
          </w:p>
          <w:p w:rsidR="00B20F91" w:rsidRPr="00EB7622" w:rsidRDefault="00B20F91" w:rsidP="00B20F91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K_K02</w:t>
            </w:r>
          </w:p>
        </w:tc>
      </w:tr>
      <w:tr w:rsidR="0079776E" w:rsidRPr="00EB7622">
        <w:trPr>
          <w:trHeight w:val="4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Student wspiera świadomość znaczenia języka angielskiego w kulturze europejskiej i światowej.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 w:rsidP="00B20F91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K_K0</w:t>
            </w:r>
            <w:r w:rsidR="00B20F91" w:rsidRPr="00EB7622">
              <w:rPr>
                <w:rFonts w:eastAsia="Calibri" w:cs="Times New Roman"/>
              </w:rPr>
              <w:t>5</w:t>
            </w:r>
          </w:p>
        </w:tc>
      </w:tr>
    </w:tbl>
    <w:p w:rsidR="0079776E" w:rsidRPr="00EB7622" w:rsidRDefault="0079776E" w:rsidP="00EB7622">
      <w:pPr>
        <w:spacing w:after="200" w:line="276" w:lineRule="auto"/>
        <w:rPr>
          <w:rFonts w:eastAsia="Calibri" w:cs="Times New Roman"/>
          <w:b/>
          <w:bCs/>
        </w:rPr>
      </w:pPr>
    </w:p>
    <w:p w:rsidR="0079776E" w:rsidRPr="00EB7622" w:rsidRDefault="00BE3E1D">
      <w:pPr>
        <w:numPr>
          <w:ilvl w:val="0"/>
          <w:numId w:val="13"/>
        </w:numPr>
        <w:spacing w:after="200" w:line="276" w:lineRule="auto"/>
        <w:rPr>
          <w:rFonts w:eastAsia="Calibri" w:cs="Times New Roman"/>
        </w:rPr>
      </w:pPr>
      <w:proofErr w:type="spellStart"/>
      <w:r w:rsidRPr="00EB7622">
        <w:rPr>
          <w:rFonts w:eastAsia="Calibri" w:cs="Times New Roman"/>
          <w:b/>
          <w:bCs/>
        </w:rPr>
        <w:t>Opis</w:t>
      </w:r>
      <w:proofErr w:type="spellEnd"/>
      <w:r w:rsidRPr="00EB7622">
        <w:rPr>
          <w:rFonts w:eastAsia="Calibri" w:cs="Times New Roman"/>
          <w:b/>
          <w:bCs/>
        </w:rPr>
        <w:t xml:space="preserve"> </w:t>
      </w:r>
      <w:proofErr w:type="spellStart"/>
      <w:r w:rsidRPr="00EB7622">
        <w:rPr>
          <w:rFonts w:eastAsia="Calibri" w:cs="Times New Roman"/>
          <w:b/>
          <w:bCs/>
        </w:rPr>
        <w:t>przedmiotu</w:t>
      </w:r>
      <w:proofErr w:type="spellEnd"/>
      <w:r w:rsidRPr="00EB7622">
        <w:rPr>
          <w:rFonts w:eastAsia="Calibri" w:cs="Times New Roman"/>
          <w:b/>
          <w:bCs/>
        </w:rPr>
        <w:t xml:space="preserve">/ </w:t>
      </w:r>
      <w:proofErr w:type="spellStart"/>
      <w:r w:rsidRPr="00EB7622">
        <w:rPr>
          <w:rFonts w:eastAsia="Calibri" w:cs="Times New Roman"/>
          <w:b/>
          <w:bCs/>
        </w:rPr>
        <w:t>treści</w:t>
      </w:r>
      <w:proofErr w:type="spellEnd"/>
      <w:r w:rsidRPr="00EB7622">
        <w:rPr>
          <w:rFonts w:eastAsia="Calibri" w:cs="Times New Roman"/>
          <w:b/>
          <w:bCs/>
        </w:rPr>
        <w:t xml:space="preserve"> </w:t>
      </w:r>
      <w:proofErr w:type="spellStart"/>
      <w:r w:rsidRPr="00EB7622">
        <w:rPr>
          <w:rFonts w:eastAsia="Calibri" w:cs="Times New Roman"/>
          <w:b/>
          <w:bCs/>
        </w:rPr>
        <w:t>programowe</w:t>
      </w:r>
      <w:proofErr w:type="spellEnd"/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79776E" w:rsidRPr="00DB1BBB">
        <w:trPr>
          <w:trHeight w:val="2306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Fonts w:eastAsia="Calibri" w:cs="Times New Roman"/>
              </w:rPr>
            </w:pPr>
          </w:p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Fonts w:eastAsia="Calibri" w:cs="Times New Roman"/>
                <w:b/>
                <w:bCs/>
              </w:rPr>
            </w:pPr>
            <w:proofErr w:type="spellStart"/>
            <w:r w:rsidRPr="00EB7622">
              <w:rPr>
                <w:rFonts w:eastAsia="Calibri" w:cs="Times New Roman"/>
                <w:b/>
                <w:bCs/>
              </w:rPr>
              <w:t>Semestr</w:t>
            </w:r>
            <w:proofErr w:type="spellEnd"/>
            <w:r w:rsidRPr="00EB7622">
              <w:rPr>
                <w:rFonts w:eastAsia="Calibri" w:cs="Times New Roman"/>
                <w:b/>
                <w:bCs/>
              </w:rPr>
              <w:t xml:space="preserve"> III</w:t>
            </w:r>
          </w:p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Streszczenia, część I; Konstrukcja eseju, część I; czytanie ze zrozumieniem, część I; ćwiczenia stylistyczne, część I</w:t>
            </w:r>
          </w:p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Fonts w:eastAsia="Calibri" w:cs="Times New Roman"/>
                <w:b/>
                <w:bCs/>
                <w:lang w:val="pl-PL"/>
              </w:rPr>
            </w:pPr>
            <w:r w:rsidRPr="00EB7622">
              <w:rPr>
                <w:rFonts w:eastAsia="Calibri" w:cs="Times New Roman"/>
                <w:b/>
                <w:bCs/>
                <w:lang w:val="pl-PL"/>
              </w:rPr>
              <w:t>Semestr IV</w:t>
            </w:r>
          </w:p>
          <w:p w:rsidR="0079776E" w:rsidRPr="00EB7622" w:rsidRDefault="00BE3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Streszczenia, część II; Konstrukcja eseju, część II; czytanie ze zrozumieniem, część II; ćwiczenia stylistyczne, część II</w:t>
            </w:r>
          </w:p>
        </w:tc>
      </w:tr>
    </w:tbl>
    <w:p w:rsidR="0079776E" w:rsidRPr="00EB7622" w:rsidRDefault="0079776E" w:rsidP="00EB7622">
      <w:pPr>
        <w:widowControl w:val="0"/>
        <w:spacing w:after="200"/>
        <w:ind w:left="1253"/>
        <w:rPr>
          <w:rFonts w:cs="Times New Roman"/>
          <w:lang w:val="pl-PL"/>
        </w:rPr>
      </w:pPr>
    </w:p>
    <w:p w:rsidR="0079776E" w:rsidRPr="00EB7622" w:rsidRDefault="00BE3E1D">
      <w:pPr>
        <w:numPr>
          <w:ilvl w:val="0"/>
          <w:numId w:val="15"/>
        </w:numPr>
        <w:spacing w:after="200" w:line="276" w:lineRule="auto"/>
        <w:rPr>
          <w:rFonts w:eastAsia="Calibri" w:cs="Times New Roman"/>
          <w:lang w:val="pl-PL"/>
        </w:rPr>
      </w:pPr>
      <w:r w:rsidRPr="00EB7622">
        <w:rPr>
          <w:rFonts w:eastAsia="Calibri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50"/>
        <w:gridCol w:w="2790"/>
        <w:gridCol w:w="2544"/>
      </w:tblGrid>
      <w:tr w:rsidR="0079776E" w:rsidRPr="00EB7622">
        <w:trPr>
          <w:trHeight w:val="5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spacing w:after="200" w:line="276" w:lineRule="auto"/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 xml:space="preserve">Symbol </w:t>
            </w:r>
            <w:proofErr w:type="spellStart"/>
            <w:r w:rsidRPr="00EB7622">
              <w:rPr>
                <w:rFonts w:eastAsia="Calibri" w:cs="Times New Roman"/>
              </w:rPr>
              <w:t>efektu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Metody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dydaktyczne</w:t>
            </w:r>
            <w:proofErr w:type="spellEnd"/>
          </w:p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  <w:i/>
                <w:iCs/>
              </w:rPr>
              <w:t>(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lista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wyboru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Metody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weryfikacji</w:t>
            </w:r>
            <w:proofErr w:type="spellEnd"/>
          </w:p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  <w:i/>
                <w:iCs/>
              </w:rPr>
              <w:t>(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lista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wyboru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Sposoby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dokumentacji</w:t>
            </w:r>
            <w:proofErr w:type="spellEnd"/>
          </w:p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  <w:i/>
                <w:iCs/>
              </w:rPr>
              <w:t>(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lista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  <w:i/>
                <w:iCs/>
              </w:rPr>
              <w:t>wyboru</w:t>
            </w:r>
            <w:proofErr w:type="spellEnd"/>
            <w:r w:rsidRPr="00EB7622">
              <w:rPr>
                <w:rFonts w:eastAsia="Calibri" w:cs="Times New Roman"/>
                <w:i/>
                <w:iCs/>
              </w:rPr>
              <w:t>)</w:t>
            </w:r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WIEDZA</w:t>
            </w:r>
          </w:p>
        </w:tc>
      </w:tr>
      <w:tr w:rsidR="0079776E" w:rsidRPr="00DB1BBB">
        <w:trPr>
          <w:trHeight w:val="16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proofErr w:type="spellStart"/>
            <w:r w:rsidRPr="00EB7622">
              <w:rPr>
                <w:rFonts w:eastAsia="Calibri" w:cs="Times New Roman"/>
                <w:lang w:val="pl-PL"/>
              </w:rPr>
              <w:t>miniwykład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wprowadzający, 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wyjaśnianie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poszczeg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lnych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zagadnień, 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z </w:t>
            </w:r>
            <w:proofErr w:type="spellStart"/>
            <w:r w:rsidRPr="00EB7622">
              <w:rPr>
                <w:rFonts w:eastAsia="Calibri" w:cs="Times New Roman"/>
              </w:rPr>
              <w:t>tekstem</w:t>
            </w:r>
            <w:proofErr w:type="spellEnd"/>
            <w:r w:rsidRPr="00EB7622">
              <w:rPr>
                <w:rFonts w:eastAsia="Calibri" w:cs="Times New Roman"/>
              </w:rPr>
              <w:t>,</w:t>
            </w: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sprawdzająca wiedzę praktyczną;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kolokwium</w:t>
            </w:r>
            <w:proofErr w:type="spellEnd"/>
            <w:r w:rsidRPr="00EB7622">
              <w:rPr>
                <w:rFonts w:eastAsia="Calibri" w:cs="Times New Roman"/>
              </w:rPr>
              <w:t xml:space="preserve"> / Test / </w:t>
            </w: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  <w:r w:rsidRPr="00EB7622">
              <w:rPr>
                <w:rFonts w:eastAsia="Calibri" w:cs="Times New Roman"/>
              </w:rPr>
              <w:br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Uzupełnione i ocenione kolokwium / Test / Praca pisemna</w:t>
            </w:r>
          </w:p>
        </w:tc>
      </w:tr>
      <w:tr w:rsidR="0079776E" w:rsidRPr="00DB1BBB">
        <w:trPr>
          <w:trHeight w:val="16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lastRenderedPageBreak/>
              <w:t>W_02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proofErr w:type="spellStart"/>
            <w:r w:rsidRPr="00EB7622">
              <w:rPr>
                <w:rFonts w:eastAsia="Calibri" w:cs="Times New Roman"/>
                <w:lang w:val="pl-PL"/>
              </w:rPr>
              <w:t>miniwykład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wprowadzający, 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wyjaśnianie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poszczeg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lnych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zagadnień,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z </w:t>
            </w:r>
            <w:proofErr w:type="spellStart"/>
            <w:r w:rsidRPr="00EB7622">
              <w:rPr>
                <w:rFonts w:eastAsia="Calibri" w:cs="Times New Roman"/>
              </w:rPr>
              <w:t>tekstem</w:t>
            </w:r>
            <w:proofErr w:type="spellEnd"/>
            <w:r w:rsidRPr="00EB7622">
              <w:rPr>
                <w:rFonts w:eastAsia="Calibri" w:cs="Times New Roman"/>
              </w:rPr>
              <w:t>,</w:t>
            </w: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sprawdzająca wiedzę praktyczną;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kolokwium</w:t>
            </w:r>
            <w:proofErr w:type="spellEnd"/>
            <w:r w:rsidRPr="00EB7622">
              <w:rPr>
                <w:rFonts w:eastAsia="Calibri" w:cs="Times New Roman"/>
              </w:rPr>
              <w:t xml:space="preserve"> / Test / </w:t>
            </w: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Uzupełnione i ocenione kolokwium / Test / Praca pisemna</w:t>
            </w:r>
          </w:p>
        </w:tc>
      </w:tr>
      <w:tr w:rsidR="0079776E" w:rsidRPr="00DB1BBB">
        <w:trPr>
          <w:trHeight w:val="19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W_03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proofErr w:type="spellStart"/>
            <w:r w:rsidRPr="00EB7622">
              <w:rPr>
                <w:rFonts w:eastAsia="Calibri" w:cs="Times New Roman"/>
                <w:lang w:val="pl-PL"/>
              </w:rPr>
              <w:t>miniwykład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wprowadzający, 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wyjaśnianie 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poszczeg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lnych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zagadnień, 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z </w:t>
            </w:r>
            <w:proofErr w:type="spellStart"/>
            <w:r w:rsidRPr="00EB7622">
              <w:rPr>
                <w:rFonts w:eastAsia="Calibri" w:cs="Times New Roman"/>
              </w:rPr>
              <w:t>tekstem</w:t>
            </w:r>
            <w:proofErr w:type="spellEnd"/>
            <w:r w:rsidRPr="00EB7622">
              <w:rPr>
                <w:rFonts w:eastAsia="Calibri" w:cs="Times New Roman"/>
              </w:rPr>
              <w:t>,</w:t>
            </w: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sprawdzająca wiedzę praktyczną;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kolokwium</w:t>
            </w:r>
            <w:proofErr w:type="spellEnd"/>
            <w:r w:rsidRPr="00EB7622">
              <w:rPr>
                <w:rFonts w:eastAsia="Calibri" w:cs="Times New Roman"/>
              </w:rPr>
              <w:t xml:space="preserve"> / Test / </w:t>
            </w: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  <w:r w:rsidRPr="00EB7622">
              <w:rPr>
                <w:rFonts w:eastAsia="Calibri" w:cs="Times New Roman"/>
              </w:rPr>
              <w:br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Uzupełnione i ocenione kolokwium / Test / Praca pisemna</w:t>
            </w:r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UMIEJĘTNOŚCI</w:t>
            </w:r>
          </w:p>
        </w:tc>
      </w:tr>
      <w:tr w:rsidR="0079776E" w:rsidRPr="00DB1BBB">
        <w:trPr>
          <w:trHeight w:val="24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parach/praca w grupach (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wsp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lna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analiza tekstu)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indywidualna</w:t>
            </w:r>
            <w:proofErr w:type="spellEnd"/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i informacja zwrotna od grupy lub prowadzącego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Kolokwium</w:t>
            </w:r>
            <w:proofErr w:type="spellEnd"/>
            <w:r w:rsidRPr="00EB7622">
              <w:rPr>
                <w:rFonts w:eastAsia="Calibri" w:cs="Times New Roman"/>
              </w:rPr>
              <w:t xml:space="preserve"> / Test / </w:t>
            </w: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tabs>
                <w:tab w:val="left" w:pos="1440"/>
              </w:tabs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Uzupełnione i ocenione kolokwium / Test / Praca pisemna</w:t>
            </w:r>
          </w:p>
        </w:tc>
      </w:tr>
      <w:tr w:rsidR="0079776E" w:rsidRPr="00DB1BBB">
        <w:trPr>
          <w:trHeight w:val="21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pisemna sprawdzająca wiedzę praktyczną i informacja zwrotna od grupy lub prowadzącego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pisemna</w:t>
            </w:r>
          </w:p>
        </w:tc>
      </w:tr>
      <w:tr w:rsidR="0079776E" w:rsidRPr="00DB1BBB">
        <w:trPr>
          <w:trHeight w:val="19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parach/praca w grupach (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wsp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lna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analiza tekstu)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indywidualna</w:t>
            </w:r>
            <w:proofErr w:type="spellEnd"/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sprawdzająca wiedzę praktyczną i informacja zwrotna od grupy lub prowadzącego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Kolokwium</w:t>
            </w:r>
            <w:proofErr w:type="spellEnd"/>
            <w:r w:rsidRPr="00EB7622">
              <w:rPr>
                <w:rFonts w:eastAsia="Calibri" w:cs="Times New Roman"/>
              </w:rPr>
              <w:t xml:space="preserve"> / Test / </w:t>
            </w: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pisemna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Uzupełniony i oceniony test/Praca pisemna</w:t>
            </w:r>
          </w:p>
        </w:tc>
      </w:tr>
      <w:tr w:rsidR="0079776E" w:rsidRPr="00DB1BBB">
        <w:trPr>
          <w:trHeight w:val="19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lastRenderedPageBreak/>
              <w:t>U_04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parach/praca w grupach (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wsp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lna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analiza tekstu)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indywidualna</w:t>
            </w:r>
            <w:proofErr w:type="spellEnd"/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Odpowiedź ustna lub pisemna sprawdzająca wiedzę praktyczną i informacja zwrotna od grupy lub prowadzącego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Zapis w arkuszu ocen</w:t>
            </w: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79776E">
            <w:pPr>
              <w:rPr>
                <w:rFonts w:eastAsia="Calibri" w:cs="Times New Roman"/>
                <w:lang w:val="pl-PL"/>
              </w:rPr>
            </w:pPr>
          </w:p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Uzupełniony i oceniony test/Praca pisemna</w:t>
            </w:r>
          </w:p>
        </w:tc>
      </w:tr>
      <w:tr w:rsidR="0079776E" w:rsidRPr="00DB1BBB">
        <w:trPr>
          <w:trHeight w:val="16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parach/praca w grupach (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wsp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lna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analiza tekstu)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indywidualna</w:t>
            </w:r>
            <w:proofErr w:type="spellEnd"/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Obserwacja/Monitorowanie i informacja zwrotna od prowadzącego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  <w:lang w:val="pl-PL"/>
              </w:rPr>
            </w:pPr>
          </w:p>
        </w:tc>
      </w:tr>
      <w:tr w:rsidR="0079776E" w:rsidRPr="00DB1BBB">
        <w:trPr>
          <w:trHeight w:val="16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U_06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Ćwiczenia praktyczne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z tekstem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parach/praca w grupach (</w:t>
            </w:r>
            <w:proofErr w:type="spellStart"/>
            <w:r w:rsidRPr="00EB7622">
              <w:rPr>
                <w:rFonts w:eastAsia="Calibri" w:cs="Times New Roman"/>
                <w:lang w:val="pl-PL"/>
              </w:rPr>
              <w:t>wsp</w:t>
            </w:r>
            <w:r w:rsidRPr="00EB7622">
              <w:rPr>
                <w:rFonts w:eastAsia="Calibri" w:cs="Times New Roman"/>
                <w:lang w:val="es-ES_tradnl"/>
              </w:rPr>
              <w:t>ó</w:t>
            </w:r>
            <w:r w:rsidRPr="00EB7622">
              <w:rPr>
                <w:rFonts w:eastAsia="Calibri" w:cs="Times New Roman"/>
                <w:lang w:val="pl-PL"/>
              </w:rPr>
              <w:t>lna</w:t>
            </w:r>
            <w:proofErr w:type="spellEnd"/>
            <w:r w:rsidRPr="00EB7622">
              <w:rPr>
                <w:rFonts w:eastAsia="Calibri" w:cs="Times New Roman"/>
                <w:lang w:val="pl-PL"/>
              </w:rPr>
              <w:t xml:space="preserve"> analiza tekstu)</w:t>
            </w:r>
          </w:p>
          <w:p w:rsidR="0079776E" w:rsidRPr="00EB7622" w:rsidRDefault="00BE3E1D">
            <w:pPr>
              <w:rPr>
                <w:rFonts w:eastAsia="Calibri"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Praca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indywidualna</w:t>
            </w:r>
            <w:proofErr w:type="spellEnd"/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Obserwacja/Monitorowanie i informacja zwrotna od prowadzącego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79776E">
            <w:pPr>
              <w:rPr>
                <w:rFonts w:cs="Times New Roman"/>
                <w:lang w:val="pl-PL"/>
              </w:rPr>
            </w:pPr>
          </w:p>
        </w:tc>
      </w:tr>
      <w:tr w:rsidR="0079776E" w:rsidRPr="00EB7622">
        <w:trPr>
          <w:trHeight w:val="25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76E" w:rsidRPr="00EB7622" w:rsidRDefault="00BE3E1D">
            <w:pPr>
              <w:jc w:val="center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KOMPETENCJE SPOŁECZNE</w:t>
            </w:r>
          </w:p>
        </w:tc>
      </w:tr>
      <w:tr w:rsidR="0079776E" w:rsidRPr="00EB7622">
        <w:trPr>
          <w:trHeight w:val="9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grupach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</w:t>
            </w: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Obserwacja/Monitorowanie i informacja zwrotna od grupy lub prowadzącego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Zapis</w:t>
            </w:r>
            <w:proofErr w:type="spellEnd"/>
            <w:r w:rsidRPr="00EB7622">
              <w:rPr>
                <w:rFonts w:eastAsia="Calibri" w:cs="Times New Roman"/>
              </w:rPr>
              <w:t xml:space="preserve"> w </w:t>
            </w:r>
            <w:proofErr w:type="spellStart"/>
            <w:r w:rsidRPr="00EB7622">
              <w:rPr>
                <w:rFonts w:eastAsia="Calibri" w:cs="Times New Roman"/>
              </w:rPr>
              <w:t>arkuszu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ocen</w:t>
            </w:r>
            <w:proofErr w:type="spellEnd"/>
          </w:p>
        </w:tc>
      </w:tr>
      <w:tr w:rsidR="0079776E" w:rsidRPr="00EB7622">
        <w:trPr>
          <w:trHeight w:val="9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K_02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grupach</w:t>
            </w:r>
          </w:p>
          <w:p w:rsidR="0079776E" w:rsidRPr="00EB7622" w:rsidRDefault="00BE3E1D">
            <w:pPr>
              <w:rPr>
                <w:rFonts w:eastAsia="Calibri"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Praca w parach</w:t>
            </w:r>
          </w:p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Obserwacja/Monitorowanie i informacja zwrotna od grupy lub prowadzącego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Zapis</w:t>
            </w:r>
            <w:proofErr w:type="spellEnd"/>
            <w:r w:rsidRPr="00EB7622">
              <w:rPr>
                <w:rFonts w:eastAsia="Calibri" w:cs="Times New Roman"/>
              </w:rPr>
              <w:t xml:space="preserve"> w </w:t>
            </w:r>
            <w:proofErr w:type="spellStart"/>
            <w:r w:rsidRPr="00EB7622">
              <w:rPr>
                <w:rFonts w:eastAsia="Calibri" w:cs="Times New Roman"/>
              </w:rPr>
              <w:t>arkuszu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ocen</w:t>
            </w:r>
            <w:proofErr w:type="spellEnd"/>
          </w:p>
        </w:tc>
      </w:tr>
    </w:tbl>
    <w:p w:rsidR="0079776E" w:rsidRPr="00EB7622" w:rsidRDefault="0079776E" w:rsidP="00EB7622">
      <w:pPr>
        <w:widowControl w:val="0"/>
        <w:spacing w:after="200"/>
        <w:rPr>
          <w:rFonts w:cs="Times New Roman"/>
        </w:rPr>
      </w:pPr>
    </w:p>
    <w:p w:rsidR="0079776E" w:rsidRPr="00EB7622" w:rsidRDefault="0079776E">
      <w:pPr>
        <w:spacing w:after="200" w:line="276" w:lineRule="auto"/>
        <w:ind w:left="1080"/>
        <w:rPr>
          <w:rFonts w:eastAsia="Calibri" w:cs="Times New Roman"/>
          <w:b/>
          <w:bCs/>
        </w:rPr>
      </w:pPr>
    </w:p>
    <w:p w:rsidR="0079776E" w:rsidRPr="00EB7622" w:rsidRDefault="00BE3E1D">
      <w:pPr>
        <w:numPr>
          <w:ilvl w:val="0"/>
          <w:numId w:val="18"/>
        </w:numPr>
        <w:spacing w:after="200" w:line="276" w:lineRule="auto"/>
        <w:rPr>
          <w:rFonts w:eastAsia="Calibri" w:cs="Times New Roman"/>
        </w:rPr>
      </w:pPr>
      <w:proofErr w:type="spellStart"/>
      <w:r w:rsidRPr="00EB7622">
        <w:rPr>
          <w:rFonts w:eastAsia="Calibri" w:cs="Times New Roman"/>
          <w:b/>
          <w:bCs/>
        </w:rPr>
        <w:t>Kryteria</w:t>
      </w:r>
      <w:proofErr w:type="spellEnd"/>
      <w:r w:rsidRPr="00EB7622">
        <w:rPr>
          <w:rFonts w:eastAsia="Calibri" w:cs="Times New Roman"/>
          <w:b/>
          <w:bCs/>
        </w:rPr>
        <w:t xml:space="preserve"> </w:t>
      </w:r>
      <w:proofErr w:type="spellStart"/>
      <w:r w:rsidRPr="00EB7622">
        <w:rPr>
          <w:rFonts w:eastAsia="Calibri" w:cs="Times New Roman"/>
          <w:b/>
          <w:bCs/>
        </w:rPr>
        <w:t>oceny</w:t>
      </w:r>
      <w:proofErr w:type="spellEnd"/>
      <w:r w:rsidRPr="00EB7622">
        <w:rPr>
          <w:rFonts w:eastAsia="Calibri" w:cs="Times New Roman"/>
          <w:b/>
          <w:bCs/>
        </w:rPr>
        <w:t xml:space="preserve">, </w:t>
      </w:r>
      <w:proofErr w:type="spellStart"/>
      <w:r w:rsidRPr="00EB7622">
        <w:rPr>
          <w:rFonts w:eastAsia="Calibri" w:cs="Times New Roman"/>
          <w:b/>
          <w:bCs/>
        </w:rPr>
        <w:t>uwagi</w:t>
      </w:r>
      <w:proofErr w:type="spellEnd"/>
      <w:r w:rsidRPr="00EB7622">
        <w:rPr>
          <w:rFonts w:eastAsia="Calibri" w:cs="Times New Roman"/>
          <w:b/>
          <w:bCs/>
        </w:rPr>
        <w:t>…</w:t>
      </w:r>
    </w:p>
    <w:p w:rsidR="00DB1BBB" w:rsidRPr="00DB1BBB" w:rsidRDefault="00DB1BBB" w:rsidP="00DB1BBB">
      <w:pPr>
        <w:pStyle w:val="v1gmail-western"/>
        <w:spacing w:after="142" w:afterAutospacing="0" w:line="288" w:lineRule="atLeast"/>
        <w:ind w:left="360"/>
        <w:rPr>
          <w:color w:val="000000"/>
          <w:sz w:val="22"/>
          <w:szCs w:val="22"/>
        </w:rPr>
      </w:pPr>
      <w:r w:rsidRPr="00DB1BBB">
        <w:rPr>
          <w:color w:val="000000"/>
          <w:sz w:val="22"/>
          <w:szCs w:val="22"/>
        </w:rPr>
        <w:t xml:space="preserve">Warunkiem podejścia do zaliczenia jest oddanie w terminie 70% zadań na platformie </w:t>
      </w:r>
      <w:proofErr w:type="spellStart"/>
      <w:r w:rsidRPr="00DB1BBB">
        <w:rPr>
          <w:color w:val="000000"/>
          <w:sz w:val="22"/>
          <w:szCs w:val="22"/>
        </w:rPr>
        <w:t>moodle</w:t>
      </w:r>
      <w:proofErr w:type="spellEnd"/>
      <w:r w:rsidRPr="00DB1BBB">
        <w:rPr>
          <w:color w:val="000000"/>
          <w:sz w:val="22"/>
          <w:szCs w:val="22"/>
        </w:rPr>
        <w:t>.</w:t>
      </w:r>
    </w:p>
    <w:p w:rsidR="00DB1BBB" w:rsidRPr="00DB1BBB" w:rsidRDefault="00DB1BBB" w:rsidP="00DB1BBB">
      <w:pPr>
        <w:pStyle w:val="v1gmail-western"/>
        <w:spacing w:after="142" w:afterAutospacing="0" w:line="288" w:lineRule="atLeast"/>
        <w:ind w:left="360"/>
        <w:rPr>
          <w:color w:val="000000"/>
          <w:sz w:val="22"/>
          <w:szCs w:val="22"/>
        </w:rPr>
      </w:pPr>
      <w:r w:rsidRPr="00DB1BBB">
        <w:rPr>
          <w:color w:val="000000"/>
          <w:sz w:val="22"/>
          <w:szCs w:val="22"/>
        </w:rPr>
        <w:t>Warunkiem podejścia do zaliczenia jest uczestnictwo w co najmniej 70% zajęć.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  <w:sz w:val="22"/>
          <w:szCs w:val="22"/>
        </w:rPr>
      </w:pPr>
      <w:r w:rsidRPr="00DB1BBB">
        <w:rPr>
          <w:color w:val="000000"/>
          <w:sz w:val="22"/>
          <w:szCs w:val="22"/>
        </w:rPr>
        <w:t>Ocena końcowa jest wypadkową ocen z prac pisemnych.</w:t>
      </w:r>
    </w:p>
    <w:p w:rsidR="00DB1BBB" w:rsidRPr="00DB1BBB" w:rsidRDefault="00DB1BBB" w:rsidP="00DB1BBB">
      <w:pPr>
        <w:pStyle w:val="v1gmail-western"/>
        <w:spacing w:after="0" w:afterAutospacing="0" w:line="301" w:lineRule="atLeast"/>
        <w:ind w:left="360"/>
        <w:rPr>
          <w:color w:val="000000"/>
          <w:sz w:val="22"/>
          <w:szCs w:val="22"/>
        </w:rPr>
      </w:pPr>
      <w:r w:rsidRPr="00DB1BBB">
        <w:rPr>
          <w:b/>
          <w:bCs/>
          <w:i/>
          <w:iCs/>
          <w:color w:val="000000"/>
          <w:sz w:val="22"/>
          <w:szCs w:val="22"/>
        </w:rPr>
        <w:t>Esej I:</w:t>
      </w:r>
      <w:r w:rsidRPr="00DB1BB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DB1BBB">
        <w:rPr>
          <w:color w:val="000000"/>
          <w:sz w:val="22"/>
          <w:szCs w:val="22"/>
        </w:rPr>
        <w:t>45-51: 3 52-56: 3+</w:t>
      </w:r>
      <w:r w:rsidRPr="00DB1BB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B1BBB">
        <w:rPr>
          <w:color w:val="000000"/>
          <w:sz w:val="22"/>
          <w:szCs w:val="22"/>
        </w:rPr>
        <w:t>57-63: 4</w:t>
      </w:r>
      <w:r w:rsidRPr="00DB1BB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B1BBB">
        <w:rPr>
          <w:color w:val="000000"/>
          <w:sz w:val="22"/>
          <w:szCs w:val="22"/>
        </w:rPr>
        <w:t>64-68: 4+</w:t>
      </w:r>
      <w:r w:rsidRPr="00DB1BB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B1BBB">
        <w:rPr>
          <w:color w:val="000000"/>
          <w:sz w:val="22"/>
          <w:szCs w:val="22"/>
        </w:rPr>
        <w:t>69-75: 5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  <w:sz w:val="22"/>
          <w:szCs w:val="22"/>
        </w:rPr>
      </w:pPr>
      <w:r w:rsidRPr="00DB1BBB">
        <w:rPr>
          <w:b/>
          <w:bCs/>
          <w:i/>
          <w:iCs/>
          <w:color w:val="000000"/>
          <w:sz w:val="22"/>
          <w:szCs w:val="22"/>
        </w:rPr>
        <w:t>Esej II</w:t>
      </w:r>
      <w:r w:rsidRPr="00DB1BBB">
        <w:rPr>
          <w:b/>
          <w:bCs/>
          <w:color w:val="000000"/>
          <w:sz w:val="22"/>
          <w:szCs w:val="22"/>
        </w:rPr>
        <w:t>:</w:t>
      </w:r>
      <w:r w:rsidRPr="00DB1BB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B1BBB">
        <w:rPr>
          <w:color w:val="000000"/>
          <w:sz w:val="22"/>
          <w:szCs w:val="22"/>
        </w:rPr>
        <w:t>36-41: 3 4 2-44: 3+ 45-51: 4 52-54: 4+ 55-60: 5</w:t>
      </w:r>
    </w:p>
    <w:p w:rsidR="00DB1BBB" w:rsidRPr="00DB1BBB" w:rsidRDefault="00DB1BBB" w:rsidP="00DB1BBB">
      <w:pPr>
        <w:pStyle w:val="v1gmail-western"/>
        <w:spacing w:after="0" w:afterAutospacing="0" w:line="288" w:lineRule="atLeast"/>
        <w:ind w:left="360"/>
        <w:rPr>
          <w:color w:val="000000"/>
          <w:sz w:val="22"/>
          <w:szCs w:val="22"/>
        </w:rPr>
      </w:pPr>
      <w:r w:rsidRPr="00DB1BBB">
        <w:rPr>
          <w:b/>
          <w:bCs/>
          <w:i/>
          <w:iCs/>
          <w:color w:val="000000"/>
          <w:sz w:val="22"/>
          <w:szCs w:val="22"/>
        </w:rPr>
        <w:t>Esej III-n + Egzamin:</w:t>
      </w:r>
      <w:r w:rsidRPr="00DB1BBB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DB1BBB">
        <w:rPr>
          <w:color w:val="000000"/>
          <w:sz w:val="22"/>
          <w:szCs w:val="22"/>
        </w:rPr>
        <w:t>27-30: 3 31-33: 3+ 34-37: 4 38-40: 4+ 41-45: 5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</w:rPr>
      </w:pPr>
      <w:r w:rsidRPr="00DB1BBB">
        <w:rPr>
          <w:color w:val="000000"/>
          <w:sz w:val="22"/>
          <w:szCs w:val="22"/>
        </w:rPr>
        <w:lastRenderedPageBreak/>
        <w:t>Szczegółowe kryteria oceny prowadzący udostępni studentom podczas pierwszych zajęć.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</w:rPr>
      </w:pPr>
      <w:r w:rsidRPr="00DB1BBB">
        <w:rPr>
          <w:color w:val="000000"/>
          <w:sz w:val="22"/>
          <w:szCs w:val="22"/>
        </w:rPr>
        <w:t>Kryteria oceny streszczeń prowa</w:t>
      </w:r>
      <w:bookmarkStart w:id="0" w:name="_GoBack"/>
      <w:bookmarkEnd w:id="0"/>
      <w:r w:rsidRPr="00DB1BBB">
        <w:rPr>
          <w:color w:val="000000"/>
          <w:sz w:val="22"/>
          <w:szCs w:val="22"/>
        </w:rPr>
        <w:t>dzący ustala indywidualnie</w:t>
      </w:r>
      <w:r w:rsidRPr="00DB1BBB">
        <w:rPr>
          <w:rStyle w:val="apple-converted-space"/>
          <w:color w:val="000000"/>
          <w:sz w:val="22"/>
          <w:szCs w:val="22"/>
        </w:rPr>
        <w:t> </w:t>
      </w:r>
      <w:r w:rsidRPr="00DB1BBB">
        <w:rPr>
          <w:color w:val="000000"/>
          <w:sz w:val="22"/>
          <w:szCs w:val="22"/>
        </w:rPr>
        <w:t>i</w:t>
      </w:r>
      <w:r w:rsidRPr="00DB1BBB">
        <w:rPr>
          <w:rStyle w:val="apple-converted-space"/>
          <w:color w:val="000000"/>
          <w:sz w:val="22"/>
          <w:szCs w:val="22"/>
        </w:rPr>
        <w:t> </w:t>
      </w:r>
      <w:r w:rsidRPr="00DB1BBB">
        <w:rPr>
          <w:color w:val="000000"/>
          <w:sz w:val="22"/>
          <w:szCs w:val="22"/>
        </w:rPr>
        <w:t>udostępnia je studentom podczas pierwszych zajęć.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</w:rPr>
      </w:pPr>
      <w:r w:rsidRPr="00DB1BBB">
        <w:rPr>
          <w:color w:val="000000"/>
          <w:sz w:val="22"/>
          <w:szCs w:val="22"/>
        </w:rPr>
        <w:t>Dodatkowe prace pisemne na ocenę oraz kryteria ich oceny ustala prowadzący.</w:t>
      </w:r>
    </w:p>
    <w:p w:rsidR="00DB1BBB" w:rsidRPr="00DB1BBB" w:rsidRDefault="00DB1BBB" w:rsidP="00DB1BBB">
      <w:pPr>
        <w:pStyle w:val="v1gmail-western"/>
        <w:spacing w:after="0" w:afterAutospacing="0" w:line="240" w:lineRule="atLeast"/>
        <w:ind w:left="360"/>
        <w:rPr>
          <w:color w:val="000000"/>
        </w:rPr>
      </w:pPr>
      <w:r w:rsidRPr="00DB1BBB">
        <w:rPr>
          <w:color w:val="000000"/>
          <w:sz w:val="22"/>
          <w:szCs w:val="22"/>
        </w:rPr>
        <w:t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79776E" w:rsidRPr="00DB1BBB" w:rsidRDefault="0079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eastAsia="Calibri" w:cs="Times New Roman"/>
          <w:lang w:val="pl-PL"/>
        </w:rPr>
      </w:pPr>
    </w:p>
    <w:p w:rsidR="0079776E" w:rsidRPr="00EB7622" w:rsidRDefault="0079776E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</w:p>
    <w:p w:rsidR="0079776E" w:rsidRPr="00EB7622" w:rsidRDefault="00BE3E1D">
      <w:pPr>
        <w:pStyle w:val="Body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EB7622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   VII. </w:t>
      </w:r>
      <w:r w:rsidRPr="00EB7622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 xml:space="preserve">     Obciążenie pracą studenta</w:t>
      </w:r>
    </w:p>
    <w:p w:rsidR="0079776E" w:rsidRPr="00EB7622" w:rsidRDefault="0079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eastAsia="Calibri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9776E" w:rsidRPr="00EB7622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 xml:space="preserve">Forma </w:t>
            </w:r>
            <w:proofErr w:type="spellStart"/>
            <w:r w:rsidRPr="00EB7622">
              <w:rPr>
                <w:rFonts w:eastAsia="Calibri" w:cs="Times New Roman"/>
              </w:rPr>
              <w:t>aktywności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Liczba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godzin</w:t>
            </w:r>
            <w:proofErr w:type="spellEnd"/>
          </w:p>
        </w:tc>
      </w:tr>
      <w:tr w:rsidR="0079776E" w:rsidRPr="00EB7622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60</w:t>
            </w:r>
          </w:p>
        </w:tc>
      </w:tr>
      <w:tr w:rsidR="0079776E" w:rsidRPr="00EB7622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  <w:lang w:val="pl-PL"/>
              </w:rPr>
            </w:pPr>
            <w:r w:rsidRPr="00EB7622">
              <w:rPr>
                <w:rFonts w:eastAsia="Calibri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>60</w:t>
            </w:r>
          </w:p>
        </w:tc>
      </w:tr>
    </w:tbl>
    <w:p w:rsidR="0079776E" w:rsidRPr="00EB7622" w:rsidRDefault="007977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8" w:hanging="108"/>
        <w:rPr>
          <w:rFonts w:eastAsia="Calibri" w:cs="Times New Roman"/>
        </w:rPr>
      </w:pPr>
    </w:p>
    <w:p w:rsidR="0079776E" w:rsidRPr="00EB7622" w:rsidRDefault="0079776E">
      <w:pPr>
        <w:spacing w:line="276" w:lineRule="auto"/>
        <w:rPr>
          <w:rFonts w:eastAsia="Calibri" w:cs="Times New Roman"/>
          <w:b/>
          <w:bCs/>
        </w:rPr>
      </w:pPr>
    </w:p>
    <w:p w:rsidR="0079776E" w:rsidRPr="00EB7622" w:rsidRDefault="00BE3E1D">
      <w:pPr>
        <w:numPr>
          <w:ilvl w:val="0"/>
          <w:numId w:val="21"/>
        </w:numPr>
        <w:spacing w:after="200" w:line="276" w:lineRule="auto"/>
        <w:rPr>
          <w:rFonts w:eastAsia="Calibri" w:cs="Times New Roman"/>
        </w:rPr>
      </w:pPr>
      <w:proofErr w:type="spellStart"/>
      <w:r w:rsidRPr="00EB7622">
        <w:rPr>
          <w:rFonts w:eastAsia="Calibri" w:cs="Times New Roman"/>
          <w:b/>
          <w:bCs/>
        </w:rPr>
        <w:t>Literatura</w:t>
      </w:r>
      <w:proofErr w:type="spellEnd"/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79776E" w:rsidRPr="00EB7622">
        <w:trPr>
          <w:trHeight w:val="25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after="200" w:line="276" w:lineRule="auto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Literatura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podstawowa</w:t>
            </w:r>
            <w:proofErr w:type="spellEnd"/>
          </w:p>
        </w:tc>
      </w:tr>
      <w:tr w:rsidR="0079776E" w:rsidRPr="00EB7622">
        <w:trPr>
          <w:trHeight w:val="1402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9776E" w:rsidRPr="00EB7622" w:rsidRDefault="00BE3E1D">
            <w:pPr>
              <w:spacing w:line="288" w:lineRule="auto"/>
              <w:ind w:left="12" w:hanging="12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 xml:space="preserve">Caplan, N. A. and S. R. Douglas. 2015. </w:t>
            </w:r>
            <w:r w:rsidRPr="00EB7622">
              <w:rPr>
                <w:rFonts w:eastAsia="Calibri" w:cs="Times New Roman"/>
                <w:i/>
                <w:iCs/>
              </w:rPr>
              <w:t>Q: Skills for Success Reading and Writing Level 5</w:t>
            </w:r>
            <w:r w:rsidRPr="00EB7622">
              <w:rPr>
                <w:rFonts w:eastAsia="Calibri" w:cs="Times New Roman"/>
              </w:rPr>
              <w:t>, OUP.</w:t>
            </w:r>
          </w:p>
          <w:p w:rsidR="0079776E" w:rsidRPr="00EB7622" w:rsidRDefault="00BE3E1D">
            <w:pPr>
              <w:spacing w:line="288" w:lineRule="auto"/>
              <w:ind w:left="12" w:hanging="12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 xml:space="preserve">Evans, V. 1998. </w:t>
            </w:r>
            <w:r w:rsidRPr="00EB7622">
              <w:rPr>
                <w:rFonts w:eastAsia="Calibri" w:cs="Times New Roman"/>
                <w:i/>
                <w:iCs/>
              </w:rPr>
              <w:t>Successful Writing Proficiency</w:t>
            </w:r>
            <w:r w:rsidRPr="00EB7622">
              <w:rPr>
                <w:rFonts w:eastAsia="Calibri" w:cs="Times New Roman"/>
              </w:rPr>
              <w:t>. Express Publishing.</w:t>
            </w:r>
          </w:p>
          <w:p w:rsidR="0079776E" w:rsidRPr="00EB7622" w:rsidRDefault="00BE3E1D">
            <w:pPr>
              <w:spacing w:line="288" w:lineRule="auto"/>
              <w:ind w:left="12" w:hanging="12"/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Oshima</w:t>
            </w:r>
            <w:proofErr w:type="spellEnd"/>
            <w:r w:rsidRPr="00EB7622">
              <w:rPr>
                <w:rFonts w:eastAsia="Calibri" w:cs="Times New Roman"/>
              </w:rPr>
              <w:t xml:space="preserve">, A. and A. Hogue. 2006. </w:t>
            </w:r>
            <w:r w:rsidRPr="00EB7622">
              <w:rPr>
                <w:rFonts w:eastAsia="Calibri" w:cs="Times New Roman"/>
                <w:i/>
                <w:iCs/>
              </w:rPr>
              <w:t>Writing Academic English</w:t>
            </w:r>
            <w:r w:rsidRPr="00EB7622">
              <w:rPr>
                <w:rFonts w:eastAsia="Calibri" w:cs="Times New Roman"/>
              </w:rPr>
              <w:t>. Pearson Longman.</w:t>
            </w:r>
          </w:p>
        </w:tc>
      </w:tr>
      <w:tr w:rsidR="0079776E" w:rsidRPr="00EB7622">
        <w:trPr>
          <w:trHeight w:val="25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rPr>
                <w:rFonts w:cs="Times New Roman"/>
              </w:rPr>
            </w:pPr>
            <w:proofErr w:type="spellStart"/>
            <w:r w:rsidRPr="00EB7622">
              <w:rPr>
                <w:rFonts w:eastAsia="Calibri" w:cs="Times New Roman"/>
              </w:rPr>
              <w:t>Literatura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uzupełniająca</w:t>
            </w:r>
            <w:proofErr w:type="spellEnd"/>
          </w:p>
        </w:tc>
      </w:tr>
      <w:tr w:rsidR="0079776E" w:rsidRPr="00EB7622">
        <w:trPr>
          <w:trHeight w:val="1114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76E" w:rsidRPr="00EB7622" w:rsidRDefault="00BE3E1D">
            <w:pPr>
              <w:tabs>
                <w:tab w:val="left" w:pos="720"/>
              </w:tabs>
              <w:spacing w:line="288" w:lineRule="auto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 xml:space="preserve">Jordan, R. R. 1999. </w:t>
            </w:r>
            <w:r w:rsidRPr="00EB7622">
              <w:rPr>
                <w:rFonts w:eastAsia="Calibri" w:cs="Times New Roman"/>
                <w:i/>
                <w:iCs/>
              </w:rPr>
              <w:t>Academic Writing Course: Study Skills in English</w:t>
            </w:r>
            <w:r w:rsidRPr="00EB7622">
              <w:rPr>
                <w:rFonts w:eastAsia="Calibri" w:cs="Times New Roman"/>
              </w:rPr>
              <w:t>. Pearson</w:t>
            </w:r>
          </w:p>
          <w:p w:rsidR="0079776E" w:rsidRPr="00EB7622" w:rsidRDefault="00BE3E1D">
            <w:pPr>
              <w:tabs>
                <w:tab w:val="left" w:pos="720"/>
              </w:tabs>
              <w:spacing w:line="288" w:lineRule="auto"/>
              <w:rPr>
                <w:rFonts w:eastAsia="Calibri" w:cs="Times New Roman"/>
              </w:rPr>
            </w:pPr>
            <w:r w:rsidRPr="00EB7622">
              <w:rPr>
                <w:rFonts w:eastAsia="Calibri" w:cs="Times New Roman"/>
              </w:rPr>
              <w:t xml:space="preserve">Macpherson, R. 1998. </w:t>
            </w:r>
            <w:r w:rsidRPr="00EB7622">
              <w:rPr>
                <w:rFonts w:eastAsia="Calibri" w:cs="Times New Roman"/>
                <w:i/>
                <w:iCs/>
              </w:rPr>
              <w:t>English for Writers and Translators</w:t>
            </w:r>
            <w:r w:rsidRPr="00EB7622">
              <w:rPr>
                <w:rFonts w:eastAsia="Calibri" w:cs="Times New Roman"/>
              </w:rPr>
              <w:t xml:space="preserve">. </w:t>
            </w:r>
            <w:proofErr w:type="spellStart"/>
            <w:r w:rsidRPr="00EB7622">
              <w:rPr>
                <w:rFonts w:eastAsia="Calibri" w:cs="Times New Roman"/>
              </w:rPr>
              <w:t>Wydawnictwo</w:t>
            </w:r>
            <w:proofErr w:type="spellEnd"/>
            <w:r w:rsidRPr="00EB7622">
              <w:rPr>
                <w:rFonts w:eastAsia="Calibri" w:cs="Times New Roman"/>
              </w:rPr>
              <w:t xml:space="preserve"> </w:t>
            </w:r>
            <w:proofErr w:type="spellStart"/>
            <w:r w:rsidRPr="00EB7622">
              <w:rPr>
                <w:rFonts w:eastAsia="Calibri" w:cs="Times New Roman"/>
              </w:rPr>
              <w:t>Naukowe</w:t>
            </w:r>
            <w:proofErr w:type="spellEnd"/>
            <w:r w:rsidRPr="00EB7622">
              <w:rPr>
                <w:rFonts w:eastAsia="Calibri" w:cs="Times New Roman"/>
              </w:rPr>
              <w:t xml:space="preserve"> PWN.</w:t>
            </w:r>
          </w:p>
          <w:p w:rsidR="0079776E" w:rsidRPr="00EB7622" w:rsidRDefault="00BE3E1D">
            <w:pPr>
              <w:tabs>
                <w:tab w:val="left" w:pos="720"/>
              </w:tabs>
              <w:spacing w:line="288" w:lineRule="auto"/>
              <w:rPr>
                <w:rFonts w:cs="Times New Roman"/>
              </w:rPr>
            </w:pPr>
            <w:r w:rsidRPr="00EB7622">
              <w:rPr>
                <w:rFonts w:eastAsia="Calibri" w:cs="Times New Roman"/>
              </w:rPr>
              <w:t xml:space="preserve">Zemach, D. E. and L. A. </w:t>
            </w:r>
            <w:proofErr w:type="spellStart"/>
            <w:r w:rsidRPr="00EB7622">
              <w:rPr>
                <w:rFonts w:eastAsia="Calibri" w:cs="Times New Roman"/>
              </w:rPr>
              <w:t>Rumisek</w:t>
            </w:r>
            <w:proofErr w:type="spellEnd"/>
            <w:r w:rsidRPr="00EB7622">
              <w:rPr>
                <w:rFonts w:eastAsia="Calibri" w:cs="Times New Roman"/>
              </w:rPr>
              <w:t xml:space="preserve">. 2005. </w:t>
            </w:r>
            <w:r w:rsidRPr="00EB7622">
              <w:rPr>
                <w:rFonts w:eastAsia="Calibri" w:cs="Times New Roman"/>
                <w:i/>
                <w:iCs/>
              </w:rPr>
              <w:t>Academic Writing from Paragraph to Essay</w:t>
            </w:r>
            <w:r w:rsidRPr="00EB7622">
              <w:rPr>
                <w:rFonts w:eastAsia="Calibri" w:cs="Times New Roman"/>
              </w:rPr>
              <w:t>. Macmillan</w:t>
            </w:r>
          </w:p>
        </w:tc>
      </w:tr>
    </w:tbl>
    <w:p w:rsidR="0079776E" w:rsidRPr="00EB7622" w:rsidRDefault="0079776E" w:rsidP="00EB7622">
      <w:pPr>
        <w:widowControl w:val="0"/>
        <w:spacing w:after="200"/>
        <w:rPr>
          <w:rFonts w:cs="Times New Roman"/>
        </w:rPr>
      </w:pPr>
    </w:p>
    <w:p w:rsidR="0079776E" w:rsidRPr="00EB7622" w:rsidRDefault="0079776E">
      <w:pPr>
        <w:widowControl w:val="0"/>
        <w:spacing w:after="200"/>
        <w:rPr>
          <w:rFonts w:cs="Times New Roman"/>
        </w:rPr>
      </w:pPr>
    </w:p>
    <w:sectPr w:rsidR="0079776E" w:rsidRPr="00EB7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2C" w:rsidRDefault="0023312C">
      <w:r>
        <w:separator/>
      </w:r>
    </w:p>
  </w:endnote>
  <w:endnote w:type="continuationSeparator" w:id="0">
    <w:p w:rsidR="0023312C" w:rsidRDefault="002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22" w:rsidRDefault="00EB7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6E" w:rsidRDefault="0079776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22" w:rsidRDefault="00EB7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2C" w:rsidRDefault="0023312C">
      <w:r>
        <w:separator/>
      </w:r>
    </w:p>
  </w:footnote>
  <w:footnote w:type="continuationSeparator" w:id="0">
    <w:p w:rsidR="0023312C" w:rsidRDefault="0023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22" w:rsidRDefault="00EB7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6E" w:rsidRDefault="00BE3E1D">
    <w:pPr>
      <w:tabs>
        <w:tab w:val="right" w:pos="9046"/>
      </w:tabs>
      <w:jc w:val="right"/>
    </w:pPr>
    <w:proofErr w:type="spellStart"/>
    <w:r>
      <w:rPr>
        <w:rFonts w:ascii="Calibri" w:eastAsia="Calibri" w:hAnsi="Calibri" w:cs="Calibri"/>
        <w:i/>
        <w:iCs/>
        <w:sz w:val="22"/>
        <w:szCs w:val="22"/>
      </w:rPr>
      <w:t>Załącznik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nr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5 do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dokumentacji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programowej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22" w:rsidRDefault="00EB7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06A"/>
    <w:multiLevelType w:val="hybridMultilevel"/>
    <w:tmpl w:val="CFA43C3A"/>
    <w:numStyleLink w:val="ImportedStyle5"/>
  </w:abstractNum>
  <w:abstractNum w:abstractNumId="1" w15:restartNumberingAfterBreak="0">
    <w:nsid w:val="11300281"/>
    <w:multiLevelType w:val="hybridMultilevel"/>
    <w:tmpl w:val="F1D629F2"/>
    <w:numStyleLink w:val="ImportedStyle6"/>
  </w:abstractNum>
  <w:abstractNum w:abstractNumId="2" w15:restartNumberingAfterBreak="0">
    <w:nsid w:val="210F7371"/>
    <w:multiLevelType w:val="hybridMultilevel"/>
    <w:tmpl w:val="199CE5DC"/>
    <w:styleLink w:val="ImportedStyle3"/>
    <w:lvl w:ilvl="0" w:tplc="BA9ED77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80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C5F9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434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0C2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4395C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40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FC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80ED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7D32D5"/>
    <w:multiLevelType w:val="hybridMultilevel"/>
    <w:tmpl w:val="AD3ED954"/>
    <w:styleLink w:val="ImportedStyle1"/>
    <w:lvl w:ilvl="0" w:tplc="0F9E74B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1C59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166E88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4BC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069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6ABA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001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B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23E0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461C9F"/>
    <w:multiLevelType w:val="hybridMultilevel"/>
    <w:tmpl w:val="1AAA5BEA"/>
    <w:numStyleLink w:val="ImportedStyle4"/>
  </w:abstractNum>
  <w:abstractNum w:abstractNumId="5" w15:restartNumberingAfterBreak="0">
    <w:nsid w:val="391B7442"/>
    <w:multiLevelType w:val="hybridMultilevel"/>
    <w:tmpl w:val="910C2150"/>
    <w:styleLink w:val="ImportedStyle2"/>
    <w:lvl w:ilvl="0" w:tplc="5472FED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25B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6BA9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A1F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E7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E2696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0D7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75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A9E8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A924DA"/>
    <w:multiLevelType w:val="hybridMultilevel"/>
    <w:tmpl w:val="F1D629F2"/>
    <w:styleLink w:val="ImportedStyle6"/>
    <w:lvl w:ilvl="0" w:tplc="89D6509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E0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2F12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22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A44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4A31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827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E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86E9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96238B"/>
    <w:multiLevelType w:val="hybridMultilevel"/>
    <w:tmpl w:val="910C2150"/>
    <w:numStyleLink w:val="ImportedStyle2"/>
  </w:abstractNum>
  <w:abstractNum w:abstractNumId="8" w15:restartNumberingAfterBreak="0">
    <w:nsid w:val="4887359C"/>
    <w:multiLevelType w:val="hybridMultilevel"/>
    <w:tmpl w:val="CFA43C3A"/>
    <w:styleLink w:val="ImportedStyle5"/>
    <w:lvl w:ilvl="0" w:tplc="F85C8F3C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E8D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E74E8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C3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46C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6513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464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2A4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4F95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C5651E"/>
    <w:multiLevelType w:val="hybridMultilevel"/>
    <w:tmpl w:val="1AAA5BEA"/>
    <w:styleLink w:val="ImportedStyle4"/>
    <w:lvl w:ilvl="0" w:tplc="857A034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6E0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2D8B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0B4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6DF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CF4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E9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622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C2B72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B43A0C"/>
    <w:multiLevelType w:val="hybridMultilevel"/>
    <w:tmpl w:val="AD3ED954"/>
    <w:numStyleLink w:val="ImportedStyle1"/>
  </w:abstractNum>
  <w:abstractNum w:abstractNumId="11" w15:restartNumberingAfterBreak="0">
    <w:nsid w:val="5CD52C47"/>
    <w:multiLevelType w:val="hybridMultilevel"/>
    <w:tmpl w:val="199CE5DC"/>
    <w:numStyleLink w:val="ImportedStyle3"/>
  </w:abstractNum>
  <w:num w:numId="1">
    <w:abstractNumId w:val="3"/>
  </w:num>
  <w:num w:numId="2">
    <w:abstractNumId w:val="10"/>
  </w:num>
  <w:num w:numId="3">
    <w:abstractNumId w:val="10"/>
    <w:lvlOverride w:ilvl="0">
      <w:lvl w:ilvl="0" w:tplc="D3AAADDC">
        <w:start w:val="1"/>
        <w:numFmt w:val="upperRoman"/>
        <w:lvlText w:val="%1."/>
        <w:lvlJc w:val="left"/>
        <w:pPr>
          <w:tabs>
            <w:tab w:val="num" w:pos="1145"/>
          </w:tabs>
          <w:ind w:left="125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1075BA">
        <w:start w:val="1"/>
        <w:numFmt w:val="lowerLetter"/>
        <w:lvlText w:val="%2."/>
        <w:lvlJc w:val="left"/>
        <w:pPr>
          <w:tabs>
            <w:tab w:val="num" w:pos="1473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658BE">
        <w:start w:val="1"/>
        <w:numFmt w:val="lowerRoman"/>
        <w:lvlText w:val="%3."/>
        <w:lvlJc w:val="left"/>
        <w:pPr>
          <w:tabs>
            <w:tab w:val="num" w:pos="2188"/>
          </w:tabs>
          <w:ind w:left="22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1AF34E">
        <w:start w:val="1"/>
        <w:numFmt w:val="decimal"/>
        <w:lvlText w:val="%4."/>
        <w:lvlJc w:val="left"/>
        <w:pPr>
          <w:tabs>
            <w:tab w:val="num" w:pos="2913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50113A">
        <w:start w:val="1"/>
        <w:numFmt w:val="lowerLetter"/>
        <w:lvlText w:val="%5."/>
        <w:lvlJc w:val="left"/>
        <w:pPr>
          <w:tabs>
            <w:tab w:val="num" w:pos="3633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7E4434">
        <w:start w:val="1"/>
        <w:numFmt w:val="lowerRoman"/>
        <w:lvlText w:val="%6."/>
        <w:lvlJc w:val="left"/>
        <w:pPr>
          <w:tabs>
            <w:tab w:val="num" w:pos="4348"/>
          </w:tabs>
          <w:ind w:left="4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92C612">
        <w:start w:val="1"/>
        <w:numFmt w:val="decimal"/>
        <w:lvlText w:val="%7."/>
        <w:lvlJc w:val="left"/>
        <w:pPr>
          <w:tabs>
            <w:tab w:val="num" w:pos="5073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B271C8">
        <w:start w:val="1"/>
        <w:numFmt w:val="lowerLetter"/>
        <w:lvlText w:val="%8."/>
        <w:lvlJc w:val="left"/>
        <w:pPr>
          <w:tabs>
            <w:tab w:val="num" w:pos="5793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C2251A">
        <w:start w:val="1"/>
        <w:numFmt w:val="lowerRoman"/>
        <w:lvlText w:val="%9."/>
        <w:lvlJc w:val="left"/>
        <w:pPr>
          <w:tabs>
            <w:tab w:val="num" w:pos="6508"/>
          </w:tabs>
          <w:ind w:left="66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7"/>
    <w:lvlOverride w:ilvl="0">
      <w:lvl w:ilvl="0" w:tplc="80303D2A">
        <w:start w:val="1"/>
        <w:numFmt w:val="upperRoman"/>
        <w:lvlText w:val="%1."/>
        <w:lvlJc w:val="left"/>
        <w:pPr>
          <w:tabs>
            <w:tab w:val="num" w:pos="1145"/>
          </w:tabs>
          <w:ind w:left="125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16F46C">
        <w:start w:val="1"/>
        <w:numFmt w:val="lowerLetter"/>
        <w:lvlText w:val="%2."/>
        <w:lvlJc w:val="left"/>
        <w:pPr>
          <w:tabs>
            <w:tab w:val="num" w:pos="1473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1884C0">
        <w:start w:val="1"/>
        <w:numFmt w:val="lowerRoman"/>
        <w:lvlText w:val="%3."/>
        <w:lvlJc w:val="left"/>
        <w:pPr>
          <w:tabs>
            <w:tab w:val="num" w:pos="2188"/>
          </w:tabs>
          <w:ind w:left="22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4901A">
        <w:start w:val="1"/>
        <w:numFmt w:val="decimal"/>
        <w:lvlText w:val="%4."/>
        <w:lvlJc w:val="left"/>
        <w:pPr>
          <w:tabs>
            <w:tab w:val="num" w:pos="2913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70F4F4">
        <w:start w:val="1"/>
        <w:numFmt w:val="lowerLetter"/>
        <w:lvlText w:val="%5."/>
        <w:lvlJc w:val="left"/>
        <w:pPr>
          <w:tabs>
            <w:tab w:val="num" w:pos="3633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1273C6">
        <w:start w:val="1"/>
        <w:numFmt w:val="lowerRoman"/>
        <w:lvlText w:val="%6."/>
        <w:lvlJc w:val="left"/>
        <w:pPr>
          <w:tabs>
            <w:tab w:val="num" w:pos="4348"/>
          </w:tabs>
          <w:ind w:left="4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52873C">
        <w:start w:val="1"/>
        <w:numFmt w:val="decimal"/>
        <w:lvlText w:val="%7."/>
        <w:lvlJc w:val="left"/>
        <w:pPr>
          <w:tabs>
            <w:tab w:val="num" w:pos="5073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D89E34">
        <w:start w:val="1"/>
        <w:numFmt w:val="lowerLetter"/>
        <w:lvlText w:val="%8."/>
        <w:lvlJc w:val="left"/>
        <w:pPr>
          <w:tabs>
            <w:tab w:val="num" w:pos="5793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D60F1E">
        <w:start w:val="1"/>
        <w:numFmt w:val="lowerRoman"/>
        <w:lvlText w:val="%9."/>
        <w:lvlJc w:val="left"/>
        <w:pPr>
          <w:tabs>
            <w:tab w:val="num" w:pos="6508"/>
          </w:tabs>
          <w:ind w:left="66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11"/>
  </w:num>
  <w:num w:numId="10">
    <w:abstractNumId w:val="11"/>
    <w:lvlOverride w:ilvl="0">
      <w:startOverride w:val="3"/>
    </w:lvlOverride>
  </w:num>
  <w:num w:numId="11">
    <w:abstractNumId w:val="9"/>
  </w:num>
  <w:num w:numId="12">
    <w:abstractNumId w:val="4"/>
  </w:num>
  <w:num w:numId="13">
    <w:abstractNumId w:val="4"/>
    <w:lvlOverride w:ilvl="0">
      <w:startOverride w:val="4"/>
    </w:lvlOverride>
  </w:num>
  <w:num w:numId="14">
    <w:abstractNumId w:val="4"/>
    <w:lvlOverride w:ilvl="0">
      <w:lvl w:ilvl="0" w:tplc="982095BE">
        <w:start w:val="1"/>
        <w:numFmt w:val="upperRoman"/>
        <w:lvlText w:val="%1."/>
        <w:lvlJc w:val="left"/>
        <w:pPr>
          <w:tabs>
            <w:tab w:val="num" w:pos="1145"/>
          </w:tabs>
          <w:ind w:left="125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0AC36">
        <w:start w:val="1"/>
        <w:numFmt w:val="lowerLetter"/>
        <w:lvlText w:val="%2."/>
        <w:lvlJc w:val="left"/>
        <w:pPr>
          <w:tabs>
            <w:tab w:val="num" w:pos="1473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AAFE0">
        <w:start w:val="1"/>
        <w:numFmt w:val="lowerRoman"/>
        <w:lvlText w:val="%3."/>
        <w:lvlJc w:val="left"/>
        <w:pPr>
          <w:tabs>
            <w:tab w:val="num" w:pos="2188"/>
          </w:tabs>
          <w:ind w:left="22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21B14">
        <w:start w:val="1"/>
        <w:numFmt w:val="decimal"/>
        <w:lvlText w:val="%4."/>
        <w:lvlJc w:val="left"/>
        <w:pPr>
          <w:tabs>
            <w:tab w:val="num" w:pos="2913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0BC">
        <w:start w:val="1"/>
        <w:numFmt w:val="lowerLetter"/>
        <w:lvlText w:val="%5."/>
        <w:lvlJc w:val="left"/>
        <w:pPr>
          <w:tabs>
            <w:tab w:val="num" w:pos="3633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E34A2">
        <w:start w:val="1"/>
        <w:numFmt w:val="lowerRoman"/>
        <w:lvlText w:val="%6."/>
        <w:lvlJc w:val="left"/>
        <w:pPr>
          <w:tabs>
            <w:tab w:val="num" w:pos="4348"/>
          </w:tabs>
          <w:ind w:left="4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AAC5E">
        <w:start w:val="1"/>
        <w:numFmt w:val="decimal"/>
        <w:lvlText w:val="%7."/>
        <w:lvlJc w:val="left"/>
        <w:pPr>
          <w:tabs>
            <w:tab w:val="num" w:pos="5073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645C42">
        <w:start w:val="1"/>
        <w:numFmt w:val="lowerLetter"/>
        <w:lvlText w:val="%8."/>
        <w:lvlJc w:val="left"/>
        <w:pPr>
          <w:tabs>
            <w:tab w:val="num" w:pos="5793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2A4F0">
        <w:start w:val="1"/>
        <w:numFmt w:val="lowerRoman"/>
        <w:lvlText w:val="%9."/>
        <w:lvlJc w:val="left"/>
        <w:pPr>
          <w:tabs>
            <w:tab w:val="num" w:pos="6508"/>
          </w:tabs>
          <w:ind w:left="66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5"/>
    </w:lvlOverride>
  </w:num>
  <w:num w:numId="16">
    <w:abstractNumId w:val="8"/>
  </w:num>
  <w:num w:numId="17">
    <w:abstractNumId w:val="0"/>
  </w:num>
  <w:num w:numId="18">
    <w:abstractNumId w:val="0"/>
    <w:lvlOverride w:ilvl="0">
      <w:startOverride w:val="6"/>
    </w:lvlOverride>
  </w:num>
  <w:num w:numId="19">
    <w:abstractNumId w:val="6"/>
  </w:num>
  <w:num w:numId="20">
    <w:abstractNumId w:val="1"/>
  </w:num>
  <w:num w:numId="21">
    <w:abstractNumId w:val="1"/>
    <w:lvlOverride w:ilvl="0">
      <w:startOverride w:val="8"/>
    </w:lvlOverride>
  </w:num>
  <w:num w:numId="22">
    <w:abstractNumId w:val="1"/>
    <w:lvlOverride w:ilvl="0">
      <w:lvl w:ilvl="0" w:tplc="2AE62512">
        <w:start w:val="1"/>
        <w:numFmt w:val="upperRoman"/>
        <w:lvlText w:val="%1."/>
        <w:lvlJc w:val="left"/>
        <w:pPr>
          <w:tabs>
            <w:tab w:val="num" w:pos="1145"/>
          </w:tabs>
          <w:ind w:left="125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033B0">
        <w:start w:val="1"/>
        <w:numFmt w:val="lowerLetter"/>
        <w:lvlText w:val="%2."/>
        <w:lvlJc w:val="left"/>
        <w:pPr>
          <w:tabs>
            <w:tab w:val="num" w:pos="1473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83A1C">
        <w:start w:val="1"/>
        <w:numFmt w:val="lowerRoman"/>
        <w:lvlText w:val="%3."/>
        <w:lvlJc w:val="left"/>
        <w:pPr>
          <w:tabs>
            <w:tab w:val="num" w:pos="2188"/>
          </w:tabs>
          <w:ind w:left="229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E4BDA">
        <w:start w:val="1"/>
        <w:numFmt w:val="decimal"/>
        <w:lvlText w:val="%4."/>
        <w:lvlJc w:val="left"/>
        <w:pPr>
          <w:tabs>
            <w:tab w:val="num" w:pos="2913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74BFE0">
        <w:start w:val="1"/>
        <w:numFmt w:val="lowerLetter"/>
        <w:lvlText w:val="%5."/>
        <w:lvlJc w:val="left"/>
        <w:pPr>
          <w:tabs>
            <w:tab w:val="num" w:pos="3633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A099E">
        <w:start w:val="1"/>
        <w:numFmt w:val="lowerRoman"/>
        <w:lvlText w:val="%6."/>
        <w:lvlJc w:val="left"/>
        <w:pPr>
          <w:tabs>
            <w:tab w:val="num" w:pos="4348"/>
          </w:tabs>
          <w:ind w:left="445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3C8BA2">
        <w:start w:val="1"/>
        <w:numFmt w:val="decimal"/>
        <w:lvlText w:val="%7."/>
        <w:lvlJc w:val="left"/>
        <w:pPr>
          <w:tabs>
            <w:tab w:val="num" w:pos="5073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3E073C">
        <w:start w:val="1"/>
        <w:numFmt w:val="lowerLetter"/>
        <w:lvlText w:val="%8."/>
        <w:lvlJc w:val="left"/>
        <w:pPr>
          <w:tabs>
            <w:tab w:val="num" w:pos="5793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28A6FC">
        <w:start w:val="1"/>
        <w:numFmt w:val="lowerRoman"/>
        <w:lvlText w:val="%9."/>
        <w:lvlJc w:val="left"/>
        <w:pPr>
          <w:tabs>
            <w:tab w:val="num" w:pos="6508"/>
          </w:tabs>
          <w:ind w:left="6616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6E"/>
    <w:rsid w:val="002263C8"/>
    <w:rsid w:val="0023312C"/>
    <w:rsid w:val="004304E0"/>
    <w:rsid w:val="0079776E"/>
    <w:rsid w:val="00B20F91"/>
    <w:rsid w:val="00BE3E1D"/>
    <w:rsid w:val="00C05998"/>
    <w:rsid w:val="00DB1BBB"/>
    <w:rsid w:val="00E31CCB"/>
    <w:rsid w:val="00EB7622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9DAC"/>
  <w15:docId w15:val="{811C89A0-83E4-4E5D-B7CE-C01A121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6">
    <w:name w:val="Imported Style 6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EB7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22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7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22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v1gmail-western">
    <w:name w:val="v1gmail-western"/>
    <w:basedOn w:val="Normalny"/>
    <w:rsid w:val="00DB1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B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1203</Words>
  <Characters>7884</Characters>
  <Application>Microsoft Office Word</Application>
  <DocSecurity>0</DocSecurity>
  <Lines>394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2020-10-04T16:34:00Z</dcterms:created>
  <dcterms:modified xsi:type="dcterms:W3CDTF">2021-04-19T09:41:00Z</dcterms:modified>
</cp:coreProperties>
</file>