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D3E" w:rsidRPr="004B3034" w:rsidRDefault="005E4ADD">
      <w:pPr>
        <w:pStyle w:val="Body"/>
        <w:rPr>
          <w:rStyle w:val="None"/>
          <w:rFonts w:ascii="Times New Roman" w:hAnsi="Times New Roman" w:cs="Times New Roman"/>
          <w:b/>
          <w:bCs/>
        </w:rPr>
      </w:pPr>
      <w:r w:rsidRPr="004B3034">
        <w:rPr>
          <w:rStyle w:val="None"/>
          <w:rFonts w:ascii="Times New Roman" w:hAnsi="Times New Roman" w:cs="Times New Roman"/>
          <w:b/>
          <w:bCs/>
        </w:rPr>
        <w:t xml:space="preserve">KARTA PRZEDMIOTU </w:t>
      </w:r>
    </w:p>
    <w:p w:rsidR="00DF0D3E" w:rsidRPr="004B3034" w:rsidRDefault="00DF0D3E">
      <w:pPr>
        <w:pStyle w:val="Body"/>
        <w:rPr>
          <w:rFonts w:ascii="Times New Roman" w:hAnsi="Times New Roman" w:cs="Times New Roman"/>
          <w:b/>
          <w:bCs/>
        </w:rPr>
      </w:pPr>
    </w:p>
    <w:p w:rsidR="00DF0D3E" w:rsidRPr="004B3034" w:rsidRDefault="005E4AD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4B3034">
        <w:rPr>
          <w:rFonts w:ascii="Times New Roman" w:hAnsi="Times New Roman" w:cs="Times New Roman"/>
          <w:b/>
          <w:bCs/>
        </w:rPr>
        <w:t>Dane podstawowe</w:t>
      </w:r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DF0D3E" w:rsidRPr="004B30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5E4ADD">
            <w:pPr>
              <w:pStyle w:val="Body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>Nazwa przedmiotu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5E4ADD">
            <w:pPr>
              <w:pStyle w:val="Body"/>
              <w:spacing w:line="240" w:lineRule="auto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>Językoznawstwo stosowane</w:t>
            </w:r>
          </w:p>
        </w:tc>
      </w:tr>
      <w:tr w:rsidR="00DF0D3E" w:rsidRPr="004B30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5E4ADD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  <w:lang w:val="pl-PL"/>
              </w:rPr>
              <w:t>Nazwa przedmiotu w języku angielskim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5E4ADD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>Applied linguistics</w:t>
            </w:r>
          </w:p>
        </w:tc>
      </w:tr>
      <w:tr w:rsidR="00DF0D3E" w:rsidRPr="004B30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5E4ADD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>Kierunek studi</w:t>
            </w:r>
            <w:r w:rsidRPr="004B3034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4B3034">
              <w:rPr>
                <w:rStyle w:val="None"/>
                <w:rFonts w:ascii="Times New Roman" w:hAnsi="Times New Roman" w:cs="Times New Roman"/>
              </w:rPr>
              <w:t xml:space="preserve">w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5E4ADD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>Filologia angielska</w:t>
            </w:r>
          </w:p>
        </w:tc>
      </w:tr>
      <w:tr w:rsidR="00DF0D3E" w:rsidRPr="004B30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5E4ADD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  <w:lang w:val="pl-PL"/>
              </w:rPr>
              <w:t>Poziom studi</w:t>
            </w:r>
            <w:r w:rsidRPr="004B3034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4B3034">
              <w:rPr>
                <w:rStyle w:val="None"/>
                <w:rFonts w:ascii="Times New Roman" w:hAnsi="Times New Roman" w:cs="Times New Roman"/>
                <w:lang w:val="pl-PL"/>
              </w:rPr>
              <w:t>w (I, II, jednolite magisterskie)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5E4ADD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>II</w:t>
            </w:r>
          </w:p>
        </w:tc>
      </w:tr>
      <w:tr w:rsidR="00DF0D3E" w:rsidRPr="004B30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5E4ADD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  <w:lang w:val="it-IT"/>
              </w:rPr>
              <w:t>Forma studi</w:t>
            </w:r>
            <w:r w:rsidRPr="004B3034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4B3034">
              <w:rPr>
                <w:rStyle w:val="None"/>
                <w:rFonts w:ascii="Times New Roman" w:hAnsi="Times New Roman" w:cs="Times New Roman"/>
              </w:rPr>
              <w:t xml:space="preserve">w (stacjonarne, </w:t>
            </w:r>
            <w:r w:rsidRPr="004B3034">
              <w:rPr>
                <w:rStyle w:val="None"/>
                <w:rFonts w:ascii="Times New Roman" w:hAnsi="Times New Roman" w:cs="Times New Roman"/>
              </w:rPr>
              <w:t>niestacjonarne)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5E4ADD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>stacjonarne</w:t>
            </w:r>
          </w:p>
        </w:tc>
      </w:tr>
      <w:tr w:rsidR="00DF0D3E" w:rsidRPr="004B30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5E4ADD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>Dyscyplina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5E4ADD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>językoznawstwo</w:t>
            </w:r>
          </w:p>
        </w:tc>
      </w:tr>
      <w:tr w:rsidR="00DF0D3E" w:rsidRPr="004B30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5E4ADD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>Język wykładowy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5E4ADD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>Język angielski</w:t>
            </w:r>
          </w:p>
        </w:tc>
      </w:tr>
    </w:tbl>
    <w:p w:rsidR="00DF0D3E" w:rsidRPr="004B3034" w:rsidRDefault="00DF0D3E" w:rsidP="004B3034">
      <w:pPr>
        <w:widowControl w:val="0"/>
      </w:pPr>
    </w:p>
    <w:p w:rsidR="00DF0D3E" w:rsidRPr="004B3034" w:rsidRDefault="00DF0D3E">
      <w:pPr>
        <w:pStyle w:val="Body"/>
        <w:widowControl w:val="0"/>
        <w:spacing w:line="240" w:lineRule="auto"/>
        <w:ind w:left="360"/>
        <w:rPr>
          <w:rFonts w:ascii="Times New Roman" w:hAnsi="Times New Roman" w:cs="Times New Roman"/>
        </w:rPr>
      </w:pPr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DF0D3E" w:rsidRPr="004B30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5E4ADD">
            <w:pPr>
              <w:pStyle w:val="Body"/>
              <w:spacing w:after="0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>Koordynator przedmiotu/osoba odpowiedzialna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5E4ADD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>Dr hab. Wojciech Malec</w:t>
            </w:r>
          </w:p>
        </w:tc>
      </w:tr>
    </w:tbl>
    <w:p w:rsidR="00DF0D3E" w:rsidRPr="004B3034" w:rsidRDefault="00DF0D3E">
      <w:pPr>
        <w:pStyle w:val="Body"/>
        <w:widowControl w:val="0"/>
        <w:spacing w:after="0" w:line="240" w:lineRule="auto"/>
        <w:rPr>
          <w:rFonts w:ascii="Times New Roman" w:hAnsi="Times New Roman" w:cs="Times New Roman"/>
        </w:rPr>
      </w:pPr>
    </w:p>
    <w:p w:rsidR="00DF0D3E" w:rsidRPr="004B3034" w:rsidRDefault="00DF0D3E">
      <w:pPr>
        <w:pStyle w:val="Body"/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F0D3E" w:rsidRPr="004B30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5E4ADD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  <w:lang w:val="pl-PL"/>
              </w:rPr>
              <w:t xml:space="preserve">Forma zajęć </w:t>
            </w:r>
            <w:r w:rsidRPr="004B3034">
              <w:rPr>
                <w:rStyle w:val="None"/>
                <w:rFonts w:ascii="Times New Roman" w:hAnsi="Times New Roman" w:cs="Times New Roman"/>
                <w:i/>
                <w:iCs/>
                <w:lang w:val="pl-PL"/>
              </w:rPr>
              <w:t>(katalog zamknięty ze słownika)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5E4ADD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>Liczba godzin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5E4ADD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  <w:lang w:val="pt-PT"/>
              </w:rPr>
              <w:t>semestr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5E4ADD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>Punkty ECTS</w:t>
            </w:r>
          </w:p>
        </w:tc>
      </w:tr>
      <w:tr w:rsidR="00DF0D3E" w:rsidRPr="004B30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5E4ADD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>wykład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DF0D3E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DF0D3E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D3E" w:rsidRPr="004B3034" w:rsidRDefault="005E4ADD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>26</w:t>
            </w:r>
          </w:p>
        </w:tc>
      </w:tr>
      <w:tr w:rsidR="00DF0D3E" w:rsidRPr="004B30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5E4ADD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>konwersatorium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DF0D3E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DF0D3E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D3E" w:rsidRPr="004B3034" w:rsidRDefault="00DF0D3E">
            <w:pPr>
              <w:rPr>
                <w:sz w:val="22"/>
                <w:szCs w:val="22"/>
              </w:rPr>
            </w:pPr>
          </w:p>
        </w:tc>
      </w:tr>
      <w:tr w:rsidR="00DF0D3E" w:rsidRPr="004B30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5E4ADD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>ćwiczenia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DF0D3E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DF0D3E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D3E" w:rsidRPr="004B3034" w:rsidRDefault="00DF0D3E">
            <w:pPr>
              <w:rPr>
                <w:sz w:val="22"/>
                <w:szCs w:val="22"/>
              </w:rPr>
            </w:pPr>
          </w:p>
        </w:tc>
      </w:tr>
      <w:tr w:rsidR="00DF0D3E" w:rsidRPr="004B30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5E4ADD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  <w:lang w:val="it-IT"/>
              </w:rPr>
              <w:t>laboratorium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DF0D3E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DF0D3E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D3E" w:rsidRPr="004B3034" w:rsidRDefault="00DF0D3E">
            <w:pPr>
              <w:rPr>
                <w:sz w:val="22"/>
                <w:szCs w:val="22"/>
              </w:rPr>
            </w:pPr>
          </w:p>
        </w:tc>
      </w:tr>
      <w:tr w:rsidR="00DF0D3E" w:rsidRPr="004B30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5E4ADD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>warsztaty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DF0D3E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DF0D3E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D3E" w:rsidRPr="004B3034" w:rsidRDefault="00DF0D3E">
            <w:pPr>
              <w:rPr>
                <w:sz w:val="22"/>
                <w:szCs w:val="22"/>
              </w:rPr>
            </w:pPr>
          </w:p>
        </w:tc>
      </w:tr>
      <w:tr w:rsidR="00DF0D3E" w:rsidRPr="004B30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5E4ADD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>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5E4ADD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>120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5E4ADD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>I, II, III, IV</w:t>
            </w: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D3E" w:rsidRPr="004B3034" w:rsidRDefault="00DF0D3E">
            <w:pPr>
              <w:rPr>
                <w:sz w:val="22"/>
                <w:szCs w:val="22"/>
              </w:rPr>
            </w:pPr>
          </w:p>
        </w:tc>
      </w:tr>
      <w:tr w:rsidR="00DF0D3E" w:rsidRPr="004B30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5E4ADD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>proseminarium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DF0D3E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DF0D3E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D3E" w:rsidRPr="004B3034" w:rsidRDefault="00DF0D3E">
            <w:pPr>
              <w:rPr>
                <w:sz w:val="22"/>
                <w:szCs w:val="22"/>
              </w:rPr>
            </w:pPr>
          </w:p>
        </w:tc>
      </w:tr>
      <w:tr w:rsidR="00DF0D3E" w:rsidRPr="004B30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5E4ADD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>lektorat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DF0D3E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DF0D3E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D3E" w:rsidRPr="004B3034" w:rsidRDefault="00DF0D3E">
            <w:pPr>
              <w:rPr>
                <w:sz w:val="22"/>
                <w:szCs w:val="22"/>
              </w:rPr>
            </w:pPr>
          </w:p>
        </w:tc>
      </w:tr>
      <w:tr w:rsidR="00DF0D3E" w:rsidRPr="004B30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5E4ADD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>praktyki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DF0D3E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DF0D3E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D3E" w:rsidRPr="004B3034" w:rsidRDefault="00DF0D3E">
            <w:pPr>
              <w:rPr>
                <w:sz w:val="22"/>
                <w:szCs w:val="22"/>
              </w:rPr>
            </w:pPr>
          </w:p>
        </w:tc>
      </w:tr>
      <w:tr w:rsidR="00DF0D3E" w:rsidRPr="004B30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5E4ADD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>zajęcia terenowe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DF0D3E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DF0D3E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D3E" w:rsidRPr="004B3034" w:rsidRDefault="00DF0D3E">
            <w:pPr>
              <w:rPr>
                <w:sz w:val="22"/>
                <w:szCs w:val="22"/>
              </w:rPr>
            </w:pPr>
          </w:p>
        </w:tc>
      </w:tr>
      <w:tr w:rsidR="00DF0D3E" w:rsidRPr="004B30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5E4ADD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>pracownia dyplomowa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DF0D3E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DF0D3E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D3E" w:rsidRPr="004B3034" w:rsidRDefault="00DF0D3E">
            <w:pPr>
              <w:rPr>
                <w:sz w:val="22"/>
                <w:szCs w:val="22"/>
              </w:rPr>
            </w:pPr>
          </w:p>
        </w:tc>
      </w:tr>
      <w:tr w:rsidR="00DF0D3E" w:rsidRPr="004B30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5E4ADD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  <w:lang w:val="de-DE"/>
              </w:rPr>
              <w:t>translatorium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DF0D3E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DF0D3E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D3E" w:rsidRPr="004B3034" w:rsidRDefault="00DF0D3E">
            <w:pPr>
              <w:rPr>
                <w:sz w:val="22"/>
                <w:szCs w:val="22"/>
              </w:rPr>
            </w:pPr>
          </w:p>
        </w:tc>
      </w:tr>
      <w:tr w:rsidR="00DF0D3E" w:rsidRPr="004B30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5E4ADD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>wizyta studyjna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DF0D3E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DF0D3E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D3E" w:rsidRPr="004B3034" w:rsidRDefault="00DF0D3E">
            <w:pPr>
              <w:rPr>
                <w:sz w:val="22"/>
                <w:szCs w:val="22"/>
              </w:rPr>
            </w:pPr>
          </w:p>
        </w:tc>
      </w:tr>
    </w:tbl>
    <w:p w:rsidR="00DF0D3E" w:rsidRPr="004B3034" w:rsidRDefault="00DF0D3E">
      <w:pPr>
        <w:pStyle w:val="Body"/>
        <w:widowControl w:val="0"/>
        <w:spacing w:after="0" w:line="240" w:lineRule="auto"/>
        <w:ind w:left="216" w:hanging="216"/>
        <w:rPr>
          <w:rFonts w:ascii="Times New Roman" w:hAnsi="Times New Roman" w:cs="Times New Roman"/>
        </w:rPr>
      </w:pPr>
    </w:p>
    <w:p w:rsidR="00DF0D3E" w:rsidRPr="004B3034" w:rsidRDefault="00DF0D3E">
      <w:pPr>
        <w:pStyle w:val="Body"/>
        <w:widowControl w:val="0"/>
        <w:spacing w:after="0" w:line="240" w:lineRule="auto"/>
        <w:ind w:left="108" w:hanging="108"/>
        <w:rPr>
          <w:rFonts w:ascii="Times New Roman" w:hAnsi="Times New Roman" w:cs="Times New Roman"/>
        </w:rPr>
      </w:pPr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6977"/>
      </w:tblGrid>
      <w:tr w:rsidR="00DF0D3E" w:rsidRPr="004B30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5E4ADD">
            <w:pPr>
              <w:pStyle w:val="Body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lastRenderedPageBreak/>
              <w:t>Wymagania wstępne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5E4ADD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 xml:space="preserve">Wymagana </w:t>
            </w:r>
            <w:r w:rsidRPr="004B3034">
              <w:rPr>
                <w:rStyle w:val="None"/>
                <w:rFonts w:ascii="Times New Roman" w:hAnsi="Times New Roman" w:cs="Times New Roman"/>
              </w:rPr>
              <w:t xml:space="preserve">znajomość podstawowych pojęć z zakresu  językoznawstwa stosowanego </w:t>
            </w:r>
          </w:p>
        </w:tc>
      </w:tr>
    </w:tbl>
    <w:p w:rsidR="00DF0D3E" w:rsidRPr="004B3034" w:rsidRDefault="00DF0D3E">
      <w:pPr>
        <w:pStyle w:val="Body"/>
        <w:widowControl w:val="0"/>
        <w:spacing w:after="0" w:line="240" w:lineRule="auto"/>
        <w:ind w:left="216" w:hanging="216"/>
        <w:rPr>
          <w:rFonts w:ascii="Times New Roman" w:hAnsi="Times New Roman" w:cs="Times New Roman"/>
        </w:rPr>
      </w:pPr>
    </w:p>
    <w:p w:rsidR="00DF0D3E" w:rsidRPr="004B3034" w:rsidRDefault="00DF0D3E">
      <w:pPr>
        <w:pStyle w:val="Body"/>
        <w:widowControl w:val="0"/>
        <w:spacing w:after="0" w:line="240" w:lineRule="auto"/>
        <w:ind w:left="108" w:hanging="108"/>
        <w:rPr>
          <w:rFonts w:ascii="Times New Roman" w:hAnsi="Times New Roman" w:cs="Times New Roman"/>
        </w:rPr>
      </w:pPr>
    </w:p>
    <w:p w:rsidR="00DF0D3E" w:rsidRPr="004B3034" w:rsidRDefault="00DF0D3E">
      <w:pPr>
        <w:pStyle w:val="Body"/>
        <w:spacing w:after="0"/>
        <w:rPr>
          <w:rFonts w:ascii="Times New Roman" w:hAnsi="Times New Roman" w:cs="Times New Roman"/>
        </w:rPr>
      </w:pPr>
    </w:p>
    <w:p w:rsidR="00DF0D3E" w:rsidRPr="004B3034" w:rsidRDefault="005E4AD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4B3034">
        <w:rPr>
          <w:rFonts w:ascii="Times New Roman" w:hAnsi="Times New Roman" w:cs="Times New Roman"/>
          <w:b/>
          <w:bCs/>
        </w:rPr>
        <w:t xml:space="preserve">Cele kształcenia dla przedmiotu </w:t>
      </w:r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DF0D3E" w:rsidRPr="004B30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5E4ADD">
            <w:pPr>
              <w:pStyle w:val="Body"/>
              <w:spacing w:after="0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>C1 Przekazanie poszerzonej wiedzy z zakresu metodologii badań językoznawczych</w:t>
            </w:r>
          </w:p>
        </w:tc>
      </w:tr>
      <w:tr w:rsidR="00DF0D3E" w:rsidRPr="004B30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5E4ADD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 xml:space="preserve">C2 Pomoc w przygotowaniu badania dostosowanego do tematu pracy </w:t>
            </w:r>
            <w:r w:rsidRPr="004B3034">
              <w:rPr>
                <w:rStyle w:val="None"/>
                <w:rFonts w:ascii="Times New Roman" w:hAnsi="Times New Roman" w:cs="Times New Roman"/>
              </w:rPr>
              <w:t>magisterskiej</w:t>
            </w:r>
          </w:p>
        </w:tc>
      </w:tr>
      <w:tr w:rsidR="00DF0D3E" w:rsidRPr="004B30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5E4ADD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>C3 Pomoc w interpretacji wynik</w:t>
            </w:r>
            <w:r w:rsidRPr="004B3034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4B3034">
              <w:rPr>
                <w:rStyle w:val="None"/>
                <w:rFonts w:ascii="Times New Roman" w:hAnsi="Times New Roman" w:cs="Times New Roman"/>
              </w:rPr>
              <w:t>w przeprowadzonego badania</w:t>
            </w:r>
          </w:p>
        </w:tc>
      </w:tr>
      <w:tr w:rsidR="00DF0D3E" w:rsidRPr="004B30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5E4ADD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>C4 Przekazanie wiedzy na temat struktury pracy magisterskiej, organizacji tekstu oraz wymog</w:t>
            </w:r>
            <w:r w:rsidRPr="004B3034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4B3034">
              <w:rPr>
                <w:rStyle w:val="None"/>
                <w:rFonts w:ascii="Times New Roman" w:hAnsi="Times New Roman" w:cs="Times New Roman"/>
              </w:rPr>
              <w:t>w formalnych odnoszących się do edycji tekstu</w:t>
            </w:r>
          </w:p>
        </w:tc>
      </w:tr>
      <w:tr w:rsidR="00DF0D3E" w:rsidRPr="004B30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5E4ADD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  <w:lang w:val="it-IT"/>
              </w:rPr>
              <w:t>C5 Pog</w:t>
            </w:r>
            <w:r w:rsidRPr="004B3034">
              <w:rPr>
                <w:rStyle w:val="None"/>
                <w:rFonts w:ascii="Times New Roman" w:hAnsi="Times New Roman" w:cs="Times New Roman"/>
              </w:rPr>
              <w:t>łębienie wiedzy językoznawczej na pod</w:t>
            </w:r>
            <w:r w:rsidRPr="004B3034">
              <w:rPr>
                <w:rStyle w:val="None"/>
                <w:rFonts w:ascii="Times New Roman" w:hAnsi="Times New Roman" w:cs="Times New Roman"/>
              </w:rPr>
              <w:t>stawie lektury literatury przedmiotu</w:t>
            </w:r>
          </w:p>
        </w:tc>
      </w:tr>
    </w:tbl>
    <w:p w:rsidR="00DF0D3E" w:rsidRPr="004B3034" w:rsidRDefault="00DF0D3E" w:rsidP="004B3034">
      <w:pPr>
        <w:pStyle w:val="Body"/>
        <w:widowControl w:val="0"/>
        <w:spacing w:line="240" w:lineRule="auto"/>
        <w:rPr>
          <w:rFonts w:ascii="Times New Roman" w:hAnsi="Times New Roman" w:cs="Times New Roman"/>
        </w:rPr>
      </w:pPr>
    </w:p>
    <w:p w:rsidR="00DF0D3E" w:rsidRPr="004B3034" w:rsidRDefault="00DF0D3E">
      <w:pPr>
        <w:pStyle w:val="Body"/>
        <w:spacing w:after="0"/>
        <w:rPr>
          <w:rFonts w:ascii="Times New Roman" w:hAnsi="Times New Roman" w:cs="Times New Roman"/>
        </w:rPr>
      </w:pPr>
    </w:p>
    <w:p w:rsidR="00DF0D3E" w:rsidRPr="004B3034" w:rsidRDefault="005E4AD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4B3034">
        <w:rPr>
          <w:rFonts w:ascii="Times New Roman" w:hAnsi="Times New Roman" w:cs="Times New Roman"/>
          <w:b/>
          <w:bCs/>
        </w:rPr>
        <w:t>Efekty uczenia się dla przedmiotu wraz z odniesieniem do efektów kierunkowych</w:t>
      </w:r>
    </w:p>
    <w:tbl>
      <w:tblPr>
        <w:tblStyle w:val="TableNormal"/>
        <w:tblW w:w="906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83"/>
        <w:gridCol w:w="5858"/>
        <w:gridCol w:w="2125"/>
      </w:tblGrid>
      <w:tr w:rsidR="00DF0D3E" w:rsidRPr="004B30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D3E" w:rsidRPr="004B3034" w:rsidRDefault="005E4ADD">
            <w:pPr>
              <w:pStyle w:val="Body"/>
              <w:jc w:val="center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>Symbol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D3E" w:rsidRPr="004B3034" w:rsidRDefault="005E4ADD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>Opis efektu przedmiotowego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D3E" w:rsidRPr="004B3034" w:rsidRDefault="005E4ADD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>Odniesienie do efektu kierunkowego</w:t>
            </w:r>
          </w:p>
        </w:tc>
      </w:tr>
      <w:tr w:rsidR="00DF0D3E" w:rsidRPr="004B30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DF0D3E">
            <w:pPr>
              <w:rPr>
                <w:sz w:val="22"/>
                <w:szCs w:val="22"/>
              </w:rPr>
            </w:pPr>
          </w:p>
        </w:tc>
      </w:tr>
      <w:tr w:rsidR="00DF0D3E" w:rsidRPr="004B30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4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5E4ADD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>W_01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5E4ADD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>Student demonstruje zaawansowaną wiedzę z zakresu ję</w:t>
            </w:r>
            <w:r w:rsidRPr="004B3034">
              <w:rPr>
                <w:rStyle w:val="None"/>
                <w:rFonts w:ascii="Times New Roman" w:hAnsi="Times New Roman" w:cs="Times New Roman"/>
              </w:rPr>
              <w:t>zykoznawstwa stosowanego; podaje przykłady najważniejszych osią</w:t>
            </w:r>
            <w:r w:rsidRPr="004B3034">
              <w:rPr>
                <w:rStyle w:val="None"/>
                <w:rFonts w:ascii="Times New Roman" w:hAnsi="Times New Roman" w:cs="Times New Roman"/>
                <w:lang w:val="it-IT"/>
              </w:rPr>
              <w:t>gnięć</w:t>
            </w:r>
            <w:r w:rsidRPr="004B3034">
              <w:rPr>
                <w:rStyle w:val="None"/>
                <w:rFonts w:ascii="Times New Roman" w:hAnsi="Times New Roman" w:cs="Times New Roman"/>
              </w:rPr>
              <w:t xml:space="preserve"> z dziedziny językoznawstwa stosowanego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5E4ADD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>K_W01, K_W02</w:t>
            </w:r>
          </w:p>
        </w:tc>
      </w:tr>
      <w:tr w:rsidR="00DF0D3E" w:rsidRPr="004B30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5E4ADD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>W_02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5E4ADD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 xml:space="preserve">Student rozpoznaje rejestr języka akademickiego i zna fachową </w:t>
            </w:r>
            <w:r w:rsidRPr="004B3034">
              <w:rPr>
                <w:rStyle w:val="None"/>
                <w:rFonts w:ascii="Times New Roman" w:hAnsi="Times New Roman" w:cs="Times New Roman"/>
                <w:lang w:val="it-IT"/>
              </w:rPr>
              <w:t>terminologi</w:t>
            </w:r>
            <w:r w:rsidRPr="004B3034">
              <w:rPr>
                <w:rStyle w:val="None"/>
                <w:rFonts w:ascii="Times New Roman" w:hAnsi="Times New Roman" w:cs="Times New Roman"/>
              </w:rPr>
              <w:t>ę z zakresu językoznawstwa stosowanego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5E4ADD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>K_W05, K_W07</w:t>
            </w:r>
          </w:p>
        </w:tc>
      </w:tr>
      <w:tr w:rsidR="00DF0D3E" w:rsidRPr="004B30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5E4ADD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>W_03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5E4ADD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>Student opisuje główne nurty badań nad językiem angielskim oraz językiem jako takim, definiuje zar</w:t>
            </w:r>
            <w:r w:rsidRPr="004B3034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4B3034">
              <w:rPr>
                <w:rStyle w:val="None"/>
                <w:rFonts w:ascii="Times New Roman" w:hAnsi="Times New Roman" w:cs="Times New Roman"/>
              </w:rPr>
              <w:t>wno podstawowe, jak i bardziej szczegółowe teorie dotyczące językoznawstwa stosowanego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5E4ADD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 xml:space="preserve"> </w:t>
            </w:r>
            <w:r w:rsidRPr="004B3034">
              <w:rPr>
                <w:rStyle w:val="None"/>
                <w:rFonts w:ascii="Times New Roman" w:hAnsi="Times New Roman" w:cs="Times New Roman"/>
              </w:rPr>
              <w:t>K_W08</w:t>
            </w:r>
          </w:p>
        </w:tc>
      </w:tr>
      <w:tr w:rsidR="00DF0D3E" w:rsidRPr="004B30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5E4ADD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>W_04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5E4ADD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 xml:space="preserve">Student przedstawia metodologię badań wybranych </w:t>
            </w:r>
            <w:r w:rsidRPr="004B3034">
              <w:rPr>
                <w:rStyle w:val="None"/>
                <w:rFonts w:ascii="Times New Roman" w:hAnsi="Times New Roman" w:cs="Times New Roman"/>
              </w:rPr>
              <w:t>teorii językoznawstwa stosowanego i ilustruje historyczny rozw</w:t>
            </w:r>
            <w:r w:rsidRPr="004B3034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4B3034">
              <w:rPr>
                <w:rStyle w:val="None"/>
                <w:rFonts w:ascii="Times New Roman" w:hAnsi="Times New Roman" w:cs="Times New Roman"/>
              </w:rPr>
              <w:t>j języka angielskiego w zakresie językoznawstwa stosowanego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5E4ADD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 xml:space="preserve"> </w:t>
            </w:r>
            <w:r w:rsidRPr="004B3034">
              <w:rPr>
                <w:rStyle w:val="None"/>
                <w:rFonts w:ascii="Times New Roman" w:hAnsi="Times New Roman" w:cs="Times New Roman"/>
              </w:rPr>
              <w:t>K_W10</w:t>
            </w:r>
          </w:p>
        </w:tc>
      </w:tr>
      <w:tr w:rsidR="00DF0D3E" w:rsidRPr="004B30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5E4ADD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>W_05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5E4ADD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>Student rozumie rolę i funkcje języka w komunikacji, kulturze i literaturze, dostrzega różnice kulturowe oraz ich związe</w:t>
            </w:r>
            <w:r w:rsidRPr="004B3034">
              <w:rPr>
                <w:rStyle w:val="None"/>
                <w:rFonts w:ascii="Times New Roman" w:hAnsi="Times New Roman" w:cs="Times New Roman"/>
              </w:rPr>
              <w:t>k z językiem, wykorzystuje wiadomości teoretyczne w praktyce podczas zbierania danych, umiejętnie korzysta z dokonań innych os</w:t>
            </w:r>
            <w:r w:rsidRPr="004B3034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4B3034">
              <w:rPr>
                <w:rStyle w:val="None"/>
                <w:rFonts w:ascii="Times New Roman" w:hAnsi="Times New Roman" w:cs="Times New Roman"/>
              </w:rPr>
              <w:t>b, szanuje prawo autorskie podczas tworzenia pracy magisterskiej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5E4ADD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>K_W13, K_W14</w:t>
            </w:r>
          </w:p>
        </w:tc>
      </w:tr>
      <w:tr w:rsidR="00DF0D3E" w:rsidRPr="004B30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5E4ADD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  <w:lang w:val="fr-FR"/>
              </w:rPr>
              <w:lastRenderedPageBreak/>
              <w:t>UMIEJ</w:t>
            </w:r>
            <w:r w:rsidRPr="004B3034">
              <w:rPr>
                <w:rStyle w:val="None"/>
                <w:rFonts w:ascii="Times New Roman" w:hAnsi="Times New Roman" w:cs="Times New Roman"/>
              </w:rPr>
              <w:t>ĘTNOŚCI</w:t>
            </w:r>
          </w:p>
        </w:tc>
      </w:tr>
      <w:tr w:rsidR="00DF0D3E" w:rsidRPr="004B30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5E4ADD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>U_01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5E4ADD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 xml:space="preserve">Student wyszukuje, </w:t>
            </w:r>
            <w:r w:rsidRPr="004B3034">
              <w:rPr>
                <w:rStyle w:val="None"/>
                <w:rFonts w:ascii="Times New Roman" w:hAnsi="Times New Roman" w:cs="Times New Roman"/>
              </w:rPr>
              <w:t>selekcjonuje, analizuje i ocenia informacje zebrane w toku badań z zakresu językoznawstwa stosowanego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5E4ADD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>K_U01</w:t>
            </w:r>
          </w:p>
        </w:tc>
      </w:tr>
      <w:tr w:rsidR="00DF0D3E" w:rsidRPr="004B30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5E4ADD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>U_02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5E4ADD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>Student tw</w:t>
            </w:r>
            <w:r w:rsidRPr="004B3034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4B3034">
              <w:rPr>
                <w:rStyle w:val="None"/>
                <w:rFonts w:ascii="Times New Roman" w:hAnsi="Times New Roman" w:cs="Times New Roman"/>
              </w:rPr>
              <w:t>rczo interpretuje i ocenia różne stanowiska dotyczące wiedzy językowej, wyrażają</w:t>
            </w:r>
            <w:r w:rsidRPr="004B3034">
              <w:rPr>
                <w:rStyle w:val="None"/>
                <w:rFonts w:ascii="Times New Roman" w:hAnsi="Times New Roman" w:cs="Times New Roman"/>
              </w:rPr>
              <w:t>c swe my</w:t>
            </w:r>
            <w:r w:rsidRPr="004B3034">
              <w:rPr>
                <w:rStyle w:val="None"/>
                <w:rFonts w:ascii="Times New Roman" w:hAnsi="Times New Roman" w:cs="Times New Roman"/>
              </w:rPr>
              <w:t>śli precyzyjnie i poprawnie w języku angiel</w:t>
            </w:r>
            <w:r w:rsidRPr="004B3034">
              <w:rPr>
                <w:rStyle w:val="None"/>
                <w:rFonts w:ascii="Times New Roman" w:hAnsi="Times New Roman" w:cs="Times New Roman"/>
              </w:rPr>
              <w:t>skim stosując rejestr języka akademickiego oraz krytycznie ocenia poglądy innych badaczy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5E4ADD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>K_U07, K_U10, K_U12</w:t>
            </w:r>
          </w:p>
        </w:tc>
      </w:tr>
      <w:tr w:rsidR="00DF0D3E" w:rsidRPr="004B30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5E4ADD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>U_03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5E4ADD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>Student poszerza samodzielnie swe kompetencje w zakresie wiedzy teoretycznej i praktycznej dotyczącej językoznawstwa stosowanego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5E4ADD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>K_U15</w:t>
            </w:r>
          </w:p>
        </w:tc>
      </w:tr>
      <w:tr w:rsidR="00DF0D3E" w:rsidRPr="004B30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5E4ADD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>U_04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5E4ADD">
            <w:pPr>
              <w:pStyle w:val="Body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>Student formułuje problemy badawcze w zakresie językoznawstwa stosowanego, tworzy pisemną pracę naukową na wybrany temat</w:t>
            </w:r>
          </w:p>
          <w:p w:rsidR="00DF0D3E" w:rsidRPr="004B3034" w:rsidRDefault="005E4ADD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>w języku angielskim, posługując się przy tym źr</w:t>
            </w:r>
            <w:r w:rsidRPr="004B3034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4B3034">
              <w:rPr>
                <w:rStyle w:val="None"/>
                <w:rFonts w:ascii="Times New Roman" w:hAnsi="Times New Roman" w:cs="Times New Roman"/>
              </w:rPr>
              <w:t>dłami pomocniczymi, formułuje własne, oryginalne poglądy, jest w stanie uargumentować s</w:t>
            </w:r>
            <w:r w:rsidRPr="004B3034">
              <w:rPr>
                <w:rStyle w:val="None"/>
                <w:rFonts w:ascii="Times New Roman" w:hAnsi="Times New Roman" w:cs="Times New Roman"/>
              </w:rPr>
              <w:t>woje stanowisko, dobiera i stosuje metody i narzędzia badawcze pozwalające na rozwiązanie problem</w:t>
            </w:r>
            <w:r w:rsidRPr="004B3034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4B3034">
              <w:rPr>
                <w:rStyle w:val="None"/>
                <w:rFonts w:ascii="Times New Roman" w:hAnsi="Times New Roman" w:cs="Times New Roman"/>
              </w:rPr>
              <w:t xml:space="preserve">w w zakresie językoznawstwa stosowanego, stosuje specjalistyczną </w:t>
            </w:r>
            <w:r w:rsidRPr="004B3034">
              <w:rPr>
                <w:rStyle w:val="None"/>
                <w:rFonts w:ascii="Times New Roman" w:hAnsi="Times New Roman" w:cs="Times New Roman"/>
                <w:lang w:val="it-IT"/>
              </w:rPr>
              <w:t>terminologi</w:t>
            </w:r>
            <w:r w:rsidRPr="004B3034">
              <w:rPr>
                <w:rStyle w:val="None"/>
                <w:rFonts w:ascii="Times New Roman" w:hAnsi="Times New Roman" w:cs="Times New Roman"/>
              </w:rPr>
              <w:t>ę w języku angielskim charakterystyczną dla językoznawstwa stosowanego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5E4ADD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>K_U02, K_U0</w:t>
            </w:r>
            <w:r w:rsidRPr="004B3034">
              <w:rPr>
                <w:rStyle w:val="None"/>
                <w:rFonts w:ascii="Times New Roman" w:hAnsi="Times New Roman" w:cs="Times New Roman"/>
              </w:rPr>
              <w:t>4, K_U03, K_U05, K_U06, K_U10</w:t>
            </w:r>
          </w:p>
        </w:tc>
      </w:tr>
      <w:tr w:rsidR="00DF0D3E" w:rsidRPr="004B30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5E4ADD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>KOMPETENCJE SPOŁ</w:t>
            </w:r>
            <w:r w:rsidRPr="004B3034">
              <w:rPr>
                <w:rStyle w:val="None"/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DF0D3E" w:rsidRPr="004B30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5E4ADD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>K_01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5E4ADD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>Student troszczy się o poszerzanie posiadanej wiedzy oraz dostrzega zależność między jakością i poziomem uzyskanego narzędzia w postaci języka angielskiego oraz wiedzy z ję</w:t>
            </w:r>
            <w:r w:rsidRPr="004B3034">
              <w:rPr>
                <w:rStyle w:val="None"/>
                <w:rFonts w:ascii="Times New Roman" w:hAnsi="Times New Roman" w:cs="Times New Roman"/>
              </w:rPr>
              <w:t>zykoznawstwa stosowanego a jego/jej postrzeganiem przez świat zewnętrzny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5E4ADD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>K_K01, K_K02</w:t>
            </w:r>
          </w:p>
        </w:tc>
      </w:tr>
      <w:tr w:rsidR="00DF0D3E" w:rsidRPr="004B30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5E4ADD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>K_02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5E4ADD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>Student adaptuje możliwości zastosowania metodologii badań z zakresu językoznawstwa stosowanego do rozwiązywania problem</w:t>
            </w:r>
            <w:r w:rsidRPr="004B3034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4B3034">
              <w:rPr>
                <w:rStyle w:val="None"/>
                <w:rFonts w:ascii="Times New Roman" w:hAnsi="Times New Roman" w:cs="Times New Roman"/>
              </w:rPr>
              <w:t xml:space="preserve">w w życiu zawodowym oraz w relacjach </w:t>
            </w:r>
            <w:r w:rsidRPr="004B3034">
              <w:rPr>
                <w:rStyle w:val="None"/>
                <w:rFonts w:ascii="Times New Roman" w:hAnsi="Times New Roman" w:cs="Times New Roman"/>
              </w:rPr>
              <w:t>interpersonalnych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5E4ADD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>K_K03, K_K06</w:t>
            </w:r>
          </w:p>
        </w:tc>
      </w:tr>
      <w:tr w:rsidR="00DF0D3E" w:rsidRPr="004B30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5E4ADD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>K_03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5E4ADD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>Student planuje, z uwzględnieniem priorytet</w:t>
            </w:r>
            <w:r w:rsidRPr="004B3034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4B3034">
              <w:rPr>
                <w:rStyle w:val="None"/>
                <w:rFonts w:ascii="Times New Roman" w:hAnsi="Times New Roman" w:cs="Times New Roman"/>
              </w:rPr>
              <w:t>w, działania mające na celu realizację stawianych sobie zadań związanych z życiem zawodowym i działaniem na rzecz interesu publicznego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5E4ADD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 xml:space="preserve"> </w:t>
            </w:r>
            <w:r w:rsidRPr="004B3034">
              <w:rPr>
                <w:rStyle w:val="None"/>
                <w:rFonts w:ascii="Times New Roman" w:hAnsi="Times New Roman" w:cs="Times New Roman"/>
              </w:rPr>
              <w:t>K_K07</w:t>
            </w:r>
          </w:p>
        </w:tc>
      </w:tr>
    </w:tbl>
    <w:p w:rsidR="00DF0D3E" w:rsidRPr="004B3034" w:rsidRDefault="00DF0D3E" w:rsidP="004B3034">
      <w:pPr>
        <w:pStyle w:val="Body"/>
        <w:widowControl w:val="0"/>
        <w:spacing w:line="240" w:lineRule="auto"/>
        <w:rPr>
          <w:rFonts w:ascii="Times New Roman" w:hAnsi="Times New Roman" w:cs="Times New Roman"/>
        </w:rPr>
      </w:pPr>
    </w:p>
    <w:p w:rsidR="00DF0D3E" w:rsidRDefault="005E4AD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4B3034">
        <w:rPr>
          <w:rFonts w:ascii="Times New Roman" w:hAnsi="Times New Roman" w:cs="Times New Roman"/>
          <w:b/>
          <w:bCs/>
        </w:rPr>
        <w:t xml:space="preserve">Opis przedmiotu/ treści </w:t>
      </w:r>
      <w:r w:rsidRPr="004B3034">
        <w:rPr>
          <w:rFonts w:ascii="Times New Roman" w:hAnsi="Times New Roman" w:cs="Times New Roman"/>
          <w:b/>
          <w:bCs/>
        </w:rPr>
        <w:t>programowe</w:t>
      </w:r>
    </w:p>
    <w:tbl>
      <w:tblPr>
        <w:tblStyle w:val="Tabela-Siatka"/>
        <w:tblW w:w="9072" w:type="dxa"/>
        <w:tblInd w:w="279" w:type="dxa"/>
        <w:tblLook w:val="04A0" w:firstRow="1" w:lastRow="0" w:firstColumn="1" w:lastColumn="0" w:noHBand="0" w:noVBand="1"/>
      </w:tblPr>
      <w:tblGrid>
        <w:gridCol w:w="9072"/>
      </w:tblGrid>
      <w:tr w:rsidR="004B3034" w:rsidTr="004B3034">
        <w:tc>
          <w:tcPr>
            <w:tcW w:w="9072" w:type="dxa"/>
          </w:tcPr>
          <w:p w:rsidR="004B3034" w:rsidRPr="004B3034" w:rsidRDefault="004B3034" w:rsidP="004B3034">
            <w:pPr>
              <w:pStyle w:val="Body"/>
              <w:rPr>
                <w:rStyle w:val="None"/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>Przedmiot koncentruje się na poszerzeniu wiedzy student</w:t>
            </w:r>
            <w:r w:rsidRPr="004B3034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4B3034">
              <w:rPr>
                <w:rStyle w:val="None"/>
                <w:rFonts w:ascii="Times New Roman" w:hAnsi="Times New Roman" w:cs="Times New Roman"/>
              </w:rPr>
              <w:t>w na temat metodologii badań w zakresie językoznawstwa stosowanego, konstrukcji badania empirycznego, sposobach zbierania danych oraz interpretacji wynik</w:t>
            </w:r>
            <w:r w:rsidRPr="004B3034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4B3034">
              <w:rPr>
                <w:rStyle w:val="None"/>
                <w:rFonts w:ascii="Times New Roman" w:hAnsi="Times New Roman" w:cs="Times New Roman"/>
              </w:rPr>
              <w:t xml:space="preserve">w w celu napisania przez nich pracy magisterskiej. Kurs obejmuje następujące zagadnienia: </w:t>
            </w:r>
          </w:p>
          <w:p w:rsidR="004B3034" w:rsidRPr="004B3034" w:rsidRDefault="004B3034" w:rsidP="004B3034">
            <w:pPr>
              <w:pStyle w:val="Body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>Lektura tekst</w:t>
            </w:r>
            <w:r w:rsidRPr="004B3034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4B3034">
              <w:rPr>
                <w:rStyle w:val="None"/>
                <w:rFonts w:ascii="Times New Roman" w:hAnsi="Times New Roman" w:cs="Times New Roman"/>
              </w:rPr>
              <w:t>w fachowych zgodnie z tematem pracy</w:t>
            </w:r>
          </w:p>
          <w:p w:rsidR="004B3034" w:rsidRPr="004B3034" w:rsidRDefault="004B3034" w:rsidP="004B3034">
            <w:pPr>
              <w:pStyle w:val="Body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>Przygotowanie i przeprowadzenie badania empirycznego</w:t>
            </w:r>
          </w:p>
          <w:p w:rsidR="004B3034" w:rsidRPr="004B3034" w:rsidRDefault="004B3034" w:rsidP="004B3034">
            <w:pPr>
              <w:pStyle w:val="Body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>Tworzenie narzędzi pomiaru (w tym test</w:t>
            </w:r>
            <w:r w:rsidRPr="004B3034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4B3034">
              <w:rPr>
                <w:rStyle w:val="None"/>
                <w:rFonts w:ascii="Times New Roman" w:hAnsi="Times New Roman" w:cs="Times New Roman"/>
              </w:rPr>
              <w:t>w językowych) i wykorzystanie ich w badaniach</w:t>
            </w:r>
          </w:p>
          <w:p w:rsidR="004B3034" w:rsidRPr="004B3034" w:rsidRDefault="004B3034" w:rsidP="004B3034">
            <w:pPr>
              <w:pStyle w:val="Body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>Gromadzenie potrzebnych danych</w:t>
            </w:r>
          </w:p>
          <w:p w:rsidR="004B3034" w:rsidRDefault="004B3034" w:rsidP="004B3034">
            <w:pPr>
              <w:pStyle w:val="Body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>Przeprowadzenie analizy wynik</w:t>
            </w:r>
            <w:r w:rsidRPr="004B3034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4B3034">
              <w:rPr>
                <w:rStyle w:val="None"/>
                <w:rFonts w:ascii="Times New Roman" w:hAnsi="Times New Roman" w:cs="Times New Roman"/>
              </w:rPr>
              <w:t>w</w:t>
            </w:r>
          </w:p>
          <w:p w:rsidR="004B3034" w:rsidRPr="004B3034" w:rsidRDefault="004B3034" w:rsidP="004B3034">
            <w:pPr>
              <w:pStyle w:val="Body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  <w:lang w:val="de-DE"/>
              </w:rPr>
              <w:lastRenderedPageBreak/>
              <w:t>Formułowanie</w:t>
            </w:r>
            <w:r w:rsidRPr="004B3034">
              <w:rPr>
                <w:rStyle w:val="None"/>
                <w:rFonts w:ascii="Times New Roman" w:hAnsi="Times New Roman" w:cs="Times New Roman"/>
              </w:rPr>
              <w:t xml:space="preserve"> wniosk</w:t>
            </w:r>
            <w:r w:rsidRPr="004B3034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4B3034">
              <w:rPr>
                <w:rStyle w:val="None"/>
                <w:rFonts w:ascii="Times New Roman" w:hAnsi="Times New Roman" w:cs="Times New Roman"/>
              </w:rPr>
              <w:t>w badawczych</w:t>
            </w:r>
          </w:p>
          <w:p w:rsidR="004B3034" w:rsidRPr="004B3034" w:rsidRDefault="004B3034" w:rsidP="004B3034">
            <w:pPr>
              <w:pStyle w:val="Body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>Tworzenie części teoretycznej oraz badawczej (praktycznej) pracy magisterskiej</w:t>
            </w:r>
          </w:p>
          <w:p w:rsidR="004B3034" w:rsidRPr="004B3034" w:rsidRDefault="004B3034" w:rsidP="004B30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  <w:r w:rsidRPr="004B3034">
              <w:rPr>
                <w:rStyle w:val="None"/>
                <w:sz w:val="22"/>
                <w:szCs w:val="22"/>
              </w:rPr>
              <w:t>Tworzenie bibliografii oraz sposoby właściwego korzystania z dorobku innych autor</w:t>
            </w:r>
            <w:r w:rsidRPr="004B3034">
              <w:rPr>
                <w:rStyle w:val="None"/>
                <w:sz w:val="22"/>
                <w:szCs w:val="22"/>
                <w:lang w:val="es-ES_tradnl"/>
              </w:rPr>
              <w:t>ó</w:t>
            </w:r>
            <w:r w:rsidRPr="004B3034">
              <w:rPr>
                <w:rStyle w:val="None"/>
                <w:sz w:val="22"/>
                <w:szCs w:val="22"/>
              </w:rPr>
              <w:t>w</w:t>
            </w:r>
          </w:p>
        </w:tc>
      </w:tr>
    </w:tbl>
    <w:p w:rsidR="00DF0D3E" w:rsidRPr="004B3034" w:rsidRDefault="00DF0D3E" w:rsidP="004B3034">
      <w:pPr>
        <w:widowControl w:val="0"/>
      </w:pPr>
    </w:p>
    <w:p w:rsidR="00DF0D3E" w:rsidRPr="004B3034" w:rsidRDefault="005E4AD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 w:rsidRPr="004B3034">
        <w:rPr>
          <w:rFonts w:ascii="Times New Roman" w:hAnsi="Times New Roman" w:cs="Times New Roman"/>
          <w:b/>
          <w:bCs/>
        </w:rPr>
        <w:t>Metody</w:t>
      </w:r>
      <w:r w:rsidRPr="004B3034">
        <w:rPr>
          <w:rFonts w:ascii="Times New Roman" w:hAnsi="Times New Roman" w:cs="Times New Roman"/>
          <w:b/>
          <w:bCs/>
        </w:rPr>
        <w:t xml:space="preserve"> realizacji i weryfikacji efektów uczenia się</w:t>
      </w:r>
    </w:p>
    <w:tbl>
      <w:tblPr>
        <w:tblStyle w:val="TableNormal"/>
        <w:tblW w:w="8947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69"/>
        <w:gridCol w:w="2615"/>
        <w:gridCol w:w="2752"/>
        <w:gridCol w:w="2511"/>
      </w:tblGrid>
      <w:tr w:rsidR="00DF0D3E" w:rsidRPr="004B30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D3E" w:rsidRPr="004B3034" w:rsidRDefault="005E4ADD">
            <w:pPr>
              <w:pStyle w:val="Body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>Symbol efektu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D3E" w:rsidRPr="004B3034" w:rsidRDefault="005E4ADD">
            <w:pPr>
              <w:pStyle w:val="Body"/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>Metody dydaktyczne</w:t>
            </w:r>
          </w:p>
          <w:p w:rsidR="00DF0D3E" w:rsidRPr="004B3034" w:rsidRDefault="005E4ADD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D3E" w:rsidRPr="004B3034" w:rsidRDefault="005E4ADD">
            <w:pPr>
              <w:pStyle w:val="Body"/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>Metody weryfikacji</w:t>
            </w:r>
          </w:p>
          <w:p w:rsidR="00DF0D3E" w:rsidRPr="004B3034" w:rsidRDefault="005E4ADD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D3E" w:rsidRPr="004B3034" w:rsidRDefault="005E4ADD">
            <w:pPr>
              <w:pStyle w:val="Body"/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>Sposoby dokumentacji</w:t>
            </w:r>
          </w:p>
          <w:p w:rsidR="00DF0D3E" w:rsidRPr="004B3034" w:rsidRDefault="005E4ADD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</w:tr>
      <w:tr w:rsidR="00DF0D3E" w:rsidRPr="004B30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8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D3E" w:rsidRPr="004B3034" w:rsidRDefault="005E4ADD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>WIEDZA</w:t>
            </w:r>
          </w:p>
        </w:tc>
      </w:tr>
      <w:tr w:rsidR="00DF0D3E" w:rsidRPr="004B30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5E4ADD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>W_01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5E4ADD">
            <w:pPr>
              <w:pStyle w:val="Body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>Miniwykład</w:t>
            </w:r>
          </w:p>
          <w:p w:rsidR="00DF0D3E" w:rsidRPr="004B3034" w:rsidRDefault="005E4ADD">
            <w:pPr>
              <w:pStyle w:val="Body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>wprowadzający/</w:t>
            </w:r>
          </w:p>
          <w:p w:rsidR="00DF0D3E" w:rsidRPr="004B3034" w:rsidRDefault="005E4ADD">
            <w:pPr>
              <w:pStyle w:val="Body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>Wyjaśnienie</w:t>
            </w:r>
          </w:p>
          <w:p w:rsidR="00DF0D3E" w:rsidRPr="004B3034" w:rsidRDefault="005E4ADD">
            <w:pPr>
              <w:pStyle w:val="Body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>poszczeg</w:t>
            </w:r>
            <w:r w:rsidRPr="004B3034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4B3034">
              <w:rPr>
                <w:rStyle w:val="None"/>
                <w:rFonts w:ascii="Times New Roman" w:hAnsi="Times New Roman" w:cs="Times New Roman"/>
              </w:rPr>
              <w:t>lnych</w:t>
            </w:r>
          </w:p>
          <w:p w:rsidR="00DF0D3E" w:rsidRPr="004B3034" w:rsidRDefault="005E4ADD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>zagadnień</w:t>
            </w:r>
            <w:r w:rsidRPr="004B3034">
              <w:rPr>
                <w:rStyle w:val="None"/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DF0D3E">
            <w:pPr>
              <w:pStyle w:val="Body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</w:p>
          <w:p w:rsidR="00DF0D3E" w:rsidRPr="004B3034" w:rsidRDefault="005E4ADD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 xml:space="preserve">Obserwacja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5E4ADD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 xml:space="preserve">Praca magisterska </w:t>
            </w:r>
          </w:p>
        </w:tc>
      </w:tr>
      <w:tr w:rsidR="00DF0D3E" w:rsidRPr="004B30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5E4ADD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>W_02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5E4ADD">
            <w:pPr>
              <w:pStyle w:val="Body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>Praca badawcza pod</w:t>
            </w:r>
          </w:p>
          <w:p w:rsidR="00DF0D3E" w:rsidRPr="004B3034" w:rsidRDefault="005E4ADD">
            <w:pPr>
              <w:pStyle w:val="Body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>kierunkiem (praca</w:t>
            </w:r>
          </w:p>
          <w:p w:rsidR="00DF0D3E" w:rsidRPr="004B3034" w:rsidRDefault="005E4ADD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>seminaryjna)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5E4ADD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>Obserwacja, referat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5E4ADD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>Zapis w arkuszu ocen, praca magisterska</w:t>
            </w:r>
          </w:p>
        </w:tc>
      </w:tr>
      <w:tr w:rsidR="00DF0D3E" w:rsidRPr="004B30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5E4ADD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>W_03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5E4ADD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>Dyskusja, Praca z tekstem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5E4ADD">
            <w:pPr>
              <w:pStyle w:val="Body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>Odpowiedź ustna i informacja zwrotna od grupy lub prowadzącego</w:t>
            </w:r>
          </w:p>
          <w:p w:rsidR="00DF0D3E" w:rsidRPr="004B3034" w:rsidRDefault="005E4ADD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>Obserwacja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5E4ADD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>Zapis w arkuszu</w:t>
            </w:r>
            <w:r w:rsidRPr="004B3034">
              <w:rPr>
                <w:rStyle w:val="None"/>
                <w:rFonts w:ascii="Times New Roman" w:hAnsi="Times New Roman" w:cs="Times New Roman"/>
              </w:rPr>
              <w:t xml:space="preserve"> ocen</w:t>
            </w:r>
          </w:p>
        </w:tc>
      </w:tr>
      <w:tr w:rsidR="00DF0D3E" w:rsidRPr="004B30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5E4ADD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>W_04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5E4ADD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>Studium przypadku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5E4ADD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>Odpowiedź ustna i informacja zwrotna od grupy lub prowadzącego, prezentacja, referat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5E4ADD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>Zapis w arkuszu ocen, praca magisterska</w:t>
            </w:r>
          </w:p>
        </w:tc>
      </w:tr>
      <w:tr w:rsidR="00DF0D3E" w:rsidRPr="004B30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5E4ADD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>W_05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5E4ADD">
            <w:pPr>
              <w:pStyle w:val="Body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>Praca badawcza pod</w:t>
            </w:r>
          </w:p>
          <w:p w:rsidR="00DF0D3E" w:rsidRPr="004B3034" w:rsidRDefault="005E4ADD">
            <w:pPr>
              <w:pStyle w:val="Body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>kierunkiem (praca</w:t>
            </w:r>
          </w:p>
          <w:p w:rsidR="00DF0D3E" w:rsidRPr="004B3034" w:rsidRDefault="005E4ADD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>seminaryjna), Praca z tekstem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5E4ADD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>Obserwacja, referat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5E4ADD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 xml:space="preserve">Zapis w </w:t>
            </w:r>
            <w:r w:rsidRPr="004B3034">
              <w:rPr>
                <w:rStyle w:val="None"/>
                <w:rFonts w:ascii="Times New Roman" w:hAnsi="Times New Roman" w:cs="Times New Roman"/>
              </w:rPr>
              <w:t>arkuszu ocen, praca magisterska</w:t>
            </w:r>
          </w:p>
        </w:tc>
      </w:tr>
      <w:tr w:rsidR="00DF0D3E" w:rsidRPr="004B30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8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D3E" w:rsidRPr="004B3034" w:rsidRDefault="005E4ADD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  <w:lang w:val="fr-FR"/>
              </w:rPr>
              <w:t>UMIEJ</w:t>
            </w:r>
            <w:r w:rsidRPr="004B3034">
              <w:rPr>
                <w:rStyle w:val="None"/>
                <w:rFonts w:ascii="Times New Roman" w:hAnsi="Times New Roman" w:cs="Times New Roman"/>
              </w:rPr>
              <w:t>ĘTNOŚCI</w:t>
            </w:r>
          </w:p>
        </w:tc>
      </w:tr>
      <w:tr w:rsidR="00DF0D3E" w:rsidRPr="004B30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5E4ADD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>U_01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5E4ADD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>Dyskusja, Praca indywidualna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5E4ADD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>Obserwacja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5E4ADD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>Zapis w arkuszu ocen, praca magisterska</w:t>
            </w:r>
          </w:p>
        </w:tc>
      </w:tr>
      <w:tr w:rsidR="00DF0D3E" w:rsidRPr="004B30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5E4ADD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>U_02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5E4ADD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>Analiza tekstu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5E4ADD">
            <w:pPr>
              <w:pStyle w:val="Body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>Odpowiedź ustna i informacja zwrotna od grupy lub prowadzącego</w:t>
            </w:r>
          </w:p>
          <w:p w:rsidR="00DF0D3E" w:rsidRPr="004B3034" w:rsidRDefault="005E4ADD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>Obserwacja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5E4ADD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 xml:space="preserve">Zapis w arkuszu ocen, praca </w:t>
            </w:r>
            <w:r w:rsidRPr="004B3034">
              <w:rPr>
                <w:rStyle w:val="None"/>
                <w:rFonts w:ascii="Times New Roman" w:hAnsi="Times New Roman" w:cs="Times New Roman"/>
              </w:rPr>
              <w:t>magisterska</w:t>
            </w:r>
          </w:p>
        </w:tc>
      </w:tr>
      <w:tr w:rsidR="00DF0D3E" w:rsidRPr="004B30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5E4ADD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>U_03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5E4ADD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>Burza m</w:t>
            </w:r>
            <w:r w:rsidRPr="004B3034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4B3034">
              <w:rPr>
                <w:rStyle w:val="None"/>
                <w:rFonts w:ascii="Times New Roman" w:hAnsi="Times New Roman" w:cs="Times New Roman"/>
              </w:rPr>
              <w:t>zg</w:t>
            </w:r>
            <w:r w:rsidRPr="004B3034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4B3034">
              <w:rPr>
                <w:rStyle w:val="None"/>
                <w:rFonts w:ascii="Times New Roman" w:hAnsi="Times New Roman" w:cs="Times New Roman"/>
              </w:rPr>
              <w:t>w, studium przypadku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5E4ADD">
            <w:pPr>
              <w:pStyle w:val="Body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>Odpowiedź ustna i informacja zwrotna od grupy lub prowadzącego</w:t>
            </w:r>
          </w:p>
          <w:p w:rsidR="00DF0D3E" w:rsidRPr="004B3034" w:rsidRDefault="005E4ADD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>Obserwacja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5E4ADD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>Zapis w arkuszu ocen, praca magisterska</w:t>
            </w:r>
          </w:p>
        </w:tc>
      </w:tr>
      <w:tr w:rsidR="00DF0D3E" w:rsidRPr="004B30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5E4ADD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>U_04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5E4ADD">
            <w:pPr>
              <w:pStyle w:val="Body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>Praca badawcza pod</w:t>
            </w:r>
          </w:p>
          <w:p w:rsidR="00DF0D3E" w:rsidRPr="004B3034" w:rsidRDefault="005E4ADD">
            <w:pPr>
              <w:pStyle w:val="Body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>kierunkiem (praca</w:t>
            </w:r>
          </w:p>
          <w:p w:rsidR="00DF0D3E" w:rsidRPr="004B3034" w:rsidRDefault="005E4ADD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>seminaryjna)/Praca indywidualna/Praca z tekstem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5E4ADD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>Fragmenty pracy magisterskiej, informacja zwrotna od prowadzącego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5E4ADD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>Zapis w arkuszu ocen, oceniona praca magisterska</w:t>
            </w:r>
          </w:p>
        </w:tc>
      </w:tr>
      <w:tr w:rsidR="00DF0D3E" w:rsidRPr="004B30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8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D3E" w:rsidRPr="004B3034" w:rsidRDefault="005E4ADD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lastRenderedPageBreak/>
              <w:t>KOMPETENCJE SPOŁ</w:t>
            </w:r>
            <w:r w:rsidRPr="004B3034">
              <w:rPr>
                <w:rStyle w:val="None"/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DF0D3E" w:rsidRPr="004B30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5E4ADD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>K_01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5E4ADD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>Dyskusja, Praca w parach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5E4ADD">
            <w:pPr>
              <w:pStyle w:val="Body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>Obserwacja</w:t>
            </w:r>
          </w:p>
          <w:p w:rsidR="00DF0D3E" w:rsidRPr="004B3034" w:rsidRDefault="005E4ADD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>Odpowiedź ustna i informacja zwrotna od grupy lub prowadzącego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5E4ADD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 xml:space="preserve">Zapis w </w:t>
            </w:r>
            <w:r w:rsidRPr="004B3034">
              <w:rPr>
                <w:rStyle w:val="None"/>
                <w:rFonts w:ascii="Times New Roman" w:hAnsi="Times New Roman" w:cs="Times New Roman"/>
              </w:rPr>
              <w:t>arkuszu ocen</w:t>
            </w:r>
          </w:p>
        </w:tc>
      </w:tr>
      <w:tr w:rsidR="00DF0D3E" w:rsidRPr="004B30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5E4ADD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>K_02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5E4ADD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>Metoda problemowa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5E4ADD">
            <w:pPr>
              <w:pStyle w:val="Body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 xml:space="preserve">Obserwacja </w:t>
            </w:r>
          </w:p>
          <w:p w:rsidR="00DF0D3E" w:rsidRPr="004B3034" w:rsidRDefault="005E4ADD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>Odpowiedź ustna i informacja zwrotna od grupy lub prowadzącego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5E4ADD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>Zapis w arkuszu ocen</w:t>
            </w:r>
          </w:p>
        </w:tc>
      </w:tr>
      <w:tr w:rsidR="00DF0D3E" w:rsidRPr="004B30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5E4ADD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>K_03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5E4ADD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>Metoda obserwacji uczestniczącej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5E4ADD">
            <w:pPr>
              <w:pStyle w:val="Body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>Obserwacja</w:t>
            </w:r>
          </w:p>
          <w:p w:rsidR="00DF0D3E" w:rsidRPr="004B3034" w:rsidRDefault="005E4ADD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>Odpowiedź ustna i informacja zwrotna od grupy lub prowadzącego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5E4ADD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 xml:space="preserve">Zapis w </w:t>
            </w:r>
            <w:r w:rsidRPr="004B3034">
              <w:rPr>
                <w:rStyle w:val="None"/>
                <w:rFonts w:ascii="Times New Roman" w:hAnsi="Times New Roman" w:cs="Times New Roman"/>
              </w:rPr>
              <w:t>arkuszu ocen</w:t>
            </w:r>
          </w:p>
        </w:tc>
      </w:tr>
    </w:tbl>
    <w:p w:rsidR="00DF0D3E" w:rsidRPr="004B3034" w:rsidRDefault="00DF0D3E" w:rsidP="004B3034">
      <w:pPr>
        <w:pStyle w:val="Akapitzlist"/>
        <w:widowControl w:val="0"/>
        <w:spacing w:line="240" w:lineRule="auto"/>
        <w:ind w:left="1296"/>
        <w:rPr>
          <w:rFonts w:ascii="Times New Roman" w:hAnsi="Times New Roman" w:cs="Times New Roman"/>
        </w:rPr>
      </w:pPr>
    </w:p>
    <w:p w:rsidR="00DF0D3E" w:rsidRPr="004B3034" w:rsidRDefault="005E4ADD">
      <w:pPr>
        <w:pStyle w:val="Akapitzlist"/>
        <w:numPr>
          <w:ilvl w:val="0"/>
          <w:numId w:val="8"/>
        </w:numPr>
        <w:spacing w:before="240"/>
        <w:rPr>
          <w:rFonts w:ascii="Times New Roman" w:hAnsi="Times New Roman" w:cs="Times New Roman"/>
          <w:b/>
          <w:bCs/>
        </w:rPr>
      </w:pPr>
      <w:r w:rsidRPr="004B3034">
        <w:rPr>
          <w:rFonts w:ascii="Times New Roman" w:hAnsi="Times New Roman" w:cs="Times New Roman"/>
          <w:b/>
          <w:bCs/>
        </w:rPr>
        <w:t>Kryteria oceny, wagi…</w:t>
      </w:r>
    </w:p>
    <w:p w:rsidR="00DF0D3E" w:rsidRPr="004B3034" w:rsidRDefault="005E4ADD" w:rsidP="004B3034">
      <w:pPr>
        <w:pStyle w:val="Body"/>
        <w:jc w:val="both"/>
        <w:rPr>
          <w:rStyle w:val="None"/>
          <w:rFonts w:ascii="Times New Roman" w:hAnsi="Times New Roman" w:cs="Times New Roman"/>
        </w:rPr>
      </w:pPr>
      <w:r w:rsidRPr="004B3034">
        <w:rPr>
          <w:rStyle w:val="None"/>
          <w:rFonts w:ascii="Times New Roman" w:hAnsi="Times New Roman" w:cs="Times New Roman"/>
        </w:rPr>
        <w:t>Studenci oceniani są na podstawie aktywności na zajęciach, pozyskanej z literatury przedmiotu wiedzy teoretycznej oraz umiejętności praktycznych związanych z konstrukcją i przeprowadzeniem projektu badawczego. W finaln</w:t>
      </w:r>
      <w:r w:rsidRPr="004B3034">
        <w:rPr>
          <w:rStyle w:val="None"/>
          <w:rFonts w:ascii="Times New Roman" w:hAnsi="Times New Roman" w:cs="Times New Roman"/>
        </w:rPr>
        <w:t xml:space="preserve">ej ocenie brane są pod uwagę postępy w tworzeniu pracy magisterskiej oraz indywidualne prezentacje i referaty. Studenci uzyskują zaliczenie bez oceny jeśli w I semestrze stworzą połowę części teoretycznej pracy, w II semestrze ukończą część teoretyczną, w </w:t>
      </w:r>
      <w:r w:rsidRPr="004B3034">
        <w:rPr>
          <w:rStyle w:val="None"/>
          <w:rFonts w:ascii="Times New Roman" w:hAnsi="Times New Roman" w:cs="Times New Roman"/>
        </w:rPr>
        <w:t xml:space="preserve">trzecim – napiszą 50% rozdziału badawczego, zaś </w:t>
      </w:r>
      <w:r w:rsidRPr="004B3034">
        <w:rPr>
          <w:rStyle w:val="None"/>
          <w:rFonts w:ascii="Times New Roman" w:hAnsi="Times New Roman" w:cs="Times New Roman"/>
        </w:rPr>
        <w:t xml:space="preserve">w IV </w:t>
      </w:r>
      <w:r w:rsidRPr="004B3034">
        <w:rPr>
          <w:rStyle w:val="None"/>
          <w:rFonts w:ascii="Times New Roman" w:hAnsi="Times New Roman" w:cs="Times New Roman"/>
        </w:rPr>
        <w:t>–  ukończą część badawczą.</w:t>
      </w:r>
    </w:p>
    <w:p w:rsidR="00DF0D3E" w:rsidRPr="004B3034" w:rsidRDefault="00DF0D3E">
      <w:pPr>
        <w:pStyle w:val="Body"/>
        <w:spacing w:after="0" w:line="240" w:lineRule="auto"/>
        <w:rPr>
          <w:rFonts w:ascii="Times New Roman" w:hAnsi="Times New Roman" w:cs="Times New Roman"/>
        </w:rPr>
      </w:pPr>
    </w:p>
    <w:p w:rsidR="00DF0D3E" w:rsidRPr="004B3034" w:rsidRDefault="005E4AD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4B3034">
        <w:rPr>
          <w:rFonts w:ascii="Times New Roman" w:hAnsi="Times New Roman" w:cs="Times New Roman"/>
          <w:b/>
          <w:bCs/>
        </w:rPr>
        <w:t>Obciążenie pracą studenta</w:t>
      </w:r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DF0D3E" w:rsidRPr="004B30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5E4ADD">
            <w:pPr>
              <w:pStyle w:val="Body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>Forma aktywności studenta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5E4ADD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>Liczba godzin</w:t>
            </w:r>
          </w:p>
        </w:tc>
      </w:tr>
      <w:tr w:rsidR="00DF0D3E" w:rsidRPr="004B30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5E4ADD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 xml:space="preserve">Liczba godzin kontaktowych z nauczycielem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5E4ADD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>120</w:t>
            </w:r>
          </w:p>
        </w:tc>
      </w:tr>
      <w:tr w:rsidR="00DF0D3E" w:rsidRPr="004B30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5E4ADD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>Liczba godzin indywidualnej pracy studenta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5E4ADD">
            <w:pPr>
              <w:pStyle w:val="Body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>660</w:t>
            </w:r>
          </w:p>
        </w:tc>
      </w:tr>
    </w:tbl>
    <w:p w:rsidR="00DF0D3E" w:rsidRPr="004B3034" w:rsidRDefault="00DF0D3E" w:rsidP="004B3034">
      <w:pPr>
        <w:widowControl w:val="0"/>
      </w:pPr>
    </w:p>
    <w:p w:rsidR="00DF0D3E" w:rsidRPr="004B3034" w:rsidRDefault="00DF0D3E">
      <w:pPr>
        <w:pStyle w:val="Body"/>
        <w:spacing w:after="0"/>
        <w:rPr>
          <w:rFonts w:ascii="Times New Roman" w:hAnsi="Times New Roman" w:cs="Times New Roman"/>
          <w:b/>
          <w:bCs/>
        </w:rPr>
      </w:pPr>
    </w:p>
    <w:p w:rsidR="00DF0D3E" w:rsidRPr="004B3034" w:rsidRDefault="005E4ADD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bCs/>
          <w:lang w:val="de-DE"/>
        </w:rPr>
      </w:pPr>
      <w:r w:rsidRPr="004B3034">
        <w:rPr>
          <w:rStyle w:val="None"/>
          <w:rFonts w:ascii="Times New Roman" w:hAnsi="Times New Roman" w:cs="Times New Roman"/>
          <w:b/>
          <w:bCs/>
          <w:lang w:val="de-DE"/>
        </w:rPr>
        <w:t>Literatura</w:t>
      </w:r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DF0D3E" w:rsidRPr="004B30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5E4ADD">
            <w:pPr>
              <w:pStyle w:val="Body"/>
              <w:spacing w:after="0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>Literatura podstawowa</w:t>
            </w:r>
          </w:p>
        </w:tc>
      </w:tr>
      <w:tr w:rsidR="00DF0D3E" w:rsidRPr="004B30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5E4ADD">
            <w:pPr>
              <w:pStyle w:val="Body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 xml:space="preserve">Carr, N. T. (2011). </w:t>
            </w:r>
            <w:r w:rsidRPr="004B3034">
              <w:rPr>
                <w:rStyle w:val="None"/>
                <w:rFonts w:ascii="Times New Roman" w:hAnsi="Times New Roman" w:cs="Times New Roman"/>
                <w:i/>
                <w:iCs/>
              </w:rPr>
              <w:t>Designing and Analyzing Language Tests</w:t>
            </w:r>
            <w:r w:rsidRPr="004B3034">
              <w:rPr>
                <w:rStyle w:val="None"/>
                <w:rFonts w:ascii="Times New Roman" w:hAnsi="Times New Roman" w:cs="Times New Roman"/>
              </w:rPr>
              <w:t>. Oxford: Oxford University Press.</w:t>
            </w:r>
          </w:p>
          <w:p w:rsidR="00DF0D3E" w:rsidRPr="004B3034" w:rsidRDefault="005E4ADD">
            <w:pPr>
              <w:pStyle w:val="Body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 xml:space="preserve">Cohen, L., Manion, L. &amp; Morrison, K. (2007). </w:t>
            </w:r>
            <w:r w:rsidRPr="004B3034">
              <w:rPr>
                <w:rStyle w:val="None"/>
                <w:rFonts w:ascii="Times New Roman" w:hAnsi="Times New Roman" w:cs="Times New Roman"/>
                <w:i/>
                <w:iCs/>
              </w:rPr>
              <w:t>Research Methods in Education</w:t>
            </w:r>
            <w:r w:rsidRPr="004B3034">
              <w:rPr>
                <w:rStyle w:val="None"/>
                <w:rFonts w:ascii="Times New Roman" w:hAnsi="Times New Roman" w:cs="Times New Roman"/>
              </w:rPr>
              <w:t>. London: Routledge.</w:t>
            </w:r>
          </w:p>
          <w:p w:rsidR="00DF0D3E" w:rsidRPr="004B3034" w:rsidRDefault="005E4ADD">
            <w:pPr>
              <w:pStyle w:val="Body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 xml:space="preserve">Cook, G. (2003). </w:t>
            </w:r>
            <w:r w:rsidRPr="004B3034">
              <w:rPr>
                <w:rStyle w:val="None"/>
                <w:rFonts w:ascii="Times New Roman" w:hAnsi="Times New Roman" w:cs="Times New Roman"/>
                <w:i/>
                <w:iCs/>
              </w:rPr>
              <w:t>Applied Linguistics</w:t>
            </w:r>
            <w:r w:rsidRPr="004B3034">
              <w:rPr>
                <w:rStyle w:val="None"/>
                <w:rFonts w:ascii="Times New Roman" w:hAnsi="Times New Roman" w:cs="Times New Roman"/>
              </w:rPr>
              <w:t>. Oxford</w:t>
            </w:r>
            <w:r w:rsidRPr="004B3034">
              <w:rPr>
                <w:rStyle w:val="None"/>
                <w:rFonts w:ascii="Times New Roman" w:hAnsi="Times New Roman" w:cs="Times New Roman"/>
              </w:rPr>
              <w:t>: Oxford University Press.</w:t>
            </w:r>
          </w:p>
          <w:p w:rsidR="00DF0D3E" w:rsidRPr="004B3034" w:rsidRDefault="005E4ADD">
            <w:pPr>
              <w:pStyle w:val="Body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 xml:space="preserve">Davies, A. &amp; Elder, C. (Eds.). (2004). </w:t>
            </w:r>
            <w:r w:rsidRPr="004B3034">
              <w:rPr>
                <w:rStyle w:val="None"/>
                <w:rFonts w:ascii="Times New Roman" w:hAnsi="Times New Roman" w:cs="Times New Roman"/>
                <w:i/>
                <w:iCs/>
              </w:rPr>
              <w:t>The Handbook of Applied Linguistics</w:t>
            </w:r>
            <w:r w:rsidRPr="004B3034">
              <w:rPr>
                <w:rStyle w:val="None"/>
                <w:rFonts w:ascii="Times New Roman" w:hAnsi="Times New Roman" w:cs="Times New Roman"/>
              </w:rPr>
              <w:t>. Oxford: Blackwell.</w:t>
            </w:r>
          </w:p>
          <w:p w:rsidR="00DF0D3E" w:rsidRPr="004B3034" w:rsidRDefault="005E4ADD">
            <w:pPr>
              <w:pStyle w:val="Body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 xml:space="preserve">Dörnyei, Z. (2007). </w:t>
            </w:r>
            <w:r w:rsidRPr="004B3034">
              <w:rPr>
                <w:rStyle w:val="None"/>
                <w:rFonts w:ascii="Times New Roman" w:hAnsi="Times New Roman" w:cs="Times New Roman"/>
                <w:i/>
                <w:iCs/>
              </w:rPr>
              <w:t>Research Methods in Applied Linguistics</w:t>
            </w:r>
            <w:r w:rsidRPr="004B3034">
              <w:rPr>
                <w:rStyle w:val="None"/>
                <w:rFonts w:ascii="Times New Roman" w:hAnsi="Times New Roman" w:cs="Times New Roman"/>
              </w:rPr>
              <w:t>. Oxford: Oxford University Press.</w:t>
            </w:r>
          </w:p>
          <w:p w:rsidR="00DF0D3E" w:rsidRPr="004B3034" w:rsidRDefault="005E4ADD">
            <w:pPr>
              <w:pStyle w:val="Body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 xml:space="preserve">Fulcher, G. (2010). </w:t>
            </w:r>
            <w:r w:rsidRPr="004B3034">
              <w:rPr>
                <w:rStyle w:val="None"/>
                <w:rFonts w:ascii="Times New Roman" w:hAnsi="Times New Roman" w:cs="Times New Roman"/>
                <w:i/>
                <w:iCs/>
              </w:rPr>
              <w:t>Practical Language T</w:t>
            </w:r>
            <w:r w:rsidRPr="004B3034">
              <w:rPr>
                <w:rStyle w:val="None"/>
                <w:rFonts w:ascii="Times New Roman" w:hAnsi="Times New Roman" w:cs="Times New Roman"/>
                <w:i/>
                <w:iCs/>
              </w:rPr>
              <w:t>esting</w:t>
            </w:r>
            <w:r w:rsidRPr="004B3034">
              <w:rPr>
                <w:rStyle w:val="None"/>
                <w:rFonts w:ascii="Times New Roman" w:hAnsi="Times New Roman" w:cs="Times New Roman"/>
              </w:rPr>
              <w:t>. London: Hodder Education.</w:t>
            </w:r>
          </w:p>
          <w:p w:rsidR="00DF0D3E" w:rsidRPr="004B3034" w:rsidRDefault="005E4ADD">
            <w:pPr>
              <w:pStyle w:val="Body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 xml:space="preserve">Loewen S. &amp; Plonsky L. (2016). </w:t>
            </w:r>
            <w:r w:rsidRPr="004B3034">
              <w:rPr>
                <w:rStyle w:val="None"/>
                <w:rFonts w:ascii="Times New Roman" w:hAnsi="Times New Roman" w:cs="Times New Roman"/>
                <w:i/>
                <w:iCs/>
              </w:rPr>
              <w:t>An A-Z of Applied Linguistics Research Methods</w:t>
            </w:r>
            <w:r w:rsidRPr="004B3034">
              <w:rPr>
                <w:rStyle w:val="None"/>
                <w:rFonts w:ascii="Times New Roman" w:hAnsi="Times New Roman" w:cs="Times New Roman"/>
              </w:rPr>
              <w:t>. London: Palgrave Macmillan.</w:t>
            </w:r>
          </w:p>
          <w:p w:rsidR="00DF0D3E" w:rsidRPr="004B3034" w:rsidRDefault="005E4ADD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 xml:space="preserve">Schmitt, N. (Ed.) (2010). </w:t>
            </w:r>
            <w:r w:rsidRPr="004B3034">
              <w:rPr>
                <w:rStyle w:val="None"/>
                <w:rFonts w:ascii="Times New Roman" w:hAnsi="Times New Roman" w:cs="Times New Roman"/>
                <w:i/>
                <w:iCs/>
              </w:rPr>
              <w:t>An Introduction to Applied Linguistics</w:t>
            </w:r>
            <w:r w:rsidRPr="004B3034">
              <w:rPr>
                <w:rStyle w:val="None"/>
                <w:rFonts w:ascii="Times New Roman" w:hAnsi="Times New Roman" w:cs="Times New Roman"/>
              </w:rPr>
              <w:t>. London: Hodder Education.</w:t>
            </w:r>
          </w:p>
        </w:tc>
      </w:tr>
      <w:tr w:rsidR="00DF0D3E" w:rsidRPr="004B30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5E4ADD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lastRenderedPageBreak/>
              <w:t>Literatura uzupełniają</w:t>
            </w:r>
            <w:r w:rsidRPr="004B3034">
              <w:rPr>
                <w:rStyle w:val="None"/>
                <w:rFonts w:ascii="Times New Roman" w:hAnsi="Times New Roman" w:cs="Times New Roman"/>
              </w:rPr>
              <w:t>ca</w:t>
            </w:r>
          </w:p>
        </w:tc>
      </w:tr>
      <w:tr w:rsidR="00DF0D3E" w:rsidRPr="004B30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D3E" w:rsidRPr="004B3034" w:rsidRDefault="005E4ADD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4B3034">
              <w:rPr>
                <w:rStyle w:val="None"/>
                <w:rFonts w:ascii="Times New Roman" w:hAnsi="Times New Roman" w:cs="Times New Roman"/>
              </w:rPr>
              <w:t>W zależności od temat</w:t>
            </w:r>
            <w:r w:rsidRPr="004B3034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4B3034">
              <w:rPr>
                <w:rStyle w:val="None"/>
                <w:rFonts w:ascii="Times New Roman" w:hAnsi="Times New Roman" w:cs="Times New Roman"/>
              </w:rPr>
              <w:t>w prac magisterskich</w:t>
            </w:r>
          </w:p>
        </w:tc>
      </w:tr>
    </w:tbl>
    <w:p w:rsidR="00DF0D3E" w:rsidRPr="004B3034" w:rsidRDefault="00DF0D3E" w:rsidP="004B3034">
      <w:pPr>
        <w:widowControl w:val="0"/>
        <w:rPr>
          <w:lang w:val="de-DE"/>
        </w:rPr>
      </w:pPr>
      <w:bookmarkStart w:id="0" w:name="_GoBack"/>
      <w:bookmarkEnd w:id="0"/>
    </w:p>
    <w:sectPr w:rsidR="00DF0D3E" w:rsidRPr="004B3034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ADD" w:rsidRDefault="005E4ADD">
      <w:r>
        <w:separator/>
      </w:r>
    </w:p>
  </w:endnote>
  <w:endnote w:type="continuationSeparator" w:id="0">
    <w:p w:rsidR="005E4ADD" w:rsidRDefault="005E4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D3E" w:rsidRDefault="00DF0D3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ADD" w:rsidRDefault="005E4ADD">
      <w:r>
        <w:separator/>
      </w:r>
    </w:p>
  </w:footnote>
  <w:footnote w:type="continuationSeparator" w:id="0">
    <w:p w:rsidR="005E4ADD" w:rsidRDefault="005E4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D3E" w:rsidRDefault="005E4ADD">
    <w:pPr>
      <w:pStyle w:val="Nagwek"/>
      <w:tabs>
        <w:tab w:val="clear" w:pos="9072"/>
        <w:tab w:val="right" w:pos="9046"/>
      </w:tabs>
      <w:jc w:val="right"/>
    </w:pPr>
    <w:r>
      <w:rPr>
        <w:rStyle w:val="None"/>
        <w:i/>
        <w:iCs/>
      </w:rPr>
      <w:t>Załącznik nr 5 do dokumentacji programowej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20747"/>
    <w:multiLevelType w:val="hybridMultilevel"/>
    <w:tmpl w:val="8D2A0F56"/>
    <w:numStyleLink w:val="ImportedStyle1"/>
  </w:abstractNum>
  <w:abstractNum w:abstractNumId="1" w15:restartNumberingAfterBreak="0">
    <w:nsid w:val="7480214D"/>
    <w:multiLevelType w:val="hybridMultilevel"/>
    <w:tmpl w:val="8D2A0F56"/>
    <w:styleLink w:val="ImportedStyle1"/>
    <w:lvl w:ilvl="0" w:tplc="94DC5D0E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C49C4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3A7E8E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04C4A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9E615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E02ADE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FE321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4E0D5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F68D7C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0464B0B2">
        <w:start w:val="1"/>
        <w:numFmt w:val="upperRoman"/>
        <w:lvlText w:val="%1."/>
        <w:lvlJc w:val="left"/>
        <w:pPr>
          <w:tabs>
            <w:tab w:val="num" w:pos="1080"/>
          </w:tabs>
          <w:ind w:left="129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A18D4EC">
        <w:start w:val="1"/>
        <w:numFmt w:val="lowerLetter"/>
        <w:lvlText w:val="%2."/>
        <w:lvlJc w:val="left"/>
        <w:pPr>
          <w:tabs>
            <w:tab w:val="num" w:pos="1440"/>
          </w:tabs>
          <w:ind w:left="165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10E5B42">
        <w:start w:val="1"/>
        <w:numFmt w:val="lowerRoman"/>
        <w:lvlText w:val="%3."/>
        <w:lvlJc w:val="left"/>
        <w:pPr>
          <w:tabs>
            <w:tab w:val="num" w:pos="2160"/>
          </w:tabs>
          <w:ind w:left="237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D2E1EA6">
        <w:start w:val="1"/>
        <w:numFmt w:val="decimal"/>
        <w:lvlText w:val="%4."/>
        <w:lvlJc w:val="left"/>
        <w:pPr>
          <w:tabs>
            <w:tab w:val="num" w:pos="2880"/>
          </w:tabs>
          <w:ind w:left="309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C64AC86">
        <w:start w:val="1"/>
        <w:numFmt w:val="lowerLetter"/>
        <w:lvlText w:val="%5."/>
        <w:lvlJc w:val="left"/>
        <w:pPr>
          <w:tabs>
            <w:tab w:val="num" w:pos="3600"/>
          </w:tabs>
          <w:ind w:left="381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41C0854">
        <w:start w:val="1"/>
        <w:numFmt w:val="lowerRoman"/>
        <w:lvlText w:val="%6."/>
        <w:lvlJc w:val="left"/>
        <w:pPr>
          <w:tabs>
            <w:tab w:val="num" w:pos="4320"/>
          </w:tabs>
          <w:ind w:left="453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F765254">
        <w:start w:val="1"/>
        <w:numFmt w:val="decimal"/>
        <w:lvlText w:val="%7."/>
        <w:lvlJc w:val="left"/>
        <w:pPr>
          <w:tabs>
            <w:tab w:val="num" w:pos="5040"/>
          </w:tabs>
          <w:ind w:left="525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C72CE80">
        <w:start w:val="1"/>
        <w:numFmt w:val="lowerLetter"/>
        <w:lvlText w:val="%8."/>
        <w:lvlJc w:val="left"/>
        <w:pPr>
          <w:tabs>
            <w:tab w:val="num" w:pos="5760"/>
          </w:tabs>
          <w:ind w:left="597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5C40BFA">
        <w:start w:val="1"/>
        <w:numFmt w:val="lowerRoman"/>
        <w:lvlText w:val="%9."/>
        <w:lvlJc w:val="left"/>
        <w:pPr>
          <w:tabs>
            <w:tab w:val="num" w:pos="6480"/>
          </w:tabs>
          <w:ind w:left="669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2"/>
    </w:lvlOverride>
  </w:num>
  <w:num w:numId="5">
    <w:abstractNumId w:val="0"/>
    <w:lvlOverride w:ilvl="0">
      <w:startOverride w:val="3"/>
    </w:lvlOverride>
  </w:num>
  <w:num w:numId="6">
    <w:abstractNumId w:val="0"/>
    <w:lvlOverride w:ilvl="0">
      <w:startOverride w:val="4"/>
    </w:lvlOverride>
  </w:num>
  <w:num w:numId="7">
    <w:abstractNumId w:val="0"/>
    <w:lvlOverride w:ilvl="0">
      <w:startOverride w:val="5"/>
    </w:lvlOverride>
  </w:num>
  <w:num w:numId="8">
    <w:abstractNumId w:val="0"/>
    <w:lvlOverride w:ilvl="0">
      <w:startOverride w:val="6"/>
      <w:lvl w:ilvl="0" w:tplc="0464B0B2">
        <w:start w:val="6"/>
        <w:numFmt w:val="upperRoman"/>
        <w:lvlText w:val="%1."/>
        <w:lvlJc w:val="left"/>
        <w:pPr>
          <w:ind w:left="1077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A18D4EC">
        <w:start w:val="1"/>
        <w:numFmt w:val="lowerLetter"/>
        <w:lvlText w:val="%2."/>
        <w:lvlJc w:val="left"/>
        <w:pPr>
          <w:ind w:left="1437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10E5B42">
        <w:start w:val="1"/>
        <w:numFmt w:val="lowerRoman"/>
        <w:lvlText w:val="%3."/>
        <w:lvlJc w:val="left"/>
        <w:pPr>
          <w:ind w:left="2157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D2E1EA6">
        <w:start w:val="1"/>
        <w:numFmt w:val="decimal"/>
        <w:lvlText w:val="%4."/>
        <w:lvlJc w:val="left"/>
        <w:pPr>
          <w:ind w:left="2877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C64AC86">
        <w:start w:val="1"/>
        <w:numFmt w:val="lowerLetter"/>
        <w:lvlText w:val="%5."/>
        <w:lvlJc w:val="left"/>
        <w:pPr>
          <w:ind w:left="3597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41C0854">
        <w:start w:val="1"/>
        <w:numFmt w:val="lowerRoman"/>
        <w:lvlText w:val="%6."/>
        <w:lvlJc w:val="left"/>
        <w:pPr>
          <w:ind w:left="4317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F765254">
        <w:start w:val="1"/>
        <w:numFmt w:val="decimal"/>
        <w:lvlText w:val="%7."/>
        <w:lvlJc w:val="left"/>
        <w:pPr>
          <w:ind w:left="5037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C72CE80">
        <w:start w:val="1"/>
        <w:numFmt w:val="lowerLetter"/>
        <w:lvlText w:val="%8."/>
        <w:lvlJc w:val="left"/>
        <w:pPr>
          <w:ind w:left="5757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5C40BFA">
        <w:start w:val="1"/>
        <w:numFmt w:val="lowerRoman"/>
        <w:lvlText w:val="%9."/>
        <w:lvlJc w:val="left"/>
        <w:pPr>
          <w:ind w:left="6477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D3E"/>
    <w:rsid w:val="004B3034"/>
    <w:rsid w:val="005E4ADD"/>
    <w:rsid w:val="00DF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BEC51E"/>
  <w15:docId w15:val="{52228B43-8C7F-F246-8539-A83C7BC1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Pr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table" w:styleId="Tabela-Siatka">
    <w:name w:val="Table Grid"/>
    <w:basedOn w:val="Standardowy"/>
    <w:uiPriority w:val="39"/>
    <w:rsid w:val="004B3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1200</Words>
  <Characters>7201</Characters>
  <Application>Microsoft Office Word</Application>
  <DocSecurity>0</DocSecurity>
  <Lines>60</Lines>
  <Paragraphs>16</Paragraphs>
  <ScaleCrop>false</ScaleCrop>
  <Company/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2020-07-16T09:05:00Z</dcterms:created>
  <dcterms:modified xsi:type="dcterms:W3CDTF">2020-07-16T09:08:00Z</dcterms:modified>
</cp:coreProperties>
</file>