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25952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6F696897" w14:textId="25D2980F" w:rsidR="00646F79" w:rsidRDefault="00646F79" w:rsidP="00646F79">
      <w:pPr>
        <w:spacing w:after="120"/>
      </w:pPr>
      <w:r w:rsidRPr="00646F79">
        <w:t>Cykl kształcenia od roku akademickiego:</w:t>
      </w:r>
      <w:r w:rsidR="00EB69E6">
        <w:t xml:space="preserve"> </w:t>
      </w:r>
      <w:r w:rsidR="00EB69E6" w:rsidRPr="009D74A6">
        <w:t>202</w:t>
      </w:r>
      <w:r w:rsidR="002F2C6F" w:rsidRPr="009D74A6">
        <w:t>3</w:t>
      </w:r>
      <w:r w:rsidR="00EB69E6" w:rsidRPr="009D74A6">
        <w:t>/202</w:t>
      </w:r>
      <w:r w:rsidR="002F2C6F" w:rsidRPr="009D74A6">
        <w:t>4</w:t>
      </w:r>
    </w:p>
    <w:p w14:paraId="20315489" w14:textId="77777777" w:rsidR="00871127" w:rsidRDefault="00871127" w:rsidP="00871127">
      <w:pPr>
        <w:rPr>
          <w:b/>
        </w:rPr>
      </w:pPr>
      <w:r>
        <w:t>Przedmiot prowadzony z wykorzystaniem metod i technik kształcenia na odległość.</w:t>
      </w:r>
    </w:p>
    <w:p w14:paraId="2207CC32" w14:textId="77777777" w:rsidR="00871127" w:rsidRPr="00646F79" w:rsidRDefault="00871127" w:rsidP="00646F79">
      <w:pPr>
        <w:spacing w:after="120"/>
      </w:pPr>
    </w:p>
    <w:p w14:paraId="23F59BAF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2D1A52" w14:paraId="4F88F014" w14:textId="77777777" w:rsidTr="0047354E">
        <w:tc>
          <w:tcPr>
            <w:tcW w:w="4606" w:type="dxa"/>
          </w:tcPr>
          <w:p w14:paraId="2062535B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7724882C" w14:textId="6DABD6F5" w:rsidR="002D1A52" w:rsidRDefault="004E3FFD" w:rsidP="0047354E">
            <w:r>
              <w:rPr>
                <w:rFonts w:eastAsia="Times New Roman" w:cs="Calibri"/>
                <w:bCs/>
                <w:color w:val="000000"/>
                <w:lang w:eastAsia="pl-PL"/>
              </w:rPr>
              <w:t xml:space="preserve">Architektura. </w:t>
            </w:r>
            <w:r w:rsidR="002D1706">
              <w:rPr>
                <w:rFonts w:eastAsia="Times New Roman" w:cs="Calibri"/>
                <w:bCs/>
                <w:color w:val="000000"/>
                <w:lang w:eastAsia="pl-PL"/>
              </w:rPr>
              <w:t>Wielkie koncepcje – wielkie realizacje</w:t>
            </w:r>
          </w:p>
        </w:tc>
      </w:tr>
      <w:tr w:rsidR="002D1A52" w:rsidRPr="004E3FFD" w14:paraId="0E7860F2" w14:textId="77777777" w:rsidTr="00AE43B8">
        <w:tc>
          <w:tcPr>
            <w:tcW w:w="4606" w:type="dxa"/>
          </w:tcPr>
          <w:p w14:paraId="536EFEEA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64363411" w14:textId="1B769E6C" w:rsidR="002D1A52" w:rsidRPr="002D1706" w:rsidRDefault="004E3FFD" w:rsidP="00AE43B8">
            <w:pPr>
              <w:rPr>
                <w:lang w:val="en-US"/>
              </w:rPr>
            </w:pPr>
            <w:r>
              <w:rPr>
                <w:lang w:val="en-US"/>
              </w:rPr>
              <w:t>Architecture.</w:t>
            </w:r>
            <w:r w:rsidRPr="002D1706">
              <w:rPr>
                <w:lang w:val="en-US"/>
              </w:rPr>
              <w:t xml:space="preserve"> </w:t>
            </w:r>
            <w:r w:rsidR="002D1706" w:rsidRPr="002D1706">
              <w:rPr>
                <w:lang w:val="en-US"/>
              </w:rPr>
              <w:t>Great ideas – great realizations</w:t>
            </w:r>
          </w:p>
        </w:tc>
      </w:tr>
      <w:tr w:rsidR="002D1A52" w14:paraId="3ADDABBA" w14:textId="77777777" w:rsidTr="001E7198">
        <w:trPr>
          <w:trHeight w:val="218"/>
        </w:trPr>
        <w:tc>
          <w:tcPr>
            <w:tcW w:w="4606" w:type="dxa"/>
          </w:tcPr>
          <w:p w14:paraId="3B2BE58D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1E12308F" w14:textId="479C17C5" w:rsidR="002D1A52" w:rsidRDefault="001E7198" w:rsidP="00387F68">
            <w:r>
              <w:t>h</w:t>
            </w:r>
            <w:r w:rsidR="002D1706">
              <w:t>istoria sztuki</w:t>
            </w:r>
          </w:p>
        </w:tc>
      </w:tr>
      <w:tr w:rsidR="001C0192" w14:paraId="149731E7" w14:textId="77777777" w:rsidTr="004B6051">
        <w:tc>
          <w:tcPr>
            <w:tcW w:w="4606" w:type="dxa"/>
          </w:tcPr>
          <w:p w14:paraId="6511C6E0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76076413" w14:textId="13678701" w:rsidR="001C0192" w:rsidRDefault="001E7198" w:rsidP="004B6051">
            <w:r>
              <w:t>II</w:t>
            </w:r>
          </w:p>
        </w:tc>
      </w:tr>
      <w:tr w:rsidR="001C0192" w14:paraId="0AF9AC00" w14:textId="77777777" w:rsidTr="004B6051">
        <w:tc>
          <w:tcPr>
            <w:tcW w:w="4606" w:type="dxa"/>
          </w:tcPr>
          <w:p w14:paraId="07622E48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5C963EF2" w14:textId="2188F61A" w:rsidR="001C0192" w:rsidRDefault="00307C8E" w:rsidP="00EB5C4B">
            <w:r>
              <w:t xml:space="preserve">Studia </w:t>
            </w:r>
            <w:r w:rsidR="00871127">
              <w:t>stacjonarne</w:t>
            </w:r>
          </w:p>
        </w:tc>
      </w:tr>
      <w:tr w:rsidR="002D1A52" w14:paraId="03D9ACAE" w14:textId="77777777" w:rsidTr="004B6051">
        <w:tc>
          <w:tcPr>
            <w:tcW w:w="4606" w:type="dxa"/>
          </w:tcPr>
          <w:p w14:paraId="27482690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15FC1C63" w14:textId="77FB513E" w:rsidR="002D1A52" w:rsidRDefault="001E7198" w:rsidP="004B6051">
            <w:r>
              <w:t>n</w:t>
            </w:r>
            <w:r w:rsidR="00EB5C4B">
              <w:t>auki o sztuce</w:t>
            </w:r>
          </w:p>
        </w:tc>
      </w:tr>
      <w:tr w:rsidR="00C961A5" w14:paraId="55706715" w14:textId="77777777" w:rsidTr="002D1A52">
        <w:tc>
          <w:tcPr>
            <w:tcW w:w="4606" w:type="dxa"/>
          </w:tcPr>
          <w:p w14:paraId="50C230DA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44D90A64" w14:textId="06AB5891" w:rsidR="00C961A5" w:rsidRDefault="001E7198" w:rsidP="002D1A52">
            <w:r>
              <w:t>p</w:t>
            </w:r>
            <w:r w:rsidR="00EB5C4B">
              <w:t>olski</w:t>
            </w:r>
          </w:p>
        </w:tc>
      </w:tr>
    </w:tbl>
    <w:p w14:paraId="542F78C7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C961A5" w14:paraId="2BE13239" w14:textId="77777777" w:rsidTr="00C961A5">
        <w:tc>
          <w:tcPr>
            <w:tcW w:w="4606" w:type="dxa"/>
          </w:tcPr>
          <w:p w14:paraId="3C395691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7EBABE35" w14:textId="72F47976" w:rsidR="00C961A5" w:rsidRDefault="001E7198" w:rsidP="002D1A52">
            <w:r>
              <w:t>d</w:t>
            </w:r>
            <w:r w:rsidR="00EB5C4B">
              <w:t>r Elżbieta Błotnicka-Mazur</w:t>
            </w:r>
          </w:p>
          <w:p w14:paraId="5D1FE6AC" w14:textId="77777777" w:rsidR="003C473D" w:rsidRDefault="003C473D" w:rsidP="002D1A52"/>
        </w:tc>
      </w:tr>
    </w:tbl>
    <w:p w14:paraId="79507119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23165696" w14:textId="77777777" w:rsidTr="00EB5C4B">
        <w:tc>
          <w:tcPr>
            <w:tcW w:w="2285" w:type="dxa"/>
          </w:tcPr>
          <w:p w14:paraId="1E0FB55C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5BAD45D7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215D2485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0D4ECCE0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49FBBA4D" w14:textId="77777777" w:rsidTr="00EB5C4B">
        <w:tc>
          <w:tcPr>
            <w:tcW w:w="2285" w:type="dxa"/>
          </w:tcPr>
          <w:p w14:paraId="72DAC85F" w14:textId="77777777" w:rsidR="003C473D" w:rsidRDefault="003C473D" w:rsidP="002D1A52">
            <w:r>
              <w:t>konwersatorium</w:t>
            </w:r>
          </w:p>
        </w:tc>
        <w:tc>
          <w:tcPr>
            <w:tcW w:w="2258" w:type="dxa"/>
          </w:tcPr>
          <w:p w14:paraId="4E45DAD3" w14:textId="050974ED" w:rsidR="003C473D" w:rsidRDefault="00EB5C4B" w:rsidP="00EB5C4B">
            <w:pPr>
              <w:jc w:val="center"/>
            </w:pPr>
            <w:r>
              <w:t>30</w:t>
            </w:r>
          </w:p>
        </w:tc>
        <w:tc>
          <w:tcPr>
            <w:tcW w:w="2261" w:type="dxa"/>
          </w:tcPr>
          <w:p w14:paraId="68E8A34C" w14:textId="3D2CFCA6" w:rsidR="003C473D" w:rsidRDefault="00EB5C4B" w:rsidP="00EB5C4B">
            <w:pPr>
              <w:jc w:val="center"/>
            </w:pPr>
            <w:r>
              <w:t>II</w:t>
            </w:r>
          </w:p>
        </w:tc>
        <w:tc>
          <w:tcPr>
            <w:tcW w:w="2258" w:type="dxa"/>
          </w:tcPr>
          <w:p w14:paraId="3FCD81DC" w14:textId="5FE68ECD" w:rsidR="003C473D" w:rsidRDefault="00EB5C4B" w:rsidP="00EB5C4B">
            <w:pPr>
              <w:jc w:val="center"/>
            </w:pPr>
            <w:r>
              <w:t>2</w:t>
            </w:r>
          </w:p>
        </w:tc>
      </w:tr>
    </w:tbl>
    <w:p w14:paraId="4DB6C8E4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4F73CF" w14:paraId="3245665A" w14:textId="77777777" w:rsidTr="002754C6">
        <w:tc>
          <w:tcPr>
            <w:tcW w:w="2235" w:type="dxa"/>
          </w:tcPr>
          <w:p w14:paraId="7845ADF0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242ECB99" w14:textId="644CDAD5" w:rsidR="004F73CF" w:rsidRDefault="00EB5C4B" w:rsidP="002D1A52">
            <w:r>
              <w:t>Znajomość podstaw historii architektury nowoczesnej na poziomie studiów I stopnia</w:t>
            </w:r>
          </w:p>
        </w:tc>
      </w:tr>
    </w:tbl>
    <w:p w14:paraId="2B746642" w14:textId="77777777" w:rsidR="004F73CF" w:rsidRDefault="004F73CF" w:rsidP="004F73CF">
      <w:pPr>
        <w:spacing w:after="0"/>
      </w:pPr>
    </w:p>
    <w:p w14:paraId="2B83CA78" w14:textId="77777777" w:rsidR="008215CC" w:rsidRDefault="008215CC" w:rsidP="008215CC">
      <w:pPr>
        <w:spacing w:after="0"/>
      </w:pPr>
    </w:p>
    <w:p w14:paraId="79FB24EC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34E0DB1C" w14:textId="77777777" w:rsidTr="00B03440">
        <w:tc>
          <w:tcPr>
            <w:tcW w:w="9062" w:type="dxa"/>
          </w:tcPr>
          <w:p w14:paraId="32C46EF1" w14:textId="3A407965" w:rsidR="004F73CF" w:rsidRDefault="00EB5C4B" w:rsidP="00DD3618">
            <w:r>
              <w:t xml:space="preserve">C.1. Prezentacja </w:t>
            </w:r>
            <w:r w:rsidR="00B03440">
              <w:t xml:space="preserve">najważniejszych projektów architektonicznych </w:t>
            </w:r>
            <w:r w:rsidR="002F2C6F">
              <w:t xml:space="preserve">lub urbanistycznych </w:t>
            </w:r>
            <w:r w:rsidR="00B03440">
              <w:t xml:space="preserve">– zrealizowanych, a także niezrealizowanych – w świetle </w:t>
            </w:r>
            <w:r w:rsidR="002F2C6F">
              <w:t xml:space="preserve">współczesnych im tendencji, </w:t>
            </w:r>
            <w:r w:rsidR="00B03440">
              <w:t xml:space="preserve">teorii </w:t>
            </w:r>
            <w:r w:rsidR="002F2C6F">
              <w:t>lub</w:t>
            </w:r>
            <w:r w:rsidR="00B03440">
              <w:t xml:space="preserve"> manifestów.</w:t>
            </w:r>
          </w:p>
        </w:tc>
      </w:tr>
    </w:tbl>
    <w:p w14:paraId="4BD85153" w14:textId="3C026442" w:rsidR="003C473D" w:rsidRDefault="003C473D"/>
    <w:p w14:paraId="630569A5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57BA4C2B" w14:textId="77777777" w:rsidTr="00B03440">
        <w:tc>
          <w:tcPr>
            <w:tcW w:w="1095" w:type="dxa"/>
            <w:vAlign w:val="center"/>
          </w:tcPr>
          <w:p w14:paraId="61B2BA81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20A9BF5B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2B1ECD64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70A3E902" w14:textId="77777777" w:rsidTr="00B03440">
        <w:tc>
          <w:tcPr>
            <w:tcW w:w="9062" w:type="dxa"/>
            <w:gridSpan w:val="3"/>
          </w:tcPr>
          <w:p w14:paraId="2108FB78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4770AD44" w14:textId="77777777" w:rsidTr="00B03440">
        <w:tc>
          <w:tcPr>
            <w:tcW w:w="1095" w:type="dxa"/>
          </w:tcPr>
          <w:p w14:paraId="5B2ED754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2F07970B" w14:textId="7405CC4E" w:rsidR="004F73CF" w:rsidRDefault="000B0BEC" w:rsidP="004F73CF">
            <w:r>
              <w:t xml:space="preserve">Student ma pogłębioną wiedzę na temat </w:t>
            </w:r>
            <w:r w:rsidR="002F2C6F">
              <w:t>wybranych</w:t>
            </w:r>
            <w:r>
              <w:t xml:space="preserve"> </w:t>
            </w:r>
            <w:r w:rsidR="00F4025E">
              <w:t>nowoczesnych</w:t>
            </w:r>
            <w:r>
              <w:t xml:space="preserve"> koncepcji architektonicznych</w:t>
            </w:r>
            <w:r w:rsidR="001E7198">
              <w:t xml:space="preserve"> </w:t>
            </w:r>
            <w:r w:rsidR="002F2C6F">
              <w:t xml:space="preserve">lub urbanistycznych, </w:t>
            </w:r>
            <w:r w:rsidR="00F4025E">
              <w:t xml:space="preserve">i </w:t>
            </w:r>
            <w:r>
              <w:t xml:space="preserve">towarzyszących </w:t>
            </w:r>
            <w:r w:rsidR="00F4025E">
              <w:t>im projektom oraz realizacjom.</w:t>
            </w:r>
          </w:p>
        </w:tc>
        <w:tc>
          <w:tcPr>
            <w:tcW w:w="2138" w:type="dxa"/>
          </w:tcPr>
          <w:p w14:paraId="513A5F8E" w14:textId="5201388B" w:rsidR="004F73CF" w:rsidRDefault="00B03440" w:rsidP="004F73CF">
            <w:r>
              <w:t>K_W03</w:t>
            </w:r>
          </w:p>
        </w:tc>
      </w:tr>
    </w:tbl>
    <w:p w14:paraId="7530C3B9" w14:textId="77777777" w:rsidR="003C473D" w:rsidRDefault="003C473D" w:rsidP="003C473D">
      <w:pPr>
        <w:pStyle w:val="Akapitzlist"/>
        <w:ind w:left="1080"/>
        <w:rPr>
          <w:b/>
        </w:rPr>
      </w:pPr>
    </w:p>
    <w:p w14:paraId="6AD18492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27E0F98A" w14:textId="77777777" w:rsidTr="00FC6CE1">
        <w:tc>
          <w:tcPr>
            <w:tcW w:w="9212" w:type="dxa"/>
          </w:tcPr>
          <w:p w14:paraId="704425D6" w14:textId="4DFFD7BF" w:rsidR="00FC6CE1" w:rsidRDefault="00F90794" w:rsidP="001E7198">
            <w:pPr>
              <w:jc w:val="both"/>
              <w:rPr>
                <w:bCs/>
              </w:rPr>
            </w:pPr>
            <w:r w:rsidRPr="00F90794">
              <w:rPr>
                <w:bCs/>
              </w:rPr>
              <w:t xml:space="preserve">Konwersatorium </w:t>
            </w:r>
            <w:r w:rsidR="008859B6">
              <w:rPr>
                <w:bCs/>
              </w:rPr>
              <w:t>obejmuje zagadnienia szczegółowe związane z</w:t>
            </w:r>
            <w:r w:rsidR="002F2C6F">
              <w:rPr>
                <w:bCs/>
              </w:rPr>
              <w:t>e</w:t>
            </w:r>
            <w:r w:rsidR="008859B6">
              <w:rPr>
                <w:bCs/>
              </w:rPr>
              <w:t xml:space="preserve"> </w:t>
            </w:r>
            <w:r w:rsidR="002F2C6F">
              <w:rPr>
                <w:bCs/>
              </w:rPr>
              <w:t>znaczącymi</w:t>
            </w:r>
            <w:r w:rsidR="008859B6">
              <w:rPr>
                <w:bCs/>
              </w:rPr>
              <w:t xml:space="preserve"> koncepcjami architektonicznymi </w:t>
            </w:r>
            <w:r w:rsidR="002F2C6F">
              <w:rPr>
                <w:bCs/>
              </w:rPr>
              <w:t xml:space="preserve">lub urbanistycznymi </w:t>
            </w:r>
            <w:r w:rsidR="008859B6">
              <w:rPr>
                <w:bCs/>
              </w:rPr>
              <w:t xml:space="preserve">nowoczesności. Wybrane teorie zostaną skonfrontowane z </w:t>
            </w:r>
            <w:r w:rsidR="008859B6">
              <w:rPr>
                <w:bCs/>
              </w:rPr>
              <w:lastRenderedPageBreak/>
              <w:t>praktyką, pokazując zarówno zdobycze</w:t>
            </w:r>
            <w:r w:rsidR="001E7198">
              <w:rPr>
                <w:bCs/>
              </w:rPr>
              <w:t>,</w:t>
            </w:r>
            <w:r w:rsidR="008859B6">
              <w:rPr>
                <w:bCs/>
              </w:rPr>
              <w:t xml:space="preserve"> jak i kontrowersje towarzyszące projektom, nie zawsze kierowany</w:t>
            </w:r>
            <w:r w:rsidR="002F2C6F">
              <w:rPr>
                <w:bCs/>
              </w:rPr>
              <w:t>m</w:t>
            </w:r>
            <w:r w:rsidR="008859B6">
              <w:rPr>
                <w:bCs/>
              </w:rPr>
              <w:t xml:space="preserve"> do realizacji.</w:t>
            </w:r>
          </w:p>
          <w:p w14:paraId="3BC88593" w14:textId="5BE76811" w:rsidR="008859B6" w:rsidRDefault="008859B6" w:rsidP="00FC6CE1">
            <w:pPr>
              <w:rPr>
                <w:bCs/>
              </w:rPr>
            </w:pPr>
            <w:r>
              <w:rPr>
                <w:bCs/>
              </w:rPr>
              <w:t>Treści programowe</w:t>
            </w:r>
            <w:r w:rsidR="00963D3A">
              <w:rPr>
                <w:bCs/>
              </w:rPr>
              <w:t xml:space="preserve"> będą koncentrować się wokół następujących zagadnień</w:t>
            </w:r>
            <w:r>
              <w:rPr>
                <w:bCs/>
              </w:rPr>
              <w:t>:</w:t>
            </w:r>
          </w:p>
          <w:p w14:paraId="04D2B6FD" w14:textId="290EEB02" w:rsidR="009A3AAE" w:rsidRDefault="009A3AAE" w:rsidP="008859B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Architekt vs inwestor</w:t>
            </w:r>
          </w:p>
          <w:p w14:paraId="093D1078" w14:textId="6DD7A49B" w:rsidR="008859B6" w:rsidRDefault="008859B6" w:rsidP="008859B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Konstrukcja a forma</w:t>
            </w:r>
            <w:r w:rsidR="00963D3A">
              <w:rPr>
                <w:bCs/>
              </w:rPr>
              <w:t xml:space="preserve"> </w:t>
            </w:r>
          </w:p>
          <w:p w14:paraId="25E3AE57" w14:textId="5078B483" w:rsidR="008859B6" w:rsidRDefault="00963D3A" w:rsidP="008859B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Modernizm a wernakularyzm</w:t>
            </w:r>
          </w:p>
          <w:p w14:paraId="522677A2" w14:textId="57903C8D" w:rsidR="00963D3A" w:rsidRDefault="00963D3A" w:rsidP="008859B6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Modernizm a postmodernizm</w:t>
            </w:r>
          </w:p>
          <w:p w14:paraId="75811757" w14:textId="77777777" w:rsidR="008859B6" w:rsidRDefault="00963D3A" w:rsidP="001E7198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 xml:space="preserve">Postmodernizm i ekologia </w:t>
            </w:r>
          </w:p>
          <w:p w14:paraId="446B0B5E" w14:textId="77777777" w:rsidR="009A3AAE" w:rsidRDefault="009A3AAE" w:rsidP="001E7198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Nowe projekty a rozwój miasta</w:t>
            </w:r>
          </w:p>
          <w:p w14:paraId="02D7B254" w14:textId="3DA83CA6" w:rsidR="009A3AAE" w:rsidRPr="00F90794" w:rsidRDefault="009A3AAE" w:rsidP="001E7198">
            <w:pPr>
              <w:pStyle w:val="Akapitzlist"/>
              <w:numPr>
                <w:ilvl w:val="0"/>
                <w:numId w:val="26"/>
              </w:numPr>
              <w:rPr>
                <w:bCs/>
              </w:rPr>
            </w:pPr>
            <w:r>
              <w:rPr>
                <w:bCs/>
              </w:rPr>
              <w:t>Gentryfikacja vs rewitalizacja</w:t>
            </w:r>
          </w:p>
        </w:tc>
      </w:tr>
    </w:tbl>
    <w:p w14:paraId="7CD1DF60" w14:textId="77777777" w:rsidR="00FC6CE1" w:rsidRPr="00FC6CE1" w:rsidRDefault="00FC6CE1" w:rsidP="00FC6CE1">
      <w:pPr>
        <w:rPr>
          <w:b/>
        </w:rPr>
      </w:pPr>
    </w:p>
    <w:p w14:paraId="1A735838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2656"/>
        <w:gridCol w:w="2775"/>
        <w:gridCol w:w="2539"/>
      </w:tblGrid>
      <w:tr w:rsidR="00450FA6" w14:paraId="52B02040" w14:textId="77777777" w:rsidTr="00F90794">
        <w:tc>
          <w:tcPr>
            <w:tcW w:w="1092" w:type="dxa"/>
            <w:vAlign w:val="center"/>
          </w:tcPr>
          <w:p w14:paraId="560C1703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6" w:type="dxa"/>
            <w:vAlign w:val="center"/>
          </w:tcPr>
          <w:p w14:paraId="28DBB08C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0F10B843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5" w:type="dxa"/>
            <w:vAlign w:val="center"/>
          </w:tcPr>
          <w:p w14:paraId="0F79AE2C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4A1B7A91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39" w:type="dxa"/>
            <w:vAlign w:val="center"/>
          </w:tcPr>
          <w:p w14:paraId="1B39E971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17BD4296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1B596BDB" w14:textId="77777777" w:rsidTr="00F90794">
        <w:tc>
          <w:tcPr>
            <w:tcW w:w="9062" w:type="dxa"/>
            <w:gridSpan w:val="4"/>
            <w:vAlign w:val="center"/>
          </w:tcPr>
          <w:p w14:paraId="49D21416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7F6A69AB" w14:textId="77777777" w:rsidTr="00F90794">
        <w:tc>
          <w:tcPr>
            <w:tcW w:w="1092" w:type="dxa"/>
          </w:tcPr>
          <w:p w14:paraId="508B7E8F" w14:textId="77777777" w:rsidR="00450FA6" w:rsidRDefault="00450FA6" w:rsidP="00262167">
            <w:r>
              <w:t>W_01</w:t>
            </w:r>
          </w:p>
        </w:tc>
        <w:tc>
          <w:tcPr>
            <w:tcW w:w="2656" w:type="dxa"/>
          </w:tcPr>
          <w:p w14:paraId="2E7FFAFD" w14:textId="77777777" w:rsidR="00F4025E" w:rsidRDefault="00F90794" w:rsidP="002D1A52">
            <w:r>
              <w:t>Wykład konwersatoryjny</w:t>
            </w:r>
          </w:p>
          <w:p w14:paraId="1D9A6D28" w14:textId="77777777" w:rsidR="00F90794" w:rsidRDefault="00F90794" w:rsidP="002D1A52">
            <w:r>
              <w:t>Praca z tekstem</w:t>
            </w:r>
          </w:p>
          <w:p w14:paraId="1283112A" w14:textId="2DC196F8" w:rsidR="00F90794" w:rsidRDefault="00F90794" w:rsidP="002D1A52">
            <w:r>
              <w:t>Dyskusja</w:t>
            </w:r>
          </w:p>
        </w:tc>
        <w:tc>
          <w:tcPr>
            <w:tcW w:w="2775" w:type="dxa"/>
          </w:tcPr>
          <w:p w14:paraId="4B0BE9DC" w14:textId="4A47E01F" w:rsidR="00F90794" w:rsidRDefault="00F90794" w:rsidP="002D1A52">
            <w:r>
              <w:t>Krótka prezentacja z tekstem</w:t>
            </w:r>
          </w:p>
          <w:p w14:paraId="49362A3C" w14:textId="76663BAA" w:rsidR="00450FA6" w:rsidRDefault="00F90794" w:rsidP="002D1A52">
            <w:r>
              <w:t>Ustne kolokwium</w:t>
            </w:r>
          </w:p>
        </w:tc>
        <w:tc>
          <w:tcPr>
            <w:tcW w:w="2539" w:type="dxa"/>
          </w:tcPr>
          <w:p w14:paraId="218F2E96" w14:textId="77777777" w:rsidR="00450FA6" w:rsidRDefault="00F90794" w:rsidP="002D1A52">
            <w:r>
              <w:t>Wydruk/plik prezentacji</w:t>
            </w:r>
          </w:p>
          <w:p w14:paraId="103670B3" w14:textId="77777777" w:rsidR="00F90794" w:rsidRDefault="00F90794" w:rsidP="002D1A52"/>
          <w:p w14:paraId="3DFF1F8E" w14:textId="0F858B99" w:rsidR="00F90794" w:rsidRDefault="00F90794" w:rsidP="002D1A52">
            <w:r>
              <w:t>Protokół z oceną</w:t>
            </w:r>
          </w:p>
        </w:tc>
      </w:tr>
    </w:tbl>
    <w:p w14:paraId="5E29347F" w14:textId="77777777" w:rsidR="00C961A5" w:rsidRDefault="00C961A5" w:rsidP="004E2DB4">
      <w:pPr>
        <w:spacing w:after="0"/>
      </w:pPr>
    </w:p>
    <w:p w14:paraId="0C4F3A04" w14:textId="17CE4747"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7CC18563" w14:textId="498FCD99" w:rsidR="00806D60" w:rsidRPr="00806D60" w:rsidRDefault="00806D60" w:rsidP="00806D60">
      <w:pPr>
        <w:ind w:left="360"/>
        <w:rPr>
          <w:b/>
        </w:rPr>
      </w:pPr>
      <w:r>
        <w:t>Warunkiem uzyskania zaliczenia jest obecność na zajęciach (możliwe 2 nieusprawiedliwione nieobecności), przygotowanie i przestawienie krótkiej prezentacji na dany temat, udział w dyskusji</w:t>
      </w:r>
      <w:r w:rsidR="009641D1">
        <w:t>, zaliczenie ustnego kolokwium końcowego</w:t>
      </w:r>
      <w:r>
        <w:t>.</w:t>
      </w:r>
    </w:p>
    <w:p w14:paraId="58282D0D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D3DB226" w14:textId="77777777" w:rsidTr="004E2DB4">
        <w:tc>
          <w:tcPr>
            <w:tcW w:w="4606" w:type="dxa"/>
          </w:tcPr>
          <w:p w14:paraId="185537EC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184F174D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49549926" w14:textId="77777777" w:rsidTr="004E2DB4">
        <w:tc>
          <w:tcPr>
            <w:tcW w:w="4606" w:type="dxa"/>
          </w:tcPr>
          <w:p w14:paraId="11E306AB" w14:textId="2FFAB645" w:rsidR="004E2DB4" w:rsidRPr="004E2DB4" w:rsidRDefault="004E2DB4" w:rsidP="001E7198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4D838365" w14:textId="24624608" w:rsidR="004E2DB4" w:rsidRPr="009641D1" w:rsidRDefault="009641D1" w:rsidP="004E2DB4">
            <w:pPr>
              <w:rPr>
                <w:bCs/>
              </w:rPr>
            </w:pPr>
            <w:r w:rsidRPr="009641D1">
              <w:rPr>
                <w:bCs/>
              </w:rPr>
              <w:t>30</w:t>
            </w:r>
          </w:p>
        </w:tc>
      </w:tr>
      <w:tr w:rsidR="004E2DB4" w14:paraId="6BDB9167" w14:textId="77777777" w:rsidTr="004E2DB4">
        <w:tc>
          <w:tcPr>
            <w:tcW w:w="4606" w:type="dxa"/>
          </w:tcPr>
          <w:p w14:paraId="6340D074" w14:textId="402F4CE2" w:rsidR="004E2DB4" w:rsidRPr="004E2DB4" w:rsidRDefault="004E2DB4" w:rsidP="001E7198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4889DC77" w14:textId="2FC56B1F" w:rsidR="004E2DB4" w:rsidRPr="009641D1" w:rsidRDefault="009641D1" w:rsidP="004E2DB4">
            <w:pPr>
              <w:rPr>
                <w:bCs/>
              </w:rPr>
            </w:pPr>
            <w:r w:rsidRPr="009641D1">
              <w:rPr>
                <w:bCs/>
              </w:rPr>
              <w:t>15</w:t>
            </w:r>
          </w:p>
        </w:tc>
      </w:tr>
    </w:tbl>
    <w:p w14:paraId="616603E4" w14:textId="77777777" w:rsidR="004E2DB4" w:rsidRDefault="004E2DB4" w:rsidP="004E2DB4">
      <w:pPr>
        <w:spacing w:after="0"/>
        <w:rPr>
          <w:b/>
        </w:rPr>
      </w:pPr>
    </w:p>
    <w:p w14:paraId="21B03C30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3C7C09AF" w14:textId="77777777" w:rsidTr="004E2DB4">
        <w:tc>
          <w:tcPr>
            <w:tcW w:w="9212" w:type="dxa"/>
          </w:tcPr>
          <w:p w14:paraId="0101C8AB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1B60E1" w14:paraId="0BC9DBEA" w14:textId="77777777" w:rsidTr="004E2DB4">
        <w:tc>
          <w:tcPr>
            <w:tcW w:w="9212" w:type="dxa"/>
          </w:tcPr>
          <w:p w14:paraId="0EE207EB" w14:textId="23CA53F3" w:rsidR="004E2DB4" w:rsidRDefault="009641D1" w:rsidP="004E2DB4">
            <w:r>
              <w:t xml:space="preserve">Ikonnikow A.W., </w:t>
            </w:r>
            <w:r w:rsidRPr="00304252">
              <w:rPr>
                <w:i/>
                <w:iCs/>
              </w:rPr>
              <w:t>Od architektury nowoczesnej do postmodernizmu</w:t>
            </w:r>
            <w:r>
              <w:t>, Warszawa 1988</w:t>
            </w:r>
          </w:p>
          <w:p w14:paraId="16D6DA57" w14:textId="746CF860" w:rsidR="007F4615" w:rsidRDefault="007F4615" w:rsidP="004E2DB4">
            <w:r>
              <w:t xml:space="preserve">Jencks C., </w:t>
            </w:r>
            <w:r w:rsidRPr="007F4615">
              <w:rPr>
                <w:i/>
                <w:iCs/>
              </w:rPr>
              <w:t>Architektura postmodernistyczna</w:t>
            </w:r>
            <w:r>
              <w:t>, Warszawa 1987</w:t>
            </w:r>
          </w:p>
          <w:p w14:paraId="4F982239" w14:textId="25A71B81" w:rsidR="009641D1" w:rsidRDefault="009641D1" w:rsidP="004E2DB4">
            <w:r>
              <w:t xml:space="preserve">Jencks C., </w:t>
            </w:r>
            <w:r w:rsidRPr="00304252">
              <w:rPr>
                <w:i/>
                <w:iCs/>
              </w:rPr>
              <w:t>Ruch nowoczesny w architekturze</w:t>
            </w:r>
            <w:r>
              <w:t>, Warszawa 1987</w:t>
            </w:r>
          </w:p>
          <w:p w14:paraId="652DC9A3" w14:textId="77777777" w:rsidR="00304252" w:rsidRDefault="00304252" w:rsidP="004E2DB4">
            <w:r w:rsidRPr="009641D1">
              <w:t xml:space="preserve">Jencks C., Kropf K., </w:t>
            </w:r>
            <w:r w:rsidRPr="00304252">
              <w:rPr>
                <w:i/>
                <w:iCs/>
              </w:rPr>
              <w:t>Teorie i manifesty architektury współczesnej</w:t>
            </w:r>
            <w:r>
              <w:t xml:space="preserve"> (wybrane), Warszawa 2013</w:t>
            </w:r>
          </w:p>
          <w:p w14:paraId="7D8C55F0" w14:textId="3AA98FEB" w:rsidR="001B60E1" w:rsidRPr="001B60E1" w:rsidRDefault="001B60E1" w:rsidP="004E2DB4">
            <w:r w:rsidRPr="001B60E1">
              <w:t xml:space="preserve">Zielonko-Jung K., Marchwinski J., </w:t>
            </w:r>
            <w:r w:rsidRPr="001B60E1">
              <w:rPr>
                <w:i/>
                <w:iCs/>
              </w:rPr>
              <w:t>Współczesna architektura proekologiczna</w:t>
            </w:r>
            <w:r>
              <w:t>, Warszawa 2014</w:t>
            </w:r>
          </w:p>
        </w:tc>
      </w:tr>
      <w:tr w:rsidR="004E2DB4" w:rsidRPr="009641D1" w14:paraId="41A077FE" w14:textId="77777777" w:rsidTr="004E2DB4">
        <w:tc>
          <w:tcPr>
            <w:tcW w:w="9212" w:type="dxa"/>
          </w:tcPr>
          <w:p w14:paraId="017BF4E7" w14:textId="77777777" w:rsidR="004E2DB4" w:rsidRDefault="004051F6" w:rsidP="004051F6">
            <w:r>
              <w:t>Literatura u</w:t>
            </w:r>
            <w:r w:rsidR="00C52E02" w:rsidRPr="00C52E02">
              <w:t>zupełniająca</w:t>
            </w:r>
          </w:p>
          <w:p w14:paraId="2E369C62" w14:textId="3C2B3002" w:rsidR="00D94191" w:rsidRPr="00D94191" w:rsidRDefault="00D94191" w:rsidP="004051F6">
            <w:r w:rsidRPr="00D94191">
              <w:t>Drozda Ł., Uszlachetniając przestrzeń. Jak działa gentryfikacja i jak się ją mierzy, Wa</w:t>
            </w:r>
            <w:r>
              <w:t>r</w:t>
            </w:r>
            <w:r w:rsidRPr="00D94191">
              <w:t xml:space="preserve">szawa 2017 </w:t>
            </w:r>
          </w:p>
          <w:p w14:paraId="5BAB6F82" w14:textId="1CBD88D2" w:rsidR="00D67263" w:rsidRPr="004E3FFD" w:rsidRDefault="00D67263" w:rsidP="004051F6">
            <w:r w:rsidRPr="00D94191">
              <w:rPr>
                <w:lang w:val="fr-FR"/>
              </w:rPr>
              <w:t xml:space="preserve">Flint A., </w:t>
            </w:r>
            <w:r w:rsidRPr="00D94191">
              <w:rPr>
                <w:i/>
                <w:iCs/>
                <w:lang w:val="fr-FR"/>
              </w:rPr>
              <w:t xml:space="preserve">Le Corbusier. </w:t>
            </w:r>
            <w:r w:rsidRPr="004E3FFD">
              <w:rPr>
                <w:i/>
                <w:iCs/>
              </w:rPr>
              <w:t>Architekt jutra</w:t>
            </w:r>
            <w:r w:rsidRPr="004E3FFD">
              <w:t>, Warszawa 2014</w:t>
            </w:r>
          </w:p>
          <w:p w14:paraId="54B86757" w14:textId="14F02440" w:rsidR="009641D1" w:rsidRDefault="00304252" w:rsidP="004051F6">
            <w:r>
              <w:t xml:space="preserve">Giedion S., </w:t>
            </w:r>
            <w:r w:rsidRPr="00304252">
              <w:rPr>
                <w:i/>
                <w:iCs/>
              </w:rPr>
              <w:t>Przestrzeń, czas i architektura. Narodziny nowej tradycji</w:t>
            </w:r>
            <w:r>
              <w:t>, Warszawa 1968</w:t>
            </w:r>
          </w:p>
          <w:p w14:paraId="7192A1DC" w14:textId="5489F408" w:rsidR="009A3AAE" w:rsidRPr="009A3AAE" w:rsidRDefault="009A3AAE" w:rsidP="004051F6">
            <w:r w:rsidRPr="009A3AAE">
              <w:t xml:space="preserve">Loegler R.M., </w:t>
            </w:r>
            <w:r w:rsidRPr="009A3AAE">
              <w:rPr>
                <w:i/>
                <w:iCs/>
              </w:rPr>
              <w:t>Miasto to nie architektoniczna zabawa</w:t>
            </w:r>
            <w:r>
              <w:t>, Białystok – Kraków 2011.</w:t>
            </w:r>
          </w:p>
          <w:p w14:paraId="5A066012" w14:textId="734D2508" w:rsidR="00304252" w:rsidRPr="009641D1" w:rsidRDefault="00304252" w:rsidP="004051F6">
            <w:r>
              <w:t xml:space="preserve">Szczerski A., </w:t>
            </w:r>
            <w:r w:rsidRPr="00304252">
              <w:rPr>
                <w:i/>
                <w:iCs/>
              </w:rPr>
              <w:t>Cztery nowoczesności. Teksty o sztuce i architekturze polskiej XX wieku</w:t>
            </w:r>
            <w:r>
              <w:t xml:space="preserve"> (wybrane), Kraków 2015</w:t>
            </w:r>
          </w:p>
        </w:tc>
      </w:tr>
      <w:tr w:rsidR="004E2DB4" w:rsidRPr="009641D1" w14:paraId="52CE5F16" w14:textId="77777777" w:rsidTr="004E2DB4">
        <w:tc>
          <w:tcPr>
            <w:tcW w:w="9212" w:type="dxa"/>
          </w:tcPr>
          <w:p w14:paraId="442822DD" w14:textId="77777777" w:rsidR="004E2DB4" w:rsidRPr="009641D1" w:rsidRDefault="004E2DB4" w:rsidP="004E2DB4">
            <w:pPr>
              <w:rPr>
                <w:b/>
              </w:rPr>
            </w:pPr>
          </w:p>
        </w:tc>
      </w:tr>
    </w:tbl>
    <w:p w14:paraId="5222B0EC" w14:textId="77777777" w:rsidR="004E2DB4" w:rsidRPr="009641D1" w:rsidRDefault="004E2DB4" w:rsidP="004E2DB4">
      <w:pPr>
        <w:spacing w:after="0"/>
        <w:rPr>
          <w:b/>
        </w:rPr>
      </w:pPr>
    </w:p>
    <w:p w14:paraId="17EA3716" w14:textId="77777777" w:rsidR="00C961A5" w:rsidRPr="009641D1" w:rsidRDefault="00C961A5" w:rsidP="002D1A52"/>
    <w:sectPr w:rsidR="00C961A5" w:rsidRPr="00964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A0A5" w14:textId="77777777" w:rsidR="000C0991" w:rsidRDefault="000C0991" w:rsidP="00B04272">
      <w:pPr>
        <w:spacing w:after="0" w:line="240" w:lineRule="auto"/>
      </w:pPr>
      <w:r>
        <w:separator/>
      </w:r>
    </w:p>
  </w:endnote>
  <w:endnote w:type="continuationSeparator" w:id="0">
    <w:p w14:paraId="5E26C9F9" w14:textId="77777777" w:rsidR="000C0991" w:rsidRDefault="000C0991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58C5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1B48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D1240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102C7" w14:textId="77777777" w:rsidR="000C0991" w:rsidRDefault="000C0991" w:rsidP="00B04272">
      <w:pPr>
        <w:spacing w:after="0" w:line="240" w:lineRule="auto"/>
      </w:pPr>
      <w:r>
        <w:separator/>
      </w:r>
    </w:p>
  </w:footnote>
  <w:footnote w:type="continuationSeparator" w:id="0">
    <w:p w14:paraId="09049269" w14:textId="77777777" w:rsidR="000C0991" w:rsidRDefault="000C0991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25BB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158C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776B8AC0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609B4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C06F7E"/>
    <w:multiLevelType w:val="hybridMultilevel"/>
    <w:tmpl w:val="FA36B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21691996">
    <w:abstractNumId w:val="19"/>
  </w:num>
  <w:num w:numId="2" w16cid:durableId="1952083133">
    <w:abstractNumId w:val="12"/>
  </w:num>
  <w:num w:numId="3" w16cid:durableId="2038696238">
    <w:abstractNumId w:val="23"/>
  </w:num>
  <w:num w:numId="4" w16cid:durableId="388264693">
    <w:abstractNumId w:val="25"/>
  </w:num>
  <w:num w:numId="5" w16cid:durableId="362676455">
    <w:abstractNumId w:val="5"/>
  </w:num>
  <w:num w:numId="6" w16cid:durableId="1718578161">
    <w:abstractNumId w:val="24"/>
  </w:num>
  <w:num w:numId="7" w16cid:durableId="1216698328">
    <w:abstractNumId w:val="4"/>
  </w:num>
  <w:num w:numId="8" w16cid:durableId="2134980009">
    <w:abstractNumId w:val="18"/>
  </w:num>
  <w:num w:numId="9" w16cid:durableId="288360336">
    <w:abstractNumId w:val="1"/>
  </w:num>
  <w:num w:numId="10" w16cid:durableId="1422331739">
    <w:abstractNumId w:val="11"/>
  </w:num>
  <w:num w:numId="11" w16cid:durableId="1665548652">
    <w:abstractNumId w:val="14"/>
  </w:num>
  <w:num w:numId="12" w16cid:durableId="1103961481">
    <w:abstractNumId w:val="7"/>
  </w:num>
  <w:num w:numId="13" w16cid:durableId="1188908556">
    <w:abstractNumId w:val="22"/>
  </w:num>
  <w:num w:numId="14" w16cid:durableId="18629436">
    <w:abstractNumId w:val="21"/>
  </w:num>
  <w:num w:numId="15" w16cid:durableId="1083837364">
    <w:abstractNumId w:val="0"/>
  </w:num>
  <w:num w:numId="16" w16cid:durableId="235289980">
    <w:abstractNumId w:val="17"/>
  </w:num>
  <w:num w:numId="17" w16cid:durableId="652871146">
    <w:abstractNumId w:val="9"/>
  </w:num>
  <w:num w:numId="18" w16cid:durableId="478352385">
    <w:abstractNumId w:val="16"/>
  </w:num>
  <w:num w:numId="19" w16cid:durableId="1939367473">
    <w:abstractNumId w:val="10"/>
  </w:num>
  <w:num w:numId="20" w16cid:durableId="682517361">
    <w:abstractNumId w:val="2"/>
  </w:num>
  <w:num w:numId="21" w16cid:durableId="2001345135">
    <w:abstractNumId w:val="13"/>
  </w:num>
  <w:num w:numId="22" w16cid:durableId="422385577">
    <w:abstractNumId w:val="15"/>
  </w:num>
  <w:num w:numId="23" w16cid:durableId="1222205169">
    <w:abstractNumId w:val="8"/>
  </w:num>
  <w:num w:numId="24" w16cid:durableId="1123964351">
    <w:abstractNumId w:val="3"/>
  </w:num>
  <w:num w:numId="25" w16cid:durableId="1710447755">
    <w:abstractNumId w:val="20"/>
  </w:num>
  <w:num w:numId="26" w16cid:durableId="8569641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B0BEC"/>
    <w:rsid w:val="000B3BEC"/>
    <w:rsid w:val="000C0991"/>
    <w:rsid w:val="001051F5"/>
    <w:rsid w:val="00115BF8"/>
    <w:rsid w:val="001576FB"/>
    <w:rsid w:val="001A5D37"/>
    <w:rsid w:val="001B60E1"/>
    <w:rsid w:val="001C0192"/>
    <w:rsid w:val="001C278A"/>
    <w:rsid w:val="001E7198"/>
    <w:rsid w:val="00216EC6"/>
    <w:rsid w:val="002754C6"/>
    <w:rsid w:val="002778F0"/>
    <w:rsid w:val="002A05E3"/>
    <w:rsid w:val="002D1706"/>
    <w:rsid w:val="002D1A52"/>
    <w:rsid w:val="002F2985"/>
    <w:rsid w:val="002F2C6F"/>
    <w:rsid w:val="00304252"/>
    <w:rsid w:val="00304259"/>
    <w:rsid w:val="00307C8E"/>
    <w:rsid w:val="00317BBA"/>
    <w:rsid w:val="00330734"/>
    <w:rsid w:val="0033369E"/>
    <w:rsid w:val="003501E6"/>
    <w:rsid w:val="00372079"/>
    <w:rsid w:val="003C473D"/>
    <w:rsid w:val="003C65DA"/>
    <w:rsid w:val="003D4626"/>
    <w:rsid w:val="004051F6"/>
    <w:rsid w:val="00450FA6"/>
    <w:rsid w:val="004B6F7B"/>
    <w:rsid w:val="004E2DB4"/>
    <w:rsid w:val="004E3FFD"/>
    <w:rsid w:val="004F73CF"/>
    <w:rsid w:val="0055195E"/>
    <w:rsid w:val="00556FCA"/>
    <w:rsid w:val="00583DB9"/>
    <w:rsid w:val="005A3D71"/>
    <w:rsid w:val="00646F79"/>
    <w:rsid w:val="006534C9"/>
    <w:rsid w:val="0066271E"/>
    <w:rsid w:val="00685044"/>
    <w:rsid w:val="00732E45"/>
    <w:rsid w:val="00757261"/>
    <w:rsid w:val="007841B3"/>
    <w:rsid w:val="007D0038"/>
    <w:rsid w:val="007D6295"/>
    <w:rsid w:val="007F4615"/>
    <w:rsid w:val="00806D60"/>
    <w:rsid w:val="008215CC"/>
    <w:rsid w:val="00871127"/>
    <w:rsid w:val="008859B6"/>
    <w:rsid w:val="008E2C5B"/>
    <w:rsid w:val="008E4017"/>
    <w:rsid w:val="009038C4"/>
    <w:rsid w:val="009168BF"/>
    <w:rsid w:val="00933F07"/>
    <w:rsid w:val="00963D3A"/>
    <w:rsid w:val="009641D1"/>
    <w:rsid w:val="009A3AAE"/>
    <w:rsid w:val="009D424F"/>
    <w:rsid w:val="009D74A6"/>
    <w:rsid w:val="00A40520"/>
    <w:rsid w:val="00A5036D"/>
    <w:rsid w:val="00A55656"/>
    <w:rsid w:val="00A76589"/>
    <w:rsid w:val="00B03440"/>
    <w:rsid w:val="00B04272"/>
    <w:rsid w:val="00BC4DCB"/>
    <w:rsid w:val="00BD58F9"/>
    <w:rsid w:val="00BE454D"/>
    <w:rsid w:val="00C37A43"/>
    <w:rsid w:val="00C52E02"/>
    <w:rsid w:val="00C748B5"/>
    <w:rsid w:val="00C961A5"/>
    <w:rsid w:val="00CD49E6"/>
    <w:rsid w:val="00CD7096"/>
    <w:rsid w:val="00D27DDC"/>
    <w:rsid w:val="00D406F6"/>
    <w:rsid w:val="00D67263"/>
    <w:rsid w:val="00D94191"/>
    <w:rsid w:val="00DB781E"/>
    <w:rsid w:val="00E35724"/>
    <w:rsid w:val="00E43C97"/>
    <w:rsid w:val="00EB5C4B"/>
    <w:rsid w:val="00EB69E6"/>
    <w:rsid w:val="00ED3F40"/>
    <w:rsid w:val="00F4025E"/>
    <w:rsid w:val="00F54F71"/>
    <w:rsid w:val="00F90794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672E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9</cp:revision>
  <cp:lastPrinted>2019-01-23T11:10:00Z</cp:lastPrinted>
  <dcterms:created xsi:type="dcterms:W3CDTF">2023-01-16T12:16:00Z</dcterms:created>
  <dcterms:modified xsi:type="dcterms:W3CDTF">2023-04-20T02:56:00Z</dcterms:modified>
</cp:coreProperties>
</file>