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D164C" w14:textId="77777777" w:rsidR="00646F79" w:rsidRPr="00E61CB8" w:rsidRDefault="00757261" w:rsidP="00646F79">
      <w:pPr>
        <w:spacing w:after="120"/>
        <w:rPr>
          <w:rFonts w:cstheme="minorHAnsi"/>
          <w:b/>
          <w:sz w:val="20"/>
          <w:szCs w:val="20"/>
        </w:rPr>
      </w:pPr>
      <w:r w:rsidRPr="00E61CB8">
        <w:rPr>
          <w:rFonts w:cstheme="minorHAnsi"/>
          <w:b/>
          <w:sz w:val="20"/>
          <w:szCs w:val="20"/>
        </w:rPr>
        <w:t xml:space="preserve">KARTA PRZEDMIOTU </w:t>
      </w:r>
    </w:p>
    <w:p w14:paraId="123D365B" w14:textId="2D96EC1D" w:rsidR="003C473D" w:rsidRPr="009C1F67" w:rsidRDefault="00646F79" w:rsidP="009C1F67">
      <w:pPr>
        <w:spacing w:after="120"/>
        <w:rPr>
          <w:rFonts w:cstheme="minorHAnsi"/>
          <w:sz w:val="20"/>
          <w:szCs w:val="20"/>
        </w:rPr>
      </w:pPr>
      <w:r w:rsidRPr="00E61CB8">
        <w:rPr>
          <w:rFonts w:cstheme="minorHAnsi"/>
          <w:sz w:val="20"/>
          <w:szCs w:val="20"/>
        </w:rPr>
        <w:t>Cykl kształcenia od roku akademickiego:</w:t>
      </w:r>
      <w:r w:rsidR="007A2A10">
        <w:rPr>
          <w:rFonts w:cstheme="minorHAnsi"/>
          <w:sz w:val="20"/>
          <w:szCs w:val="20"/>
        </w:rPr>
        <w:t xml:space="preserve"> 2022/2023</w:t>
      </w:r>
    </w:p>
    <w:p w14:paraId="515B053E" w14:textId="77777777" w:rsidR="004F73CF" w:rsidRPr="00E61CB8" w:rsidRDefault="004F73CF" w:rsidP="004F73CF">
      <w:pPr>
        <w:pStyle w:val="Akapitzlist"/>
        <w:numPr>
          <w:ilvl w:val="0"/>
          <w:numId w:val="25"/>
        </w:numPr>
        <w:rPr>
          <w:rFonts w:cstheme="minorHAnsi"/>
          <w:b/>
          <w:sz w:val="20"/>
          <w:szCs w:val="20"/>
        </w:rPr>
      </w:pPr>
      <w:r w:rsidRPr="00E61CB8">
        <w:rPr>
          <w:rFonts w:cstheme="minorHAnsi"/>
          <w:b/>
          <w:sz w:val="20"/>
          <w:szCs w:val="20"/>
        </w:rPr>
        <w:t>Dane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4"/>
        <w:gridCol w:w="4528"/>
      </w:tblGrid>
      <w:tr w:rsidR="002D1A52" w:rsidRPr="00E61CB8" w14:paraId="5463E77E" w14:textId="77777777" w:rsidTr="0047354E">
        <w:tc>
          <w:tcPr>
            <w:tcW w:w="4606" w:type="dxa"/>
          </w:tcPr>
          <w:p w14:paraId="2BE5009A" w14:textId="77777777" w:rsidR="002D1A52" w:rsidRPr="00E61CB8" w:rsidRDefault="002D1A52" w:rsidP="0047354E">
            <w:pPr>
              <w:rPr>
                <w:rFonts w:cstheme="minorHAnsi"/>
                <w:sz w:val="20"/>
                <w:szCs w:val="20"/>
              </w:rPr>
            </w:pPr>
            <w:r w:rsidRPr="00E61CB8">
              <w:rPr>
                <w:rFonts w:cstheme="minorHAnsi"/>
                <w:sz w:val="20"/>
                <w:szCs w:val="20"/>
              </w:rPr>
              <w:t>Nazwa przedmiotu</w:t>
            </w:r>
          </w:p>
        </w:tc>
        <w:tc>
          <w:tcPr>
            <w:tcW w:w="4606" w:type="dxa"/>
          </w:tcPr>
          <w:p w14:paraId="0B54EF10" w14:textId="77777777" w:rsidR="002D1A52" w:rsidRPr="00E61CB8" w:rsidRDefault="00820F05" w:rsidP="0047354E">
            <w:pPr>
              <w:rPr>
                <w:rFonts w:cstheme="minorHAnsi"/>
                <w:sz w:val="20"/>
                <w:szCs w:val="20"/>
              </w:rPr>
            </w:pPr>
            <w:r w:rsidRPr="00E61CB8">
              <w:rPr>
                <w:rFonts w:cstheme="minorHAnsi"/>
                <w:sz w:val="20"/>
                <w:szCs w:val="20"/>
              </w:rPr>
              <w:t>Edukacja w muzeum</w:t>
            </w:r>
          </w:p>
        </w:tc>
      </w:tr>
      <w:tr w:rsidR="002D1A52" w:rsidRPr="00E61CB8" w14:paraId="72A49C11" w14:textId="77777777" w:rsidTr="00AE43B8">
        <w:tc>
          <w:tcPr>
            <w:tcW w:w="4606" w:type="dxa"/>
          </w:tcPr>
          <w:p w14:paraId="17B4ACD6" w14:textId="77777777" w:rsidR="002D1A52" w:rsidRPr="00E61CB8" w:rsidRDefault="00C961A5" w:rsidP="00AE43B8">
            <w:pPr>
              <w:rPr>
                <w:rFonts w:cstheme="minorHAnsi"/>
                <w:sz w:val="20"/>
                <w:szCs w:val="20"/>
              </w:rPr>
            </w:pPr>
            <w:r w:rsidRPr="00E61CB8">
              <w:rPr>
                <w:rFonts w:cstheme="minorHAnsi"/>
                <w:sz w:val="20"/>
                <w:szCs w:val="20"/>
              </w:rPr>
              <w:t>Nazwa przedmiotu w języku angielskim</w:t>
            </w:r>
          </w:p>
        </w:tc>
        <w:tc>
          <w:tcPr>
            <w:tcW w:w="4606" w:type="dxa"/>
          </w:tcPr>
          <w:p w14:paraId="09573BFA" w14:textId="77777777" w:rsidR="002D1A52" w:rsidRPr="00E61CB8" w:rsidRDefault="00641806" w:rsidP="00BD2A39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>E</w:t>
            </w:r>
            <w:r w:rsidRPr="00641806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 xml:space="preserve">ducation in the museum </w:t>
            </w:r>
          </w:p>
        </w:tc>
      </w:tr>
      <w:tr w:rsidR="002D1A52" w:rsidRPr="00E61CB8" w14:paraId="0ED61176" w14:textId="77777777" w:rsidTr="00387F68">
        <w:tc>
          <w:tcPr>
            <w:tcW w:w="4606" w:type="dxa"/>
          </w:tcPr>
          <w:p w14:paraId="3004257F" w14:textId="77777777" w:rsidR="002D1A52" w:rsidRPr="00E61CB8" w:rsidRDefault="002D1A52" w:rsidP="001C0192">
            <w:pPr>
              <w:rPr>
                <w:rFonts w:cstheme="minorHAnsi"/>
                <w:sz w:val="20"/>
                <w:szCs w:val="20"/>
              </w:rPr>
            </w:pPr>
            <w:r w:rsidRPr="00E61CB8">
              <w:rPr>
                <w:rFonts w:cstheme="minorHAnsi"/>
                <w:sz w:val="20"/>
                <w:szCs w:val="20"/>
              </w:rPr>
              <w:t xml:space="preserve">Kierunek studiów </w:t>
            </w:r>
          </w:p>
        </w:tc>
        <w:tc>
          <w:tcPr>
            <w:tcW w:w="4606" w:type="dxa"/>
          </w:tcPr>
          <w:p w14:paraId="2A1F5394" w14:textId="77777777" w:rsidR="002D1A52" w:rsidRPr="00E61CB8" w:rsidRDefault="00820F05" w:rsidP="00387F68">
            <w:pPr>
              <w:rPr>
                <w:rFonts w:cstheme="minorHAnsi"/>
                <w:sz w:val="20"/>
                <w:szCs w:val="20"/>
              </w:rPr>
            </w:pPr>
            <w:r w:rsidRPr="00E61CB8">
              <w:rPr>
                <w:rFonts w:cstheme="minorHAnsi"/>
                <w:sz w:val="20"/>
                <w:szCs w:val="20"/>
              </w:rPr>
              <w:t>Historia Sztuki</w:t>
            </w:r>
          </w:p>
        </w:tc>
      </w:tr>
      <w:tr w:rsidR="001C0192" w:rsidRPr="00E61CB8" w14:paraId="1F905DC1" w14:textId="77777777" w:rsidTr="004B6051">
        <w:tc>
          <w:tcPr>
            <w:tcW w:w="4606" w:type="dxa"/>
          </w:tcPr>
          <w:p w14:paraId="4568944A" w14:textId="77777777" w:rsidR="001C0192" w:rsidRPr="00E61CB8" w:rsidRDefault="001C0192" w:rsidP="004B6051">
            <w:pPr>
              <w:rPr>
                <w:rFonts w:cstheme="minorHAnsi"/>
                <w:sz w:val="20"/>
                <w:szCs w:val="20"/>
              </w:rPr>
            </w:pPr>
            <w:r w:rsidRPr="00E61CB8">
              <w:rPr>
                <w:rFonts w:cstheme="minorHAnsi"/>
                <w:sz w:val="20"/>
                <w:szCs w:val="20"/>
              </w:rPr>
              <w:t>Poziom studiów (I, II, jednolite magisterskie)</w:t>
            </w:r>
          </w:p>
        </w:tc>
        <w:tc>
          <w:tcPr>
            <w:tcW w:w="4606" w:type="dxa"/>
          </w:tcPr>
          <w:p w14:paraId="580DAC1B" w14:textId="2833964B" w:rsidR="001C0192" w:rsidRPr="00E61CB8" w:rsidRDefault="007A2A10" w:rsidP="004B60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</w:t>
            </w:r>
          </w:p>
        </w:tc>
      </w:tr>
      <w:tr w:rsidR="001C0192" w:rsidRPr="00E61CB8" w14:paraId="589A894C" w14:textId="77777777" w:rsidTr="004B6051">
        <w:tc>
          <w:tcPr>
            <w:tcW w:w="4606" w:type="dxa"/>
          </w:tcPr>
          <w:p w14:paraId="006975B5" w14:textId="77777777" w:rsidR="001C0192" w:rsidRPr="00E61CB8" w:rsidRDefault="001C0192" w:rsidP="004B6051">
            <w:pPr>
              <w:rPr>
                <w:rFonts w:cstheme="minorHAnsi"/>
                <w:sz w:val="20"/>
                <w:szCs w:val="20"/>
              </w:rPr>
            </w:pPr>
            <w:r w:rsidRPr="00E61CB8">
              <w:rPr>
                <w:rFonts w:cstheme="minorHAnsi"/>
                <w:sz w:val="20"/>
                <w:szCs w:val="20"/>
              </w:rPr>
              <w:t>Forma studiów (stacjonarne, niestacjonarne)</w:t>
            </w:r>
          </w:p>
        </w:tc>
        <w:tc>
          <w:tcPr>
            <w:tcW w:w="4606" w:type="dxa"/>
          </w:tcPr>
          <w:p w14:paraId="68D543E5" w14:textId="77777777" w:rsidR="001C0192" w:rsidRPr="00E61CB8" w:rsidRDefault="00820F05" w:rsidP="004B6051">
            <w:pPr>
              <w:rPr>
                <w:rFonts w:cstheme="minorHAnsi"/>
                <w:sz w:val="20"/>
                <w:szCs w:val="20"/>
              </w:rPr>
            </w:pPr>
            <w:r w:rsidRPr="00E61CB8">
              <w:rPr>
                <w:rFonts w:cstheme="minorHAnsi"/>
                <w:sz w:val="20"/>
                <w:szCs w:val="20"/>
              </w:rPr>
              <w:t>Stacjonarne</w:t>
            </w:r>
          </w:p>
        </w:tc>
      </w:tr>
      <w:tr w:rsidR="002D1A52" w:rsidRPr="00E61CB8" w14:paraId="4819D46F" w14:textId="77777777" w:rsidTr="004B6051">
        <w:tc>
          <w:tcPr>
            <w:tcW w:w="4606" w:type="dxa"/>
          </w:tcPr>
          <w:p w14:paraId="3B92206C" w14:textId="77777777" w:rsidR="002D1A52" w:rsidRPr="00E61CB8" w:rsidRDefault="00757261" w:rsidP="004B6051">
            <w:pPr>
              <w:rPr>
                <w:rFonts w:cstheme="minorHAnsi"/>
                <w:sz w:val="20"/>
                <w:szCs w:val="20"/>
              </w:rPr>
            </w:pPr>
            <w:r w:rsidRPr="00E61CB8">
              <w:rPr>
                <w:rFonts w:cstheme="minorHAnsi"/>
                <w:sz w:val="20"/>
                <w:szCs w:val="20"/>
              </w:rPr>
              <w:t>Dyscyplina</w:t>
            </w:r>
          </w:p>
        </w:tc>
        <w:tc>
          <w:tcPr>
            <w:tcW w:w="4606" w:type="dxa"/>
          </w:tcPr>
          <w:p w14:paraId="6FF293B7" w14:textId="77777777" w:rsidR="002D1A52" w:rsidRPr="00E61CB8" w:rsidRDefault="00820F05" w:rsidP="004B6051">
            <w:pPr>
              <w:rPr>
                <w:rFonts w:cstheme="minorHAnsi"/>
                <w:sz w:val="20"/>
                <w:szCs w:val="20"/>
              </w:rPr>
            </w:pPr>
            <w:r w:rsidRPr="00E61CB8">
              <w:rPr>
                <w:rFonts w:cstheme="minorHAnsi"/>
                <w:sz w:val="20"/>
                <w:szCs w:val="20"/>
              </w:rPr>
              <w:t>Nauki o Sztuce</w:t>
            </w:r>
          </w:p>
        </w:tc>
      </w:tr>
      <w:tr w:rsidR="00C961A5" w:rsidRPr="00E61CB8" w14:paraId="288DA1F0" w14:textId="77777777" w:rsidTr="002D1A52">
        <w:tc>
          <w:tcPr>
            <w:tcW w:w="4606" w:type="dxa"/>
          </w:tcPr>
          <w:p w14:paraId="21F77108" w14:textId="77777777" w:rsidR="00C961A5" w:rsidRPr="00E61CB8" w:rsidRDefault="00C961A5" w:rsidP="0014139E">
            <w:pPr>
              <w:rPr>
                <w:rFonts w:cstheme="minorHAnsi"/>
                <w:sz w:val="20"/>
                <w:szCs w:val="20"/>
              </w:rPr>
            </w:pPr>
            <w:r w:rsidRPr="00E61CB8">
              <w:rPr>
                <w:rFonts w:cstheme="minorHAnsi"/>
                <w:sz w:val="20"/>
                <w:szCs w:val="20"/>
              </w:rPr>
              <w:t>Język wykładowy</w:t>
            </w:r>
          </w:p>
        </w:tc>
        <w:tc>
          <w:tcPr>
            <w:tcW w:w="4606" w:type="dxa"/>
          </w:tcPr>
          <w:p w14:paraId="2CB7F70E" w14:textId="77777777" w:rsidR="00C961A5" w:rsidRPr="00E61CB8" w:rsidRDefault="008F786C" w:rsidP="002D1A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Polski</w:t>
            </w:r>
          </w:p>
        </w:tc>
      </w:tr>
    </w:tbl>
    <w:p w14:paraId="5C8A4376" w14:textId="77777777" w:rsidR="003501E6" w:rsidRPr="00E61CB8" w:rsidRDefault="003501E6" w:rsidP="004F73CF">
      <w:pPr>
        <w:spacing w:after="0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4"/>
        <w:gridCol w:w="4528"/>
      </w:tblGrid>
      <w:tr w:rsidR="00C961A5" w:rsidRPr="00E61CB8" w14:paraId="0A227BAE" w14:textId="77777777" w:rsidTr="00C961A5">
        <w:tc>
          <w:tcPr>
            <w:tcW w:w="4606" w:type="dxa"/>
          </w:tcPr>
          <w:p w14:paraId="3F4AE673" w14:textId="77777777" w:rsidR="00BD2A39" w:rsidRPr="00E61CB8" w:rsidRDefault="00BC4DCB" w:rsidP="00BD2A39">
            <w:pPr>
              <w:rPr>
                <w:rFonts w:cstheme="minorHAnsi"/>
                <w:sz w:val="20"/>
                <w:szCs w:val="20"/>
              </w:rPr>
            </w:pPr>
            <w:r w:rsidRPr="00E61CB8">
              <w:rPr>
                <w:rFonts w:cstheme="minorHAnsi"/>
                <w:sz w:val="20"/>
                <w:szCs w:val="20"/>
              </w:rPr>
              <w:t>Koordynator przedmiotu</w:t>
            </w:r>
            <w:r w:rsidR="00BD2A39" w:rsidRPr="00E61CB8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777A8CA" w14:textId="77777777" w:rsidR="00820F05" w:rsidRPr="00E61CB8" w:rsidRDefault="00820F05" w:rsidP="00A5565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6" w:type="dxa"/>
          </w:tcPr>
          <w:p w14:paraId="04930D27" w14:textId="005DD729" w:rsidR="00C961A5" w:rsidRPr="00E61CB8" w:rsidRDefault="00700CC2" w:rsidP="002D1A52">
            <w:pPr>
              <w:rPr>
                <w:rFonts w:cstheme="minorHAnsi"/>
                <w:sz w:val="20"/>
                <w:szCs w:val="20"/>
              </w:rPr>
            </w:pPr>
            <w:r w:rsidRPr="007A2A10">
              <w:rPr>
                <w:rFonts w:ascii="TimesNewRomanPSMT" w:hAnsi="TimesNewRomanPSMT" w:cs="TimesNewRomanPSMT"/>
                <w:sz w:val="20"/>
                <w:szCs w:val="20"/>
              </w:rPr>
              <w:t>dr hab. prof. KUL Dorota Kudelska</w:t>
            </w:r>
          </w:p>
          <w:p w14:paraId="186C3463" w14:textId="77777777" w:rsidR="003C473D" w:rsidRPr="00E61CB8" w:rsidRDefault="003C473D" w:rsidP="002D1A52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7EF8126" w14:textId="77777777" w:rsidR="00C961A5" w:rsidRPr="00E61CB8" w:rsidRDefault="00C961A5" w:rsidP="004F73CF">
      <w:pPr>
        <w:spacing w:after="0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85"/>
        <w:gridCol w:w="2258"/>
        <w:gridCol w:w="2261"/>
        <w:gridCol w:w="2258"/>
      </w:tblGrid>
      <w:tr w:rsidR="00C37A43" w:rsidRPr="00E61CB8" w14:paraId="633725A0" w14:textId="77777777" w:rsidTr="00870360">
        <w:tc>
          <w:tcPr>
            <w:tcW w:w="2285" w:type="dxa"/>
          </w:tcPr>
          <w:p w14:paraId="6A3A7ED2" w14:textId="77777777" w:rsidR="00C37A43" w:rsidRPr="00E61CB8" w:rsidRDefault="00C37A43" w:rsidP="00B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61CB8">
              <w:rPr>
                <w:rFonts w:cstheme="minorHAnsi"/>
                <w:sz w:val="20"/>
                <w:szCs w:val="20"/>
              </w:rPr>
              <w:t>Forma zajęć</w:t>
            </w:r>
            <w:r w:rsidR="00FC6CE1" w:rsidRPr="00E61CB8">
              <w:rPr>
                <w:rFonts w:cstheme="minorHAnsi"/>
                <w:sz w:val="20"/>
                <w:szCs w:val="20"/>
              </w:rPr>
              <w:t xml:space="preserve"> </w:t>
            </w:r>
            <w:r w:rsidR="00FC6CE1" w:rsidRPr="00E61CB8">
              <w:rPr>
                <w:rFonts w:cstheme="minorHAnsi"/>
                <w:i/>
                <w:sz w:val="20"/>
                <w:szCs w:val="20"/>
              </w:rPr>
              <w:t>(katalog zamknięt</w:t>
            </w:r>
            <w:r w:rsidR="00757261" w:rsidRPr="00E61CB8">
              <w:rPr>
                <w:rFonts w:cstheme="minorHAnsi"/>
                <w:i/>
                <w:sz w:val="20"/>
                <w:szCs w:val="20"/>
              </w:rPr>
              <w:t>y</w:t>
            </w:r>
            <w:r w:rsidR="00FC6CE1" w:rsidRPr="00E61CB8">
              <w:rPr>
                <w:rFonts w:cstheme="minorHAnsi"/>
                <w:i/>
                <w:sz w:val="20"/>
                <w:szCs w:val="20"/>
              </w:rPr>
              <w:t xml:space="preserve"> ze słownika)</w:t>
            </w:r>
          </w:p>
        </w:tc>
        <w:tc>
          <w:tcPr>
            <w:tcW w:w="2258" w:type="dxa"/>
          </w:tcPr>
          <w:p w14:paraId="61202D55" w14:textId="77777777" w:rsidR="00C37A43" w:rsidRPr="00E61CB8" w:rsidRDefault="00C37A43" w:rsidP="00B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61CB8">
              <w:rPr>
                <w:rFonts w:cstheme="minorHAnsi"/>
                <w:sz w:val="20"/>
                <w:szCs w:val="20"/>
              </w:rPr>
              <w:t>Liczba godzin</w:t>
            </w:r>
          </w:p>
        </w:tc>
        <w:tc>
          <w:tcPr>
            <w:tcW w:w="2261" w:type="dxa"/>
          </w:tcPr>
          <w:p w14:paraId="2A77F710" w14:textId="77777777" w:rsidR="00C37A43" w:rsidRPr="00E61CB8" w:rsidRDefault="00C37A43" w:rsidP="00B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61CB8">
              <w:rPr>
                <w:rFonts w:cstheme="minorHAnsi"/>
                <w:sz w:val="20"/>
                <w:szCs w:val="20"/>
              </w:rPr>
              <w:t>semestr</w:t>
            </w:r>
          </w:p>
        </w:tc>
        <w:tc>
          <w:tcPr>
            <w:tcW w:w="2258" w:type="dxa"/>
          </w:tcPr>
          <w:p w14:paraId="574DEAD7" w14:textId="77777777" w:rsidR="00C37A43" w:rsidRPr="00E61CB8" w:rsidRDefault="00C37A43" w:rsidP="00B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61CB8">
              <w:rPr>
                <w:rFonts w:cstheme="minorHAnsi"/>
                <w:sz w:val="20"/>
                <w:szCs w:val="20"/>
              </w:rPr>
              <w:t>Punkty ECTS</w:t>
            </w:r>
          </w:p>
        </w:tc>
      </w:tr>
      <w:tr w:rsidR="003C473D" w:rsidRPr="00E61CB8" w14:paraId="68C0D1F6" w14:textId="77777777" w:rsidTr="00870360">
        <w:tc>
          <w:tcPr>
            <w:tcW w:w="2285" w:type="dxa"/>
          </w:tcPr>
          <w:p w14:paraId="55AB5E10" w14:textId="77777777" w:rsidR="003C473D" w:rsidRPr="00E61CB8" w:rsidRDefault="003C473D" w:rsidP="002D1A52">
            <w:pPr>
              <w:rPr>
                <w:rFonts w:cstheme="minorHAnsi"/>
                <w:sz w:val="20"/>
                <w:szCs w:val="20"/>
              </w:rPr>
            </w:pPr>
            <w:r w:rsidRPr="00E61CB8">
              <w:rPr>
                <w:rFonts w:cstheme="minorHAnsi"/>
                <w:sz w:val="20"/>
                <w:szCs w:val="20"/>
              </w:rPr>
              <w:t>ćwiczenia</w:t>
            </w:r>
          </w:p>
        </w:tc>
        <w:tc>
          <w:tcPr>
            <w:tcW w:w="2258" w:type="dxa"/>
          </w:tcPr>
          <w:p w14:paraId="2A447E14" w14:textId="77777777" w:rsidR="003C473D" w:rsidRPr="00E61CB8" w:rsidRDefault="00820F05" w:rsidP="007A2A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61CB8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2261" w:type="dxa"/>
          </w:tcPr>
          <w:p w14:paraId="20A59F2F" w14:textId="7786C85F" w:rsidR="003C473D" w:rsidRPr="00E61CB8" w:rsidRDefault="00870360" w:rsidP="007A2A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2A10">
              <w:rPr>
                <w:rFonts w:cstheme="minorHAnsi"/>
                <w:sz w:val="20"/>
                <w:szCs w:val="20"/>
              </w:rPr>
              <w:t>V</w:t>
            </w:r>
          </w:p>
        </w:tc>
        <w:tc>
          <w:tcPr>
            <w:tcW w:w="2258" w:type="dxa"/>
          </w:tcPr>
          <w:p w14:paraId="0CD8805B" w14:textId="4562BA02" w:rsidR="003C473D" w:rsidRPr="00E61CB8" w:rsidRDefault="007A2A10" w:rsidP="007A2A1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</w:tr>
    </w:tbl>
    <w:p w14:paraId="4843BF54" w14:textId="77777777" w:rsidR="00BC4DCB" w:rsidRPr="00E61CB8" w:rsidRDefault="00BC4DCB" w:rsidP="004F73CF">
      <w:pPr>
        <w:spacing w:after="0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11"/>
        <w:gridCol w:w="6851"/>
      </w:tblGrid>
      <w:tr w:rsidR="004F73CF" w:rsidRPr="00E61CB8" w14:paraId="4F2F3CB1" w14:textId="77777777" w:rsidTr="002754C6">
        <w:tc>
          <w:tcPr>
            <w:tcW w:w="2235" w:type="dxa"/>
          </w:tcPr>
          <w:p w14:paraId="6A0FE81C" w14:textId="77777777" w:rsidR="004F73CF" w:rsidRPr="00E61CB8" w:rsidRDefault="004F73CF" w:rsidP="002D1A52">
            <w:pPr>
              <w:rPr>
                <w:rFonts w:cstheme="minorHAnsi"/>
                <w:sz w:val="20"/>
                <w:szCs w:val="20"/>
              </w:rPr>
            </w:pPr>
            <w:r w:rsidRPr="00E61CB8">
              <w:rPr>
                <w:rFonts w:cstheme="minorHAnsi"/>
                <w:sz w:val="20"/>
                <w:szCs w:val="20"/>
              </w:rPr>
              <w:t>Wymagania wstępne</w:t>
            </w:r>
          </w:p>
        </w:tc>
        <w:tc>
          <w:tcPr>
            <w:tcW w:w="6977" w:type="dxa"/>
          </w:tcPr>
          <w:p w14:paraId="1561420A" w14:textId="08C1E910" w:rsidR="004F73CF" w:rsidRPr="00E61CB8" w:rsidRDefault="00870360" w:rsidP="007A2A10">
            <w:pPr>
              <w:pStyle w:val="NormalnyWeb"/>
              <w:rPr>
                <w:rFonts w:cstheme="minorHAnsi"/>
                <w:sz w:val="20"/>
                <w:szCs w:val="20"/>
              </w:rPr>
            </w:pPr>
            <w:r w:rsidRPr="00E61CB8">
              <w:rPr>
                <w:rFonts w:ascii="TimesNewRomanPSMT" w:hAnsi="TimesNewRomanPSMT" w:cs="TimesNewRomanPSMT"/>
                <w:sz w:val="20"/>
                <w:szCs w:val="20"/>
              </w:rPr>
              <w:t xml:space="preserve">Wiedza humanistyczna na poziomie licencjatu, ogólna orientacja w kulturze i działalności muzeów </w:t>
            </w:r>
          </w:p>
        </w:tc>
      </w:tr>
    </w:tbl>
    <w:p w14:paraId="345E785D" w14:textId="77777777" w:rsidR="007A2A10" w:rsidRPr="007A2A10" w:rsidRDefault="007A2A10" w:rsidP="007A2A10">
      <w:pPr>
        <w:rPr>
          <w:rFonts w:cstheme="minorHAnsi"/>
          <w:b/>
          <w:sz w:val="20"/>
          <w:szCs w:val="20"/>
        </w:rPr>
      </w:pPr>
    </w:p>
    <w:p w14:paraId="5012E479" w14:textId="7FD3CEE5" w:rsidR="007A2A10" w:rsidRDefault="007A2A10" w:rsidP="007A2A10">
      <w:pPr>
        <w:pStyle w:val="Akapitzlist"/>
        <w:ind w:left="1080"/>
        <w:rPr>
          <w:rFonts w:cstheme="minorHAnsi"/>
          <w:b/>
          <w:sz w:val="20"/>
          <w:szCs w:val="20"/>
        </w:rPr>
      </w:pPr>
    </w:p>
    <w:p w14:paraId="7BB51854" w14:textId="6D735981" w:rsidR="007A2A10" w:rsidRDefault="007A2A10" w:rsidP="007A2A10">
      <w:pPr>
        <w:pStyle w:val="Akapitzlist"/>
        <w:ind w:left="1080"/>
        <w:rPr>
          <w:rFonts w:cstheme="minorHAnsi"/>
          <w:b/>
          <w:sz w:val="20"/>
          <w:szCs w:val="20"/>
        </w:rPr>
      </w:pPr>
    </w:p>
    <w:p w14:paraId="7D3DA7F7" w14:textId="77777777" w:rsidR="007A2A10" w:rsidRDefault="007A2A10" w:rsidP="007A2A10">
      <w:pPr>
        <w:pStyle w:val="Akapitzlist"/>
        <w:ind w:left="1080"/>
        <w:rPr>
          <w:rFonts w:cstheme="minorHAnsi"/>
          <w:b/>
          <w:sz w:val="20"/>
          <w:szCs w:val="20"/>
        </w:rPr>
      </w:pPr>
    </w:p>
    <w:p w14:paraId="623841F1" w14:textId="273C5197" w:rsidR="004F73CF" w:rsidRPr="00E61CB8" w:rsidRDefault="004F73CF" w:rsidP="004F73CF">
      <w:pPr>
        <w:pStyle w:val="Akapitzlist"/>
        <w:numPr>
          <w:ilvl w:val="0"/>
          <w:numId w:val="25"/>
        </w:numPr>
        <w:rPr>
          <w:rFonts w:cstheme="minorHAnsi"/>
          <w:b/>
          <w:sz w:val="20"/>
          <w:szCs w:val="20"/>
        </w:rPr>
      </w:pPr>
      <w:r w:rsidRPr="00E61CB8">
        <w:rPr>
          <w:rFonts w:cstheme="minorHAnsi"/>
          <w:b/>
          <w:sz w:val="20"/>
          <w:szCs w:val="20"/>
        </w:rPr>
        <w:t xml:space="preserve">Cele </w:t>
      </w:r>
      <w:r w:rsidR="001051F5" w:rsidRPr="00E61CB8">
        <w:rPr>
          <w:rFonts w:cstheme="minorHAnsi"/>
          <w:b/>
          <w:sz w:val="20"/>
          <w:szCs w:val="20"/>
        </w:rPr>
        <w:t xml:space="preserve">kształcenia dla </w:t>
      </w:r>
      <w:r w:rsidRPr="00E61CB8">
        <w:rPr>
          <w:rFonts w:cstheme="minorHAnsi"/>
          <w:b/>
          <w:sz w:val="20"/>
          <w:szCs w:val="20"/>
        </w:rPr>
        <w:t xml:space="preserve">przedmiotu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F73CF" w:rsidRPr="00E61CB8" w14:paraId="696C2752" w14:textId="77777777" w:rsidTr="004F73CF">
        <w:tc>
          <w:tcPr>
            <w:tcW w:w="9212" w:type="dxa"/>
          </w:tcPr>
          <w:p w14:paraId="2346AD1E" w14:textId="77777777" w:rsidR="004F73CF" w:rsidRPr="00E61CB8" w:rsidRDefault="00870360" w:rsidP="00870360">
            <w:pPr>
              <w:pStyle w:val="NormalnyWeb"/>
              <w:ind w:left="360"/>
              <w:rPr>
                <w:sz w:val="20"/>
                <w:szCs w:val="20"/>
              </w:rPr>
            </w:pPr>
            <w:r w:rsidRPr="00E61CB8">
              <w:rPr>
                <w:rFonts w:ascii="TimesNewRomanPSMT" w:hAnsi="TimesNewRomanPSMT" w:cs="TimesNewRomanPSMT"/>
                <w:sz w:val="20"/>
                <w:szCs w:val="20"/>
              </w:rPr>
              <w:t xml:space="preserve">C1 Poznanie głównych założeń edukacji muzealnej </w:t>
            </w:r>
          </w:p>
        </w:tc>
      </w:tr>
      <w:tr w:rsidR="004F73CF" w:rsidRPr="00E61CB8" w14:paraId="6947A477" w14:textId="77777777" w:rsidTr="004F73CF">
        <w:tc>
          <w:tcPr>
            <w:tcW w:w="9212" w:type="dxa"/>
          </w:tcPr>
          <w:p w14:paraId="752D634E" w14:textId="77777777" w:rsidR="004F73CF" w:rsidRPr="00E61CB8" w:rsidRDefault="00870360" w:rsidP="00870360">
            <w:pPr>
              <w:pStyle w:val="NormalnyWeb"/>
              <w:rPr>
                <w:sz w:val="20"/>
                <w:szCs w:val="20"/>
              </w:rPr>
            </w:pPr>
            <w:r w:rsidRPr="00E61CB8">
              <w:rPr>
                <w:rFonts w:cstheme="minorHAnsi"/>
                <w:sz w:val="20"/>
                <w:szCs w:val="20"/>
              </w:rPr>
              <w:t xml:space="preserve"> </w:t>
            </w:r>
            <w:r w:rsidRPr="00E61CB8">
              <w:rPr>
                <w:rFonts w:ascii="TimesNewRomanPSMT" w:hAnsi="TimesNewRomanPSMT" w:cs="TimesNewRomanPSMT"/>
                <w:sz w:val="20"/>
                <w:szCs w:val="20"/>
              </w:rPr>
              <w:t xml:space="preserve">C2 Poznanie modeli edukowania muzealnego </w:t>
            </w:r>
          </w:p>
        </w:tc>
      </w:tr>
      <w:tr w:rsidR="004F73CF" w:rsidRPr="00E61CB8" w14:paraId="43894CEA" w14:textId="77777777" w:rsidTr="004F73CF">
        <w:tc>
          <w:tcPr>
            <w:tcW w:w="9212" w:type="dxa"/>
          </w:tcPr>
          <w:p w14:paraId="7C7D5041" w14:textId="77777777" w:rsidR="00870360" w:rsidRPr="00E61CB8" w:rsidRDefault="00870360" w:rsidP="00870360">
            <w:pPr>
              <w:pStyle w:val="NormalnyWeb"/>
              <w:rPr>
                <w:sz w:val="20"/>
                <w:szCs w:val="20"/>
              </w:rPr>
            </w:pPr>
            <w:r w:rsidRPr="00E61CB8">
              <w:rPr>
                <w:rFonts w:ascii="TimesNewRomanPSMT" w:hAnsi="TimesNewRomanPSMT" w:cs="TimesNewRomanPSMT"/>
                <w:sz w:val="20"/>
                <w:szCs w:val="20"/>
              </w:rPr>
              <w:t xml:space="preserve">C3 Zdobycie umiejętności praktycznych w prowadzeniu zajęć edukacyjnych (w oparciu o wystawy w Muzeum KUL i innych muzeach lubelskich) </w:t>
            </w:r>
          </w:p>
          <w:p w14:paraId="6E7CC472" w14:textId="77777777" w:rsidR="004F73CF" w:rsidRPr="00E61CB8" w:rsidRDefault="004F73CF" w:rsidP="004F73C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5587E75" w14:textId="77777777" w:rsidR="003C473D" w:rsidRPr="00E61CB8" w:rsidRDefault="003C473D" w:rsidP="004F73CF">
      <w:pPr>
        <w:spacing w:after="0"/>
        <w:rPr>
          <w:rFonts w:cstheme="minorHAnsi"/>
          <w:sz w:val="20"/>
          <w:szCs w:val="20"/>
        </w:rPr>
      </w:pPr>
    </w:p>
    <w:p w14:paraId="0F6C1917" w14:textId="68DDE367" w:rsidR="007A2A10" w:rsidRDefault="007A2A10" w:rsidP="007A2A10">
      <w:pPr>
        <w:pStyle w:val="Akapitzlist"/>
        <w:ind w:left="1080"/>
        <w:rPr>
          <w:rFonts w:cstheme="minorHAnsi"/>
          <w:b/>
          <w:sz w:val="20"/>
          <w:szCs w:val="20"/>
        </w:rPr>
      </w:pPr>
    </w:p>
    <w:p w14:paraId="2369C5BB" w14:textId="2BD34C36" w:rsidR="007A2A10" w:rsidRDefault="007A2A10" w:rsidP="007A2A10">
      <w:pPr>
        <w:pStyle w:val="Akapitzlist"/>
        <w:ind w:left="1080"/>
        <w:rPr>
          <w:rFonts w:cstheme="minorHAnsi"/>
          <w:b/>
          <w:sz w:val="20"/>
          <w:szCs w:val="20"/>
        </w:rPr>
      </w:pPr>
    </w:p>
    <w:p w14:paraId="641F6CB6" w14:textId="77777777" w:rsidR="007A2A10" w:rsidRDefault="007A2A10" w:rsidP="007A2A10">
      <w:pPr>
        <w:pStyle w:val="Akapitzlist"/>
        <w:ind w:left="1080"/>
        <w:rPr>
          <w:rFonts w:cstheme="minorHAnsi"/>
          <w:b/>
          <w:sz w:val="20"/>
          <w:szCs w:val="20"/>
        </w:rPr>
      </w:pPr>
    </w:p>
    <w:p w14:paraId="67C2C4B4" w14:textId="3601165E" w:rsidR="007A2A10" w:rsidRDefault="007A2A10" w:rsidP="007A2A10">
      <w:pPr>
        <w:pStyle w:val="Akapitzlist"/>
        <w:ind w:left="1080"/>
        <w:rPr>
          <w:rFonts w:cstheme="minorHAnsi"/>
          <w:b/>
          <w:sz w:val="20"/>
          <w:szCs w:val="20"/>
        </w:rPr>
      </w:pPr>
    </w:p>
    <w:p w14:paraId="62C3D9FB" w14:textId="77777777" w:rsidR="007A2A10" w:rsidRDefault="007A2A10" w:rsidP="007A2A10">
      <w:pPr>
        <w:pStyle w:val="Akapitzlist"/>
        <w:ind w:left="1080"/>
        <w:rPr>
          <w:rFonts w:cstheme="minorHAnsi"/>
          <w:b/>
          <w:sz w:val="20"/>
          <w:szCs w:val="20"/>
        </w:rPr>
      </w:pPr>
    </w:p>
    <w:p w14:paraId="2EF812FD" w14:textId="410B40D3" w:rsidR="004F73CF" w:rsidRPr="00E61CB8" w:rsidRDefault="004F73CF" w:rsidP="001051F5">
      <w:pPr>
        <w:pStyle w:val="Akapitzlist"/>
        <w:numPr>
          <w:ilvl w:val="0"/>
          <w:numId w:val="25"/>
        </w:numPr>
        <w:rPr>
          <w:rFonts w:cstheme="minorHAnsi"/>
          <w:b/>
          <w:sz w:val="20"/>
          <w:szCs w:val="20"/>
        </w:rPr>
      </w:pPr>
      <w:r w:rsidRPr="00E61CB8">
        <w:rPr>
          <w:rFonts w:cstheme="minorHAnsi"/>
          <w:b/>
          <w:sz w:val="20"/>
          <w:szCs w:val="20"/>
        </w:rPr>
        <w:t xml:space="preserve">Efekty </w:t>
      </w:r>
      <w:r w:rsidR="00F54F71" w:rsidRPr="00E61CB8">
        <w:rPr>
          <w:rFonts w:cstheme="minorHAnsi"/>
          <w:b/>
          <w:sz w:val="20"/>
          <w:szCs w:val="20"/>
        </w:rPr>
        <w:t>uczenia się</w:t>
      </w:r>
      <w:r w:rsidRPr="00E61CB8">
        <w:rPr>
          <w:rFonts w:cstheme="minorHAnsi"/>
          <w:b/>
          <w:sz w:val="20"/>
          <w:szCs w:val="20"/>
        </w:rPr>
        <w:t xml:space="preserve"> dla przedmiotu wraz z odniesieniem do efektów kierunkowych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4"/>
        <w:gridCol w:w="5831"/>
        <w:gridCol w:w="2137"/>
      </w:tblGrid>
      <w:tr w:rsidR="00E61CB8" w:rsidRPr="00E61CB8" w14:paraId="6718E273" w14:textId="77777777" w:rsidTr="00E61CB8">
        <w:tc>
          <w:tcPr>
            <w:tcW w:w="1094" w:type="dxa"/>
            <w:vAlign w:val="center"/>
          </w:tcPr>
          <w:p w14:paraId="7DFD4E7F" w14:textId="77777777" w:rsidR="004F73CF" w:rsidRPr="00E61CB8" w:rsidRDefault="004F73CF" w:rsidP="00556FC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61CB8">
              <w:rPr>
                <w:rFonts w:cstheme="minorHAnsi"/>
                <w:sz w:val="20"/>
                <w:szCs w:val="20"/>
              </w:rPr>
              <w:t>Symbol</w:t>
            </w:r>
          </w:p>
        </w:tc>
        <w:tc>
          <w:tcPr>
            <w:tcW w:w="5831" w:type="dxa"/>
            <w:vAlign w:val="center"/>
          </w:tcPr>
          <w:p w14:paraId="79B94F20" w14:textId="77777777" w:rsidR="004F73CF" w:rsidRPr="00E61CB8" w:rsidRDefault="004F73CF" w:rsidP="00556FC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61CB8">
              <w:rPr>
                <w:rFonts w:cstheme="minorHAnsi"/>
                <w:sz w:val="20"/>
                <w:szCs w:val="20"/>
              </w:rPr>
              <w:t>Opis efektu przedmiotowego</w:t>
            </w:r>
          </w:p>
        </w:tc>
        <w:tc>
          <w:tcPr>
            <w:tcW w:w="2137" w:type="dxa"/>
            <w:vAlign w:val="center"/>
          </w:tcPr>
          <w:p w14:paraId="551D7B88" w14:textId="77777777" w:rsidR="004F73CF" w:rsidRPr="00E61CB8" w:rsidRDefault="004F73CF" w:rsidP="00556FC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61CB8">
              <w:rPr>
                <w:rFonts w:cstheme="minorHAnsi"/>
                <w:sz w:val="20"/>
                <w:szCs w:val="20"/>
              </w:rPr>
              <w:t>Odniesienie do efektu kierunkowego</w:t>
            </w:r>
          </w:p>
        </w:tc>
      </w:tr>
      <w:tr w:rsidR="004F73CF" w:rsidRPr="00E61CB8" w14:paraId="60BAF6B5" w14:textId="77777777" w:rsidTr="00E61CB8">
        <w:tc>
          <w:tcPr>
            <w:tcW w:w="9062" w:type="dxa"/>
            <w:gridSpan w:val="3"/>
          </w:tcPr>
          <w:p w14:paraId="40B45202" w14:textId="77777777" w:rsidR="004F73CF" w:rsidRPr="00E61CB8" w:rsidRDefault="004F73CF" w:rsidP="004F73C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61CB8">
              <w:rPr>
                <w:rFonts w:cstheme="minorHAnsi"/>
                <w:sz w:val="20"/>
                <w:szCs w:val="20"/>
              </w:rPr>
              <w:t>WIEDZA</w:t>
            </w:r>
          </w:p>
        </w:tc>
      </w:tr>
      <w:tr w:rsidR="00E61CB8" w:rsidRPr="00E61CB8" w14:paraId="61E4E847" w14:textId="77777777" w:rsidTr="00E61CB8">
        <w:tc>
          <w:tcPr>
            <w:tcW w:w="1094" w:type="dxa"/>
          </w:tcPr>
          <w:p w14:paraId="7F9771BD" w14:textId="77777777" w:rsidR="004F73CF" w:rsidRPr="00E61CB8" w:rsidRDefault="004F73CF" w:rsidP="004F73CF">
            <w:pPr>
              <w:rPr>
                <w:rFonts w:cstheme="minorHAnsi"/>
                <w:sz w:val="20"/>
                <w:szCs w:val="20"/>
              </w:rPr>
            </w:pPr>
            <w:r w:rsidRPr="00E61CB8">
              <w:rPr>
                <w:rFonts w:cstheme="minorHAnsi"/>
                <w:sz w:val="20"/>
                <w:szCs w:val="20"/>
              </w:rPr>
              <w:t>W_01</w:t>
            </w:r>
          </w:p>
        </w:tc>
        <w:tc>
          <w:tcPr>
            <w:tcW w:w="5831" w:type="dxa"/>
          </w:tcPr>
          <w:p w14:paraId="6FF366C1" w14:textId="77777777" w:rsidR="004F73CF" w:rsidRPr="00E61CB8" w:rsidRDefault="00155EA1" w:rsidP="00870360">
            <w:pPr>
              <w:pStyle w:val="NormalnyWeb"/>
              <w:rPr>
                <w:sz w:val="20"/>
                <w:szCs w:val="20"/>
              </w:rPr>
            </w:pPr>
            <w:r w:rsidRPr="00E61CB8">
              <w:rPr>
                <w:sz w:val="20"/>
                <w:szCs w:val="20"/>
              </w:rPr>
              <w:t>Studentka/</w:t>
            </w:r>
            <w:r w:rsidRPr="00E61CB8">
              <w:rPr>
                <w:color w:val="000000"/>
                <w:sz w:val="20"/>
                <w:szCs w:val="20"/>
              </w:rPr>
              <w:t xml:space="preserve">Student </w:t>
            </w:r>
            <w:r w:rsidR="00870360" w:rsidRPr="00E61CB8">
              <w:rPr>
                <w:rFonts w:ascii="TimesNewRomanPSMT" w:hAnsi="TimesNewRomanPSMT" w:cs="TimesNewRomanPSMT"/>
                <w:sz w:val="20"/>
                <w:szCs w:val="20"/>
              </w:rPr>
              <w:t xml:space="preserve">zna zasady prowadzenia zajęć edukacyjnych w muzeum </w:t>
            </w:r>
          </w:p>
        </w:tc>
        <w:tc>
          <w:tcPr>
            <w:tcW w:w="2137" w:type="dxa"/>
          </w:tcPr>
          <w:p w14:paraId="67B9E722" w14:textId="05B0C0B7" w:rsidR="004F73CF" w:rsidRPr="00E61CB8" w:rsidRDefault="00843152" w:rsidP="004F73CF">
            <w:pPr>
              <w:rPr>
                <w:rFonts w:cstheme="minorHAnsi"/>
                <w:sz w:val="20"/>
                <w:szCs w:val="20"/>
              </w:rPr>
            </w:pPr>
            <w:r w:rsidRPr="00E61CB8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K_W05</w:t>
            </w:r>
          </w:p>
        </w:tc>
      </w:tr>
      <w:tr w:rsidR="00E61CB8" w:rsidRPr="00E61CB8" w14:paraId="4CC81D50" w14:textId="77777777" w:rsidTr="00E61CB8">
        <w:tc>
          <w:tcPr>
            <w:tcW w:w="1094" w:type="dxa"/>
          </w:tcPr>
          <w:p w14:paraId="25AFDF56" w14:textId="77777777" w:rsidR="004F73CF" w:rsidRPr="00E61CB8" w:rsidRDefault="004F73CF" w:rsidP="004F73CF">
            <w:pPr>
              <w:rPr>
                <w:rFonts w:cstheme="minorHAnsi"/>
                <w:sz w:val="20"/>
                <w:szCs w:val="20"/>
              </w:rPr>
            </w:pPr>
            <w:r w:rsidRPr="00E61CB8">
              <w:rPr>
                <w:rFonts w:cstheme="minorHAnsi"/>
                <w:sz w:val="20"/>
                <w:szCs w:val="20"/>
              </w:rPr>
              <w:t>W_02</w:t>
            </w:r>
          </w:p>
        </w:tc>
        <w:tc>
          <w:tcPr>
            <w:tcW w:w="5831" w:type="dxa"/>
          </w:tcPr>
          <w:p w14:paraId="67179D2A" w14:textId="77777777" w:rsidR="004F73CF" w:rsidRPr="00E61CB8" w:rsidRDefault="00581FB2" w:rsidP="00870360">
            <w:pPr>
              <w:pStyle w:val="NormalnyWeb"/>
              <w:rPr>
                <w:sz w:val="20"/>
                <w:szCs w:val="20"/>
              </w:rPr>
            </w:pPr>
            <w:r w:rsidRPr="00E61CB8">
              <w:rPr>
                <w:sz w:val="20"/>
                <w:szCs w:val="20"/>
              </w:rPr>
              <w:t>Studentka/</w:t>
            </w:r>
            <w:r w:rsidRPr="00E61CB8">
              <w:rPr>
                <w:color w:val="000000"/>
                <w:sz w:val="20"/>
                <w:szCs w:val="20"/>
              </w:rPr>
              <w:t xml:space="preserve">Student </w:t>
            </w:r>
            <w:r w:rsidR="00870360" w:rsidRPr="00E61CB8">
              <w:rPr>
                <w:rFonts w:ascii="TimesNewRomanPSMT" w:hAnsi="TimesNewRomanPSMT" w:cs="TimesNewRomanPSMT"/>
                <w:sz w:val="20"/>
                <w:szCs w:val="20"/>
              </w:rPr>
              <w:t xml:space="preserve">student prowadzi zajęcia edukacyjne dla różnych grup wiekowych, a także osób z dysfunkcjami. </w:t>
            </w:r>
          </w:p>
        </w:tc>
        <w:tc>
          <w:tcPr>
            <w:tcW w:w="2137" w:type="dxa"/>
          </w:tcPr>
          <w:p w14:paraId="0FF53392" w14:textId="77777777" w:rsidR="004F73CF" w:rsidRPr="00E61CB8" w:rsidRDefault="00870360" w:rsidP="004F73CF">
            <w:pPr>
              <w:rPr>
                <w:rFonts w:cstheme="minorHAnsi"/>
                <w:sz w:val="20"/>
                <w:szCs w:val="20"/>
              </w:rPr>
            </w:pPr>
            <w:r w:rsidRPr="00E61CB8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K_W05</w:t>
            </w:r>
          </w:p>
        </w:tc>
      </w:tr>
      <w:tr w:rsidR="00E61CB8" w:rsidRPr="00E61CB8" w14:paraId="04591253" w14:textId="77777777" w:rsidTr="00E61CB8">
        <w:tc>
          <w:tcPr>
            <w:tcW w:w="1094" w:type="dxa"/>
          </w:tcPr>
          <w:p w14:paraId="34196586" w14:textId="77777777" w:rsidR="004F73CF" w:rsidRPr="00E61CB8" w:rsidRDefault="004F73CF" w:rsidP="004F73CF">
            <w:pPr>
              <w:rPr>
                <w:rFonts w:cstheme="minorHAnsi"/>
                <w:sz w:val="20"/>
                <w:szCs w:val="20"/>
              </w:rPr>
            </w:pPr>
            <w:r w:rsidRPr="00E61CB8">
              <w:rPr>
                <w:rFonts w:cstheme="minorHAnsi"/>
                <w:sz w:val="20"/>
                <w:szCs w:val="20"/>
              </w:rPr>
              <w:t>W_…</w:t>
            </w:r>
          </w:p>
        </w:tc>
        <w:tc>
          <w:tcPr>
            <w:tcW w:w="5831" w:type="dxa"/>
          </w:tcPr>
          <w:p w14:paraId="4D5888E4" w14:textId="77777777" w:rsidR="004F73CF" w:rsidRPr="00E61CB8" w:rsidRDefault="00870360" w:rsidP="00870360">
            <w:pPr>
              <w:pStyle w:val="NormalnyWeb"/>
              <w:rPr>
                <w:sz w:val="20"/>
                <w:szCs w:val="20"/>
              </w:rPr>
            </w:pPr>
            <w:r w:rsidRPr="00E61CB8">
              <w:rPr>
                <w:rFonts w:ascii="TimesNewRomanPSMT" w:hAnsi="TimesNewRomanPSMT" w:cs="TimesNewRomanPSMT"/>
                <w:sz w:val="20"/>
                <w:szCs w:val="20"/>
              </w:rPr>
              <w:t xml:space="preserve">student współpracuje z kuratorem wystawy / pracownikami muzeum przy tworzeniu programu edukacyjnego </w:t>
            </w:r>
          </w:p>
        </w:tc>
        <w:tc>
          <w:tcPr>
            <w:tcW w:w="2137" w:type="dxa"/>
          </w:tcPr>
          <w:p w14:paraId="58886A0B" w14:textId="77777777" w:rsidR="004F73CF" w:rsidRPr="00E61CB8" w:rsidRDefault="00E61CB8" w:rsidP="004F73CF">
            <w:pPr>
              <w:rPr>
                <w:rFonts w:cstheme="minorHAnsi"/>
                <w:sz w:val="20"/>
                <w:szCs w:val="20"/>
              </w:rPr>
            </w:pPr>
            <w:r w:rsidRPr="00E61CB8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K_W05</w:t>
            </w:r>
          </w:p>
        </w:tc>
      </w:tr>
      <w:tr w:rsidR="004F73CF" w:rsidRPr="00E61CB8" w14:paraId="473EFBD8" w14:textId="77777777" w:rsidTr="00E61CB8">
        <w:tc>
          <w:tcPr>
            <w:tcW w:w="9062" w:type="dxa"/>
            <w:gridSpan w:val="3"/>
          </w:tcPr>
          <w:p w14:paraId="6820A3F6" w14:textId="77777777" w:rsidR="004F73CF" w:rsidRPr="00E61CB8" w:rsidRDefault="004F73CF" w:rsidP="004F73C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61CB8">
              <w:rPr>
                <w:rFonts w:cstheme="minorHAnsi"/>
                <w:sz w:val="20"/>
                <w:szCs w:val="20"/>
              </w:rPr>
              <w:lastRenderedPageBreak/>
              <w:t>UMIEJĘTNOŚCI</w:t>
            </w:r>
          </w:p>
        </w:tc>
      </w:tr>
      <w:tr w:rsidR="00E61CB8" w:rsidRPr="00E61CB8" w14:paraId="2C053820" w14:textId="77777777" w:rsidTr="00E61CB8">
        <w:tc>
          <w:tcPr>
            <w:tcW w:w="1094" w:type="dxa"/>
          </w:tcPr>
          <w:p w14:paraId="56506163" w14:textId="77777777" w:rsidR="004F73CF" w:rsidRPr="00E61CB8" w:rsidRDefault="004F73CF" w:rsidP="004F73CF">
            <w:pPr>
              <w:rPr>
                <w:rFonts w:cstheme="minorHAnsi"/>
                <w:sz w:val="20"/>
                <w:szCs w:val="20"/>
              </w:rPr>
            </w:pPr>
            <w:r w:rsidRPr="00E61CB8">
              <w:rPr>
                <w:rFonts w:cstheme="minorHAnsi"/>
                <w:sz w:val="20"/>
                <w:szCs w:val="20"/>
              </w:rPr>
              <w:t>U_01</w:t>
            </w:r>
          </w:p>
        </w:tc>
        <w:tc>
          <w:tcPr>
            <w:tcW w:w="5831" w:type="dxa"/>
          </w:tcPr>
          <w:p w14:paraId="64B4FD96" w14:textId="77777777" w:rsidR="004F73CF" w:rsidRPr="00E61CB8" w:rsidRDefault="00BE72AB" w:rsidP="00870360">
            <w:pPr>
              <w:pStyle w:val="NormalnyWeb"/>
              <w:rPr>
                <w:sz w:val="20"/>
                <w:szCs w:val="20"/>
              </w:rPr>
            </w:pPr>
            <w:r w:rsidRPr="00E61CB8">
              <w:rPr>
                <w:sz w:val="20"/>
                <w:szCs w:val="20"/>
              </w:rPr>
              <w:t>Studentka/</w:t>
            </w:r>
            <w:r w:rsidRPr="00E61CB8">
              <w:rPr>
                <w:color w:val="000000"/>
                <w:sz w:val="20"/>
                <w:szCs w:val="20"/>
              </w:rPr>
              <w:t>Student</w:t>
            </w:r>
            <w:r w:rsidR="00581FB2" w:rsidRPr="00E61CB8">
              <w:rPr>
                <w:color w:val="000000"/>
                <w:sz w:val="20"/>
                <w:szCs w:val="20"/>
              </w:rPr>
              <w:t xml:space="preserve">  </w:t>
            </w:r>
            <w:r w:rsidR="00870360" w:rsidRPr="00E61CB8">
              <w:rPr>
                <w:rFonts w:ascii="TimesNewRomanPSMT" w:hAnsi="TimesNewRomanPSMT" w:cs="TimesNewRomanPSMT"/>
                <w:sz w:val="20"/>
                <w:szCs w:val="20"/>
              </w:rPr>
              <w:t xml:space="preserve">prowadzi zajęcia edukacyjne dla różnych grup wiekowych, a także osób z dysfunkcjami. </w:t>
            </w:r>
          </w:p>
        </w:tc>
        <w:tc>
          <w:tcPr>
            <w:tcW w:w="2137" w:type="dxa"/>
          </w:tcPr>
          <w:p w14:paraId="0E714F8B" w14:textId="77777777" w:rsidR="004F73CF" w:rsidRPr="00E61CB8" w:rsidRDefault="00843152" w:rsidP="004F73CF">
            <w:pPr>
              <w:rPr>
                <w:rFonts w:cstheme="minorHAnsi"/>
                <w:sz w:val="20"/>
                <w:szCs w:val="20"/>
              </w:rPr>
            </w:pPr>
            <w:r w:rsidRPr="00E61CB8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K_U0</w:t>
            </w:r>
            <w:r w:rsidR="00870360" w:rsidRPr="00E61CB8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2</w:t>
            </w:r>
          </w:p>
        </w:tc>
      </w:tr>
      <w:tr w:rsidR="00E61CB8" w:rsidRPr="00E61CB8" w14:paraId="04927B15" w14:textId="77777777" w:rsidTr="00E61CB8">
        <w:tc>
          <w:tcPr>
            <w:tcW w:w="1094" w:type="dxa"/>
          </w:tcPr>
          <w:p w14:paraId="5F46F90B" w14:textId="77777777" w:rsidR="004F73CF" w:rsidRPr="00E61CB8" w:rsidRDefault="004F73CF" w:rsidP="004F73CF">
            <w:pPr>
              <w:rPr>
                <w:rFonts w:cstheme="minorHAnsi"/>
                <w:sz w:val="20"/>
                <w:szCs w:val="20"/>
              </w:rPr>
            </w:pPr>
            <w:r w:rsidRPr="00E61CB8">
              <w:rPr>
                <w:rFonts w:cstheme="minorHAnsi"/>
                <w:sz w:val="20"/>
                <w:szCs w:val="20"/>
              </w:rPr>
              <w:t>U_02</w:t>
            </w:r>
          </w:p>
        </w:tc>
        <w:tc>
          <w:tcPr>
            <w:tcW w:w="5831" w:type="dxa"/>
          </w:tcPr>
          <w:p w14:paraId="40CCF788" w14:textId="77777777" w:rsidR="004F73CF" w:rsidRPr="00E61CB8" w:rsidRDefault="00870360" w:rsidP="00E61CB8">
            <w:pPr>
              <w:pStyle w:val="NormalnyWeb"/>
              <w:rPr>
                <w:sz w:val="20"/>
                <w:szCs w:val="20"/>
              </w:rPr>
            </w:pPr>
            <w:r w:rsidRPr="00E61CB8">
              <w:rPr>
                <w:rFonts w:cstheme="minorHAnsi"/>
                <w:sz w:val="20"/>
                <w:szCs w:val="20"/>
              </w:rPr>
              <w:t xml:space="preserve">Studentka/Student </w:t>
            </w:r>
            <w:r w:rsidRPr="00E61CB8">
              <w:rPr>
                <w:rFonts w:ascii="TimesNewRomanPSMT" w:hAnsi="TimesNewRomanPSMT" w:cs="TimesNewRomanPSMT"/>
                <w:sz w:val="20"/>
                <w:szCs w:val="20"/>
              </w:rPr>
              <w:t xml:space="preserve">współpracuje z kuratorem wystawy / pracownikami muzeum przy tworzeniu programu edukacyjnego </w:t>
            </w:r>
          </w:p>
        </w:tc>
        <w:tc>
          <w:tcPr>
            <w:tcW w:w="2137" w:type="dxa"/>
          </w:tcPr>
          <w:p w14:paraId="124102C3" w14:textId="77777777" w:rsidR="00E61CB8" w:rsidRPr="00E61CB8" w:rsidRDefault="00E61CB8" w:rsidP="00E61CB8">
            <w:pPr>
              <w:pStyle w:val="NormalnyWeb"/>
              <w:rPr>
                <w:sz w:val="20"/>
                <w:szCs w:val="20"/>
              </w:rPr>
            </w:pPr>
            <w:r w:rsidRPr="00E61CB8">
              <w:rPr>
                <w:rFonts w:ascii="TimesNewRomanPSMT" w:hAnsi="TimesNewRomanPSMT" w:cs="TimesNewRomanPSMT"/>
                <w:sz w:val="20"/>
                <w:szCs w:val="20"/>
              </w:rPr>
              <w:t xml:space="preserve">K_U05 </w:t>
            </w:r>
          </w:p>
          <w:p w14:paraId="6313AAF6" w14:textId="77777777" w:rsidR="004F73CF" w:rsidRPr="00E61CB8" w:rsidRDefault="004F73CF" w:rsidP="004F73C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F73CF" w:rsidRPr="00E61CB8" w14:paraId="4CBD2FC1" w14:textId="77777777" w:rsidTr="00E61CB8">
        <w:tc>
          <w:tcPr>
            <w:tcW w:w="9062" w:type="dxa"/>
            <w:gridSpan w:val="3"/>
          </w:tcPr>
          <w:p w14:paraId="028894B2" w14:textId="77777777" w:rsidR="004F73CF" w:rsidRPr="00E61CB8" w:rsidRDefault="004F73CF" w:rsidP="004F73C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61CB8">
              <w:rPr>
                <w:rFonts w:cstheme="minorHAnsi"/>
                <w:sz w:val="20"/>
                <w:szCs w:val="20"/>
              </w:rPr>
              <w:t>KOMPETENCJE SPOŁECZNE</w:t>
            </w:r>
          </w:p>
        </w:tc>
      </w:tr>
      <w:tr w:rsidR="00E61CB8" w:rsidRPr="00E61CB8" w14:paraId="189CAEB8" w14:textId="77777777" w:rsidTr="00E61CB8">
        <w:tc>
          <w:tcPr>
            <w:tcW w:w="1094" w:type="dxa"/>
          </w:tcPr>
          <w:p w14:paraId="10DDD6B6" w14:textId="77777777" w:rsidR="004F73CF" w:rsidRPr="00E61CB8" w:rsidRDefault="004F73CF" w:rsidP="004F73CF">
            <w:pPr>
              <w:rPr>
                <w:rFonts w:cstheme="minorHAnsi"/>
                <w:sz w:val="20"/>
                <w:szCs w:val="20"/>
              </w:rPr>
            </w:pPr>
            <w:r w:rsidRPr="00E61CB8">
              <w:rPr>
                <w:rFonts w:cstheme="minorHAnsi"/>
                <w:sz w:val="20"/>
                <w:szCs w:val="20"/>
              </w:rPr>
              <w:t>K_01</w:t>
            </w:r>
          </w:p>
        </w:tc>
        <w:tc>
          <w:tcPr>
            <w:tcW w:w="5831" w:type="dxa"/>
          </w:tcPr>
          <w:p w14:paraId="2982B532" w14:textId="77777777" w:rsidR="004F73CF" w:rsidRPr="00E61CB8" w:rsidRDefault="00BE72AB" w:rsidP="00E61CB8">
            <w:pPr>
              <w:pStyle w:val="NormalnyWeb"/>
              <w:rPr>
                <w:sz w:val="20"/>
                <w:szCs w:val="20"/>
              </w:rPr>
            </w:pPr>
            <w:r w:rsidRPr="00E61CB8">
              <w:rPr>
                <w:sz w:val="20"/>
                <w:szCs w:val="20"/>
              </w:rPr>
              <w:t>Studentka/</w:t>
            </w:r>
            <w:r w:rsidRPr="00E61CB8">
              <w:rPr>
                <w:color w:val="000000"/>
                <w:sz w:val="20"/>
                <w:szCs w:val="20"/>
              </w:rPr>
              <w:t xml:space="preserve">Student </w:t>
            </w:r>
            <w:r w:rsidR="00E61CB8" w:rsidRPr="00E61CB8">
              <w:rPr>
                <w:rFonts w:ascii="TimesNewRomanPSMT" w:hAnsi="TimesNewRomanPSMT" w:cs="TimesNewRomanPSMT"/>
                <w:sz w:val="20"/>
                <w:szCs w:val="20"/>
              </w:rPr>
              <w:t xml:space="preserve">uczestniczy w życiu kulturalnym uczelni, miasta i regionu </w:t>
            </w:r>
          </w:p>
        </w:tc>
        <w:tc>
          <w:tcPr>
            <w:tcW w:w="2137" w:type="dxa"/>
          </w:tcPr>
          <w:p w14:paraId="166E1808" w14:textId="77777777" w:rsidR="004F73CF" w:rsidRPr="00E61CB8" w:rsidRDefault="00843152" w:rsidP="004F73CF">
            <w:pPr>
              <w:rPr>
                <w:rFonts w:cstheme="minorHAnsi"/>
                <w:sz w:val="20"/>
                <w:szCs w:val="20"/>
              </w:rPr>
            </w:pPr>
            <w:r w:rsidRPr="00E61CB8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K_K04</w:t>
            </w:r>
          </w:p>
        </w:tc>
      </w:tr>
      <w:tr w:rsidR="00E61CB8" w:rsidRPr="00E61CB8" w14:paraId="5A5B8756" w14:textId="77777777" w:rsidTr="00E61CB8">
        <w:tc>
          <w:tcPr>
            <w:tcW w:w="1094" w:type="dxa"/>
          </w:tcPr>
          <w:p w14:paraId="4DE78B14" w14:textId="77777777" w:rsidR="004F73CF" w:rsidRPr="00E61CB8" w:rsidRDefault="004F73CF" w:rsidP="004F73CF">
            <w:pPr>
              <w:rPr>
                <w:rFonts w:cstheme="minorHAnsi"/>
                <w:sz w:val="20"/>
                <w:szCs w:val="20"/>
              </w:rPr>
            </w:pPr>
            <w:r w:rsidRPr="00E61CB8">
              <w:rPr>
                <w:rFonts w:cstheme="minorHAnsi"/>
                <w:sz w:val="20"/>
                <w:szCs w:val="20"/>
              </w:rPr>
              <w:t>K_02</w:t>
            </w:r>
          </w:p>
        </w:tc>
        <w:tc>
          <w:tcPr>
            <w:tcW w:w="5831" w:type="dxa"/>
          </w:tcPr>
          <w:p w14:paraId="46CF6DFC" w14:textId="77777777" w:rsidR="00E61CB8" w:rsidRPr="00E61CB8" w:rsidRDefault="00BE72AB" w:rsidP="00E61CB8">
            <w:pPr>
              <w:pStyle w:val="NormalnyWeb"/>
              <w:rPr>
                <w:sz w:val="20"/>
                <w:szCs w:val="20"/>
              </w:rPr>
            </w:pPr>
            <w:r w:rsidRPr="00E61CB8">
              <w:rPr>
                <w:sz w:val="20"/>
                <w:szCs w:val="20"/>
              </w:rPr>
              <w:t>Studentka/</w:t>
            </w:r>
            <w:r w:rsidRPr="00E61CB8">
              <w:rPr>
                <w:color w:val="000000"/>
                <w:sz w:val="20"/>
                <w:szCs w:val="20"/>
              </w:rPr>
              <w:t xml:space="preserve">Student </w:t>
            </w:r>
            <w:r w:rsidR="00E61CB8" w:rsidRPr="00E61CB8">
              <w:rPr>
                <w:rFonts w:ascii="TimesNewRomanPSMT" w:hAnsi="TimesNewRomanPSMT" w:cs="TimesNewRomanPSMT"/>
                <w:sz w:val="20"/>
                <w:szCs w:val="20"/>
              </w:rPr>
              <w:t xml:space="preserve">jest gotów/a do podejmowania inicjatyw w zakresie edukacji (lekcje żywej historii, lekcje muzealne itp.) </w:t>
            </w:r>
          </w:p>
          <w:p w14:paraId="1EBB2FB8" w14:textId="77777777" w:rsidR="004F73CF" w:rsidRPr="00E61CB8" w:rsidRDefault="004F73CF" w:rsidP="004F73C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7" w:type="dxa"/>
          </w:tcPr>
          <w:p w14:paraId="0E227126" w14:textId="77777777" w:rsidR="004F73CF" w:rsidRPr="00E61CB8" w:rsidRDefault="00E61CB8" w:rsidP="004F73CF">
            <w:pPr>
              <w:rPr>
                <w:rFonts w:cstheme="minorHAnsi"/>
                <w:sz w:val="20"/>
                <w:szCs w:val="20"/>
              </w:rPr>
            </w:pPr>
            <w:r w:rsidRPr="00E61CB8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K_K03</w:t>
            </w:r>
          </w:p>
        </w:tc>
      </w:tr>
    </w:tbl>
    <w:p w14:paraId="0463C17E" w14:textId="249A6BB1" w:rsidR="003C473D" w:rsidRDefault="003C473D" w:rsidP="003C473D">
      <w:pPr>
        <w:pStyle w:val="Akapitzlist"/>
        <w:ind w:left="1080"/>
        <w:rPr>
          <w:rFonts w:cstheme="minorHAnsi"/>
          <w:b/>
          <w:sz w:val="20"/>
          <w:szCs w:val="20"/>
        </w:rPr>
      </w:pPr>
    </w:p>
    <w:p w14:paraId="53223C84" w14:textId="77777777" w:rsidR="007A2A10" w:rsidRPr="00E61CB8" w:rsidRDefault="007A2A10" w:rsidP="003C473D">
      <w:pPr>
        <w:pStyle w:val="Akapitzlist"/>
        <w:ind w:left="1080"/>
        <w:rPr>
          <w:rFonts w:cstheme="minorHAnsi"/>
          <w:b/>
          <w:sz w:val="20"/>
          <w:szCs w:val="20"/>
        </w:rPr>
      </w:pPr>
    </w:p>
    <w:p w14:paraId="0202AAAF" w14:textId="77777777" w:rsidR="00FC6CE1" w:rsidRPr="00E61CB8" w:rsidRDefault="00FC6CE1" w:rsidP="00583DB9">
      <w:pPr>
        <w:pStyle w:val="Akapitzlist"/>
        <w:numPr>
          <w:ilvl w:val="0"/>
          <w:numId w:val="25"/>
        </w:numPr>
        <w:rPr>
          <w:rFonts w:cstheme="minorHAnsi"/>
          <w:b/>
          <w:sz w:val="20"/>
          <w:szCs w:val="20"/>
        </w:rPr>
      </w:pPr>
      <w:r w:rsidRPr="00E61CB8">
        <w:rPr>
          <w:rFonts w:cstheme="minorHAnsi"/>
          <w:b/>
          <w:sz w:val="20"/>
          <w:szCs w:val="20"/>
        </w:rPr>
        <w:t>Opis przedmiotu/ treści programowe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6CE1" w:rsidRPr="00E61CB8" w14:paraId="2383FA2C" w14:textId="77777777" w:rsidTr="00FC6CE1">
        <w:tc>
          <w:tcPr>
            <w:tcW w:w="9212" w:type="dxa"/>
          </w:tcPr>
          <w:p w14:paraId="3B5ABFFC" w14:textId="77777777" w:rsidR="00FC6CE1" w:rsidRPr="00E61CB8" w:rsidRDefault="00E61CB8" w:rsidP="00E61CB8">
            <w:pPr>
              <w:pStyle w:val="NormalnyWeb"/>
              <w:ind w:left="360"/>
              <w:rPr>
                <w:rFonts w:cstheme="minorHAnsi"/>
                <w:b/>
                <w:sz w:val="20"/>
                <w:szCs w:val="20"/>
              </w:rPr>
            </w:pPr>
            <w:r w:rsidRPr="00E61CB8">
              <w:rPr>
                <w:rFonts w:ascii="TimesNewRomanPSMT" w:hAnsi="TimesNewRomanPSMT" w:cs="TimesNewRomanPSMT"/>
                <w:sz w:val="20"/>
                <w:szCs w:val="20"/>
              </w:rPr>
              <w:t>- Edukacyjna rola muzeów</w:t>
            </w:r>
            <w:r w:rsidRPr="00E61CB8">
              <w:rPr>
                <w:rFonts w:ascii="TimesNewRomanPSMT" w:hAnsi="TimesNewRomanPSMT" w:cs="TimesNewRomanPSMT"/>
                <w:sz w:val="20"/>
                <w:szCs w:val="20"/>
              </w:rPr>
              <w:br/>
              <w:t>- Edukator muzealny – kim jest i jakie stawia sobie cele</w:t>
            </w:r>
            <w:r w:rsidRPr="00E61CB8">
              <w:rPr>
                <w:rFonts w:ascii="TimesNewRomanPSMT" w:hAnsi="TimesNewRomanPSMT" w:cs="TimesNewRomanPSMT"/>
                <w:sz w:val="20"/>
                <w:szCs w:val="20"/>
              </w:rPr>
              <w:br/>
              <w:t>- Spersonalizowana komunikacja z gościem muzealnym - edukacja muzealna dla różnych grup wiekowych (dzieci, młodzież szkolna, licealna, seniorzy) oraz osób z dysfunkcjami</w:t>
            </w:r>
            <w:r w:rsidRPr="00E61CB8">
              <w:rPr>
                <w:rFonts w:ascii="TimesNewRomanPSMT" w:hAnsi="TimesNewRomanPSMT" w:cs="TimesNewRomanPSMT"/>
                <w:sz w:val="20"/>
                <w:szCs w:val="20"/>
              </w:rPr>
              <w:br/>
              <w:t>- Edukacja towarzysząca wystawom czasowym (w praktyce – jako element wystaw organizowanych przez Muzeum KUL)</w:t>
            </w:r>
            <w:r w:rsidRPr="00E61CB8">
              <w:rPr>
                <w:rFonts w:ascii="TimesNewRomanPSMT" w:hAnsi="TimesNewRomanPSMT" w:cs="TimesNewRomanPSMT"/>
                <w:sz w:val="20"/>
                <w:szCs w:val="20"/>
              </w:rPr>
              <w:br/>
              <w:t>- Lekcje muzealne, lekcje żywej historii</w:t>
            </w:r>
            <w:r w:rsidRPr="00E61CB8">
              <w:rPr>
                <w:rFonts w:ascii="TimesNewRomanPSMT" w:hAnsi="TimesNewRomanPSMT" w:cs="TimesNewRomanPSMT"/>
                <w:sz w:val="20"/>
                <w:szCs w:val="20"/>
              </w:rPr>
              <w:br/>
              <w:t xml:space="preserve">- Interaktywne wystawy edukacyjne </w:t>
            </w:r>
          </w:p>
        </w:tc>
      </w:tr>
    </w:tbl>
    <w:p w14:paraId="19212960" w14:textId="63787E46" w:rsidR="00FC6CE1" w:rsidRDefault="00FC6CE1" w:rsidP="00FC6CE1">
      <w:pPr>
        <w:rPr>
          <w:rFonts w:cstheme="minorHAnsi"/>
          <w:b/>
          <w:sz w:val="20"/>
          <w:szCs w:val="20"/>
        </w:rPr>
      </w:pPr>
    </w:p>
    <w:p w14:paraId="209139F8" w14:textId="77777777" w:rsidR="007A2A10" w:rsidRPr="00E61CB8" w:rsidRDefault="007A2A10" w:rsidP="00FC6CE1">
      <w:pPr>
        <w:rPr>
          <w:rFonts w:cstheme="minorHAnsi"/>
          <w:b/>
          <w:sz w:val="20"/>
          <w:szCs w:val="20"/>
        </w:rPr>
      </w:pPr>
    </w:p>
    <w:p w14:paraId="283D14FA" w14:textId="77777777" w:rsidR="004F73CF" w:rsidRPr="00E61CB8" w:rsidRDefault="00E43C97" w:rsidP="008E4017">
      <w:pPr>
        <w:pStyle w:val="Akapitzlist"/>
        <w:numPr>
          <w:ilvl w:val="0"/>
          <w:numId w:val="25"/>
        </w:numPr>
        <w:rPr>
          <w:rFonts w:cstheme="minorHAnsi"/>
          <w:b/>
          <w:sz w:val="20"/>
          <w:szCs w:val="20"/>
        </w:rPr>
      </w:pPr>
      <w:r w:rsidRPr="00E61CB8">
        <w:rPr>
          <w:rFonts w:cstheme="minorHAnsi"/>
          <w:b/>
          <w:sz w:val="20"/>
          <w:szCs w:val="20"/>
        </w:rPr>
        <w:t>Metody realizacji</w:t>
      </w:r>
      <w:r w:rsidR="008E4017" w:rsidRPr="00E61CB8">
        <w:rPr>
          <w:rFonts w:cstheme="minorHAnsi"/>
          <w:b/>
          <w:sz w:val="20"/>
          <w:szCs w:val="20"/>
        </w:rPr>
        <w:t xml:space="preserve"> </w:t>
      </w:r>
      <w:r w:rsidR="00450FA6" w:rsidRPr="00E61CB8">
        <w:rPr>
          <w:rFonts w:cstheme="minorHAnsi"/>
          <w:b/>
          <w:sz w:val="20"/>
          <w:szCs w:val="20"/>
        </w:rPr>
        <w:t xml:space="preserve">i weryfikacji </w:t>
      </w:r>
      <w:r w:rsidR="008E4017" w:rsidRPr="00E61CB8">
        <w:rPr>
          <w:rFonts w:cstheme="minorHAnsi"/>
          <w:b/>
          <w:sz w:val="20"/>
          <w:szCs w:val="20"/>
        </w:rPr>
        <w:t xml:space="preserve">efektów </w:t>
      </w:r>
      <w:r w:rsidR="00F54F71" w:rsidRPr="00E61CB8">
        <w:rPr>
          <w:rFonts w:cstheme="minorHAnsi"/>
          <w:b/>
          <w:sz w:val="20"/>
          <w:szCs w:val="20"/>
        </w:rPr>
        <w:t>uczenia się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0"/>
        <w:gridCol w:w="2650"/>
        <w:gridCol w:w="2792"/>
        <w:gridCol w:w="2530"/>
      </w:tblGrid>
      <w:tr w:rsidR="00E61CB8" w:rsidRPr="00E61CB8" w14:paraId="04DDC6E3" w14:textId="77777777" w:rsidTr="00E61CB8">
        <w:tc>
          <w:tcPr>
            <w:tcW w:w="1090" w:type="dxa"/>
            <w:vAlign w:val="center"/>
          </w:tcPr>
          <w:p w14:paraId="4A5A9123" w14:textId="77777777" w:rsidR="00450FA6" w:rsidRPr="00E61CB8" w:rsidRDefault="00450FA6" w:rsidP="00450FA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61CB8">
              <w:rPr>
                <w:rFonts w:cstheme="minorHAnsi"/>
                <w:sz w:val="20"/>
                <w:szCs w:val="20"/>
              </w:rPr>
              <w:t>Symbol efektu</w:t>
            </w:r>
          </w:p>
        </w:tc>
        <w:tc>
          <w:tcPr>
            <w:tcW w:w="2650" w:type="dxa"/>
            <w:vAlign w:val="center"/>
          </w:tcPr>
          <w:p w14:paraId="0F7ECF26" w14:textId="77777777" w:rsidR="00450FA6" w:rsidRPr="00E61CB8" w:rsidRDefault="00450FA6" w:rsidP="00450FA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61CB8">
              <w:rPr>
                <w:rFonts w:cstheme="minorHAnsi"/>
                <w:sz w:val="20"/>
                <w:szCs w:val="20"/>
              </w:rPr>
              <w:t>Metody dydaktyczne</w:t>
            </w:r>
          </w:p>
          <w:p w14:paraId="0EDD99B5" w14:textId="77777777" w:rsidR="00450FA6" w:rsidRPr="00E61CB8" w:rsidRDefault="00450FA6" w:rsidP="00450FA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61CB8">
              <w:rPr>
                <w:rFonts w:cstheme="minorHAnsi"/>
                <w:i/>
                <w:sz w:val="20"/>
                <w:szCs w:val="20"/>
              </w:rPr>
              <w:t>(lista wyboru)</w:t>
            </w:r>
          </w:p>
        </w:tc>
        <w:tc>
          <w:tcPr>
            <w:tcW w:w="2792" w:type="dxa"/>
            <w:vAlign w:val="center"/>
          </w:tcPr>
          <w:p w14:paraId="665E715E" w14:textId="77777777" w:rsidR="00450FA6" w:rsidRPr="00E61CB8" w:rsidRDefault="00450FA6" w:rsidP="00450FA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61CB8">
              <w:rPr>
                <w:rFonts w:cstheme="minorHAnsi"/>
                <w:sz w:val="20"/>
                <w:szCs w:val="20"/>
              </w:rPr>
              <w:t>Metody weryfikacji</w:t>
            </w:r>
          </w:p>
          <w:p w14:paraId="50302154" w14:textId="77777777" w:rsidR="00450FA6" w:rsidRPr="00E61CB8" w:rsidRDefault="00450FA6" w:rsidP="00450FA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61CB8">
              <w:rPr>
                <w:rFonts w:cstheme="minorHAnsi"/>
                <w:i/>
                <w:sz w:val="20"/>
                <w:szCs w:val="20"/>
              </w:rPr>
              <w:t>(lista wyboru)</w:t>
            </w:r>
          </w:p>
        </w:tc>
        <w:tc>
          <w:tcPr>
            <w:tcW w:w="2530" w:type="dxa"/>
            <w:vAlign w:val="center"/>
          </w:tcPr>
          <w:p w14:paraId="617B68DB" w14:textId="77777777" w:rsidR="00450FA6" w:rsidRPr="00E61CB8" w:rsidRDefault="00450FA6" w:rsidP="00450FA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61CB8">
              <w:rPr>
                <w:rFonts w:cstheme="minorHAnsi"/>
                <w:sz w:val="20"/>
                <w:szCs w:val="20"/>
              </w:rPr>
              <w:t>Sposoby dokumentacji</w:t>
            </w:r>
          </w:p>
          <w:p w14:paraId="5672957D" w14:textId="77777777" w:rsidR="00450FA6" w:rsidRPr="00E61CB8" w:rsidRDefault="00450FA6" w:rsidP="00450FA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2A10">
              <w:rPr>
                <w:rFonts w:cstheme="minorHAnsi"/>
                <w:i/>
                <w:sz w:val="20"/>
                <w:szCs w:val="20"/>
              </w:rPr>
              <w:t>(lista</w:t>
            </w:r>
            <w:r w:rsidRPr="00E61CB8">
              <w:rPr>
                <w:rFonts w:cstheme="minorHAnsi"/>
                <w:i/>
                <w:sz w:val="20"/>
                <w:szCs w:val="20"/>
              </w:rPr>
              <w:t xml:space="preserve"> wyboru)</w:t>
            </w:r>
          </w:p>
        </w:tc>
      </w:tr>
      <w:tr w:rsidR="00450FA6" w:rsidRPr="00E61CB8" w14:paraId="3245B8DA" w14:textId="77777777" w:rsidTr="00E61CB8">
        <w:tc>
          <w:tcPr>
            <w:tcW w:w="9062" w:type="dxa"/>
            <w:gridSpan w:val="4"/>
            <w:vAlign w:val="center"/>
          </w:tcPr>
          <w:p w14:paraId="4B23AA36" w14:textId="77777777" w:rsidR="00450FA6" w:rsidRPr="00E61CB8" w:rsidRDefault="00450FA6" w:rsidP="00450FA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61CB8">
              <w:rPr>
                <w:rFonts w:cstheme="minorHAnsi"/>
                <w:sz w:val="20"/>
                <w:szCs w:val="20"/>
              </w:rPr>
              <w:t>WIEDZA</w:t>
            </w:r>
          </w:p>
        </w:tc>
      </w:tr>
      <w:tr w:rsidR="00E61CB8" w:rsidRPr="00E61CB8" w14:paraId="22F5D596" w14:textId="77777777" w:rsidTr="00E61CB8">
        <w:tc>
          <w:tcPr>
            <w:tcW w:w="1090" w:type="dxa"/>
          </w:tcPr>
          <w:p w14:paraId="37D157DD" w14:textId="77777777" w:rsidR="00450FA6" w:rsidRPr="00E61CB8" w:rsidRDefault="00450FA6" w:rsidP="00262167">
            <w:pPr>
              <w:rPr>
                <w:rFonts w:cstheme="minorHAnsi"/>
                <w:sz w:val="20"/>
                <w:szCs w:val="20"/>
              </w:rPr>
            </w:pPr>
            <w:r w:rsidRPr="00E61CB8">
              <w:rPr>
                <w:rFonts w:cstheme="minorHAnsi"/>
                <w:sz w:val="20"/>
                <w:szCs w:val="20"/>
              </w:rPr>
              <w:t>W_01</w:t>
            </w:r>
          </w:p>
        </w:tc>
        <w:tc>
          <w:tcPr>
            <w:tcW w:w="2650" w:type="dxa"/>
          </w:tcPr>
          <w:p w14:paraId="75249CDD" w14:textId="77777777" w:rsidR="00450FA6" w:rsidRPr="00E61CB8" w:rsidRDefault="00701E19" w:rsidP="002D1A52">
            <w:pPr>
              <w:rPr>
                <w:rFonts w:cstheme="minorHAnsi"/>
                <w:sz w:val="20"/>
                <w:szCs w:val="20"/>
              </w:rPr>
            </w:pPr>
            <w:r w:rsidRPr="00E61CB8">
              <w:rPr>
                <w:rFonts w:cstheme="minorHAnsi"/>
                <w:sz w:val="20"/>
                <w:szCs w:val="20"/>
              </w:rPr>
              <w:t>Dyskusja</w:t>
            </w:r>
          </w:p>
        </w:tc>
        <w:tc>
          <w:tcPr>
            <w:tcW w:w="2792" w:type="dxa"/>
          </w:tcPr>
          <w:p w14:paraId="18A2B37D" w14:textId="77777777" w:rsidR="00450FA6" w:rsidRPr="00E61CB8" w:rsidRDefault="00E61CB8" w:rsidP="00E61CB8">
            <w:pPr>
              <w:pStyle w:val="NormalnyWeb"/>
              <w:rPr>
                <w:sz w:val="20"/>
                <w:szCs w:val="20"/>
              </w:rPr>
            </w:pPr>
            <w:r w:rsidRPr="00E61CB8">
              <w:rPr>
                <w:rFonts w:ascii="TimesNewRomanPSMT" w:hAnsi="TimesNewRomanPSMT" w:cs="TimesNewRomanPSMT"/>
                <w:sz w:val="20"/>
                <w:szCs w:val="20"/>
              </w:rPr>
              <w:t xml:space="preserve">Sprawdzenie umiejętności praktycznych </w:t>
            </w:r>
          </w:p>
        </w:tc>
        <w:tc>
          <w:tcPr>
            <w:tcW w:w="2530" w:type="dxa"/>
          </w:tcPr>
          <w:p w14:paraId="34CC76C9" w14:textId="77777777" w:rsidR="00450FA6" w:rsidRPr="00E61CB8" w:rsidRDefault="00E61CB8" w:rsidP="00E61CB8">
            <w:pPr>
              <w:pStyle w:val="NormalnyWeb"/>
              <w:rPr>
                <w:sz w:val="20"/>
                <w:szCs w:val="20"/>
              </w:rPr>
            </w:pPr>
            <w:r w:rsidRPr="00E61CB8">
              <w:rPr>
                <w:rFonts w:ascii="TimesNewRomanPSMT" w:hAnsi="TimesNewRomanPSMT" w:cs="TimesNewRomanPSMT"/>
                <w:sz w:val="20"/>
                <w:szCs w:val="20"/>
              </w:rPr>
              <w:t xml:space="preserve">Karta oceny pracy w grupie </w:t>
            </w:r>
          </w:p>
        </w:tc>
      </w:tr>
      <w:tr w:rsidR="00E61CB8" w:rsidRPr="00E61CB8" w14:paraId="5B7AFD44" w14:textId="77777777" w:rsidTr="00E61CB8">
        <w:tc>
          <w:tcPr>
            <w:tcW w:w="1090" w:type="dxa"/>
          </w:tcPr>
          <w:p w14:paraId="4C0FA9CB" w14:textId="77777777" w:rsidR="00450FA6" w:rsidRPr="00E61CB8" w:rsidRDefault="00450FA6" w:rsidP="00262167">
            <w:pPr>
              <w:rPr>
                <w:rFonts w:cstheme="minorHAnsi"/>
                <w:sz w:val="20"/>
                <w:szCs w:val="20"/>
              </w:rPr>
            </w:pPr>
            <w:r w:rsidRPr="00E61CB8">
              <w:rPr>
                <w:rFonts w:cstheme="minorHAnsi"/>
                <w:sz w:val="20"/>
                <w:szCs w:val="20"/>
              </w:rPr>
              <w:t>W_02</w:t>
            </w:r>
          </w:p>
        </w:tc>
        <w:tc>
          <w:tcPr>
            <w:tcW w:w="2650" w:type="dxa"/>
          </w:tcPr>
          <w:p w14:paraId="0FF1A378" w14:textId="77777777" w:rsidR="00450FA6" w:rsidRPr="00E61CB8" w:rsidRDefault="00E61CB8" w:rsidP="00E61CB8">
            <w:pPr>
              <w:pStyle w:val="NormalnyWeb"/>
              <w:rPr>
                <w:sz w:val="20"/>
                <w:szCs w:val="20"/>
              </w:rPr>
            </w:pPr>
            <w:r w:rsidRPr="00E61CB8">
              <w:rPr>
                <w:rFonts w:ascii="TimesNewRomanPSMT" w:hAnsi="TimesNewRomanPSMT" w:cs="TimesNewRomanPSMT"/>
                <w:sz w:val="20"/>
                <w:szCs w:val="20"/>
              </w:rPr>
              <w:t>Metoda metaplanu</w:t>
            </w:r>
          </w:p>
        </w:tc>
        <w:tc>
          <w:tcPr>
            <w:tcW w:w="2792" w:type="dxa"/>
          </w:tcPr>
          <w:p w14:paraId="4418FA73" w14:textId="77777777" w:rsidR="00450FA6" w:rsidRPr="00E61CB8" w:rsidRDefault="00E61CB8" w:rsidP="002D1A52">
            <w:pPr>
              <w:rPr>
                <w:rFonts w:cstheme="minorHAnsi"/>
                <w:sz w:val="20"/>
                <w:szCs w:val="20"/>
              </w:rPr>
            </w:pPr>
            <w:r w:rsidRPr="00E61CB8">
              <w:rPr>
                <w:rFonts w:cstheme="minorHAnsi"/>
                <w:sz w:val="20"/>
                <w:szCs w:val="20"/>
              </w:rPr>
              <w:t>Prezentacja</w:t>
            </w:r>
            <w:r w:rsidR="00701E19" w:rsidRPr="00E61CB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30" w:type="dxa"/>
          </w:tcPr>
          <w:p w14:paraId="0D4CEF0A" w14:textId="77777777" w:rsidR="00450FA6" w:rsidRPr="00E61CB8" w:rsidRDefault="00E61CB8" w:rsidP="00E61CB8">
            <w:pPr>
              <w:pStyle w:val="NormalnyWeb"/>
              <w:rPr>
                <w:sz w:val="20"/>
                <w:szCs w:val="20"/>
              </w:rPr>
            </w:pPr>
            <w:r w:rsidRPr="00E61CB8">
              <w:rPr>
                <w:rFonts w:ascii="TimesNewRomanPSMT" w:hAnsi="TimesNewRomanPSMT" w:cs="TimesNewRomanPSMT"/>
                <w:sz w:val="20"/>
                <w:szCs w:val="20"/>
              </w:rPr>
              <w:t xml:space="preserve">Karta oceny prezentacji </w:t>
            </w:r>
          </w:p>
        </w:tc>
      </w:tr>
      <w:tr w:rsidR="00450FA6" w:rsidRPr="00E61CB8" w14:paraId="435E35C3" w14:textId="77777777" w:rsidTr="00E61CB8">
        <w:tc>
          <w:tcPr>
            <w:tcW w:w="9062" w:type="dxa"/>
            <w:gridSpan w:val="4"/>
            <w:vAlign w:val="center"/>
          </w:tcPr>
          <w:p w14:paraId="1853011B" w14:textId="77777777" w:rsidR="00450FA6" w:rsidRPr="00E61CB8" w:rsidRDefault="00450FA6" w:rsidP="00450FA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61CB8">
              <w:rPr>
                <w:rFonts w:cstheme="minorHAnsi"/>
                <w:sz w:val="20"/>
                <w:szCs w:val="20"/>
              </w:rPr>
              <w:t>UMIEJĘTNOŚCI</w:t>
            </w:r>
          </w:p>
        </w:tc>
      </w:tr>
      <w:tr w:rsidR="00E61CB8" w:rsidRPr="00E61CB8" w14:paraId="3BDA5999" w14:textId="77777777" w:rsidTr="00E61CB8">
        <w:tc>
          <w:tcPr>
            <w:tcW w:w="1090" w:type="dxa"/>
          </w:tcPr>
          <w:p w14:paraId="10414239" w14:textId="77777777" w:rsidR="00450FA6" w:rsidRPr="00E61CB8" w:rsidRDefault="00450FA6" w:rsidP="00262167">
            <w:pPr>
              <w:rPr>
                <w:rFonts w:cstheme="minorHAnsi"/>
                <w:sz w:val="20"/>
                <w:szCs w:val="20"/>
              </w:rPr>
            </w:pPr>
            <w:r w:rsidRPr="00E61CB8">
              <w:rPr>
                <w:rFonts w:cstheme="minorHAnsi"/>
                <w:sz w:val="20"/>
                <w:szCs w:val="20"/>
              </w:rPr>
              <w:t>U_01</w:t>
            </w:r>
          </w:p>
        </w:tc>
        <w:tc>
          <w:tcPr>
            <w:tcW w:w="2650" w:type="dxa"/>
          </w:tcPr>
          <w:p w14:paraId="32964A04" w14:textId="77777777" w:rsidR="003607BF" w:rsidRDefault="003607BF" w:rsidP="003607BF">
            <w:pPr>
              <w:pStyle w:val="NormalnyWeb"/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 xml:space="preserve">Metoda projektu </w:t>
            </w:r>
          </w:p>
          <w:p w14:paraId="4AA255F7" w14:textId="77777777" w:rsidR="00450FA6" w:rsidRPr="00E61CB8" w:rsidRDefault="00450FA6" w:rsidP="002D1A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2" w:type="dxa"/>
          </w:tcPr>
          <w:p w14:paraId="50C8CEC1" w14:textId="77777777" w:rsidR="003607BF" w:rsidRDefault="003607BF" w:rsidP="003607BF">
            <w:pPr>
              <w:pStyle w:val="NormalnyWeb"/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 xml:space="preserve">Przygotowanie projektu </w:t>
            </w:r>
          </w:p>
          <w:p w14:paraId="42B09CC7" w14:textId="77777777" w:rsidR="00450FA6" w:rsidRPr="00E61CB8" w:rsidRDefault="00450FA6" w:rsidP="002D1A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30" w:type="dxa"/>
          </w:tcPr>
          <w:p w14:paraId="0C7B4FE5" w14:textId="77777777" w:rsidR="003607BF" w:rsidRDefault="003607BF" w:rsidP="003607BF">
            <w:pPr>
              <w:pStyle w:val="NormalnyWeb"/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 xml:space="preserve">Karta oceny projektu </w:t>
            </w:r>
          </w:p>
          <w:p w14:paraId="71B4B03F" w14:textId="77777777" w:rsidR="00450FA6" w:rsidRPr="00E61CB8" w:rsidRDefault="00450FA6" w:rsidP="002D1A5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61CB8" w:rsidRPr="00E61CB8" w14:paraId="6C4766F3" w14:textId="77777777" w:rsidTr="00E61CB8">
        <w:tc>
          <w:tcPr>
            <w:tcW w:w="1090" w:type="dxa"/>
          </w:tcPr>
          <w:p w14:paraId="42AC0E09" w14:textId="77777777" w:rsidR="00450FA6" w:rsidRPr="00E61CB8" w:rsidRDefault="00450FA6" w:rsidP="00262167">
            <w:pPr>
              <w:rPr>
                <w:rFonts w:cstheme="minorHAnsi"/>
                <w:sz w:val="20"/>
                <w:szCs w:val="20"/>
              </w:rPr>
            </w:pPr>
            <w:r w:rsidRPr="00E61CB8">
              <w:rPr>
                <w:rFonts w:cstheme="minorHAnsi"/>
                <w:sz w:val="20"/>
                <w:szCs w:val="20"/>
              </w:rPr>
              <w:t>U_02</w:t>
            </w:r>
          </w:p>
        </w:tc>
        <w:tc>
          <w:tcPr>
            <w:tcW w:w="2650" w:type="dxa"/>
          </w:tcPr>
          <w:p w14:paraId="5DA345BC" w14:textId="77777777" w:rsidR="003607BF" w:rsidRDefault="003607BF" w:rsidP="003607BF">
            <w:pPr>
              <w:pStyle w:val="NormalnyWeb"/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 xml:space="preserve">Metoda projektu </w:t>
            </w:r>
          </w:p>
          <w:p w14:paraId="5BB72EA9" w14:textId="77777777" w:rsidR="00450FA6" w:rsidRPr="00E61CB8" w:rsidRDefault="00450FA6" w:rsidP="002D1A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2" w:type="dxa"/>
          </w:tcPr>
          <w:p w14:paraId="1D8602C8" w14:textId="77777777" w:rsidR="00450FA6" w:rsidRPr="003607BF" w:rsidRDefault="003607BF" w:rsidP="003607BF">
            <w:pPr>
              <w:pStyle w:val="NormalnyWeb"/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Przygotowanie projektu</w:t>
            </w:r>
          </w:p>
        </w:tc>
        <w:tc>
          <w:tcPr>
            <w:tcW w:w="2530" w:type="dxa"/>
          </w:tcPr>
          <w:p w14:paraId="39257006" w14:textId="77777777" w:rsidR="00450FA6" w:rsidRPr="003607BF" w:rsidRDefault="003607BF" w:rsidP="003607BF">
            <w:pPr>
              <w:pStyle w:val="NormalnyWeb"/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 xml:space="preserve">Karta oceny projektu </w:t>
            </w:r>
          </w:p>
        </w:tc>
      </w:tr>
      <w:tr w:rsidR="00450FA6" w:rsidRPr="00E61CB8" w14:paraId="2512251B" w14:textId="77777777" w:rsidTr="00E61CB8">
        <w:tc>
          <w:tcPr>
            <w:tcW w:w="9062" w:type="dxa"/>
            <w:gridSpan w:val="4"/>
            <w:vAlign w:val="center"/>
          </w:tcPr>
          <w:p w14:paraId="0A457124" w14:textId="77777777" w:rsidR="00450FA6" w:rsidRPr="00E61CB8" w:rsidRDefault="00450FA6" w:rsidP="00450FA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61CB8">
              <w:rPr>
                <w:rFonts w:cstheme="minorHAnsi"/>
                <w:sz w:val="20"/>
                <w:szCs w:val="20"/>
              </w:rPr>
              <w:t>KOMPETENCJE SPOŁECZNE</w:t>
            </w:r>
          </w:p>
        </w:tc>
      </w:tr>
      <w:tr w:rsidR="00E61CB8" w:rsidRPr="00E61CB8" w14:paraId="40A60684" w14:textId="77777777" w:rsidTr="00E61CB8">
        <w:tc>
          <w:tcPr>
            <w:tcW w:w="1090" w:type="dxa"/>
          </w:tcPr>
          <w:p w14:paraId="44264B09" w14:textId="77777777" w:rsidR="00450FA6" w:rsidRPr="00E61CB8" w:rsidRDefault="00450FA6" w:rsidP="00262167">
            <w:pPr>
              <w:rPr>
                <w:rFonts w:cstheme="minorHAnsi"/>
                <w:sz w:val="20"/>
                <w:szCs w:val="20"/>
              </w:rPr>
            </w:pPr>
            <w:r w:rsidRPr="00E61CB8">
              <w:rPr>
                <w:rFonts w:cstheme="minorHAnsi"/>
                <w:sz w:val="20"/>
                <w:szCs w:val="20"/>
              </w:rPr>
              <w:t>K_01</w:t>
            </w:r>
          </w:p>
        </w:tc>
        <w:tc>
          <w:tcPr>
            <w:tcW w:w="2650" w:type="dxa"/>
          </w:tcPr>
          <w:p w14:paraId="0C196407" w14:textId="77777777" w:rsidR="00450FA6" w:rsidRPr="003607BF" w:rsidRDefault="003607BF" w:rsidP="003607BF">
            <w:pPr>
              <w:pStyle w:val="NormalnyWeb"/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 xml:space="preserve">Praca w grupach w różnych rolach (lidera, sprawozdawcy, uczestnika) </w:t>
            </w:r>
          </w:p>
        </w:tc>
        <w:tc>
          <w:tcPr>
            <w:tcW w:w="2792" w:type="dxa"/>
          </w:tcPr>
          <w:p w14:paraId="451F0628" w14:textId="77777777" w:rsidR="003607BF" w:rsidRDefault="003607BF" w:rsidP="003607BF">
            <w:pPr>
              <w:pStyle w:val="NormalnyWeb"/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 xml:space="preserve">Obserwacja </w:t>
            </w:r>
          </w:p>
          <w:p w14:paraId="523C0D6A" w14:textId="77777777" w:rsidR="00450FA6" w:rsidRPr="00E61CB8" w:rsidRDefault="00450FA6" w:rsidP="002D1A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30" w:type="dxa"/>
          </w:tcPr>
          <w:p w14:paraId="64DB7006" w14:textId="77777777" w:rsidR="003607BF" w:rsidRDefault="003607BF" w:rsidP="003607BF">
            <w:pPr>
              <w:pStyle w:val="NormalnyWeb"/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 xml:space="preserve">Raport z obserwacji </w:t>
            </w:r>
          </w:p>
          <w:p w14:paraId="5165922F" w14:textId="77777777" w:rsidR="00450FA6" w:rsidRPr="00E61CB8" w:rsidRDefault="00450FA6" w:rsidP="002D1A5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61CB8" w:rsidRPr="00E61CB8" w14:paraId="77A437E7" w14:textId="77777777" w:rsidTr="00E61CB8">
        <w:tc>
          <w:tcPr>
            <w:tcW w:w="1090" w:type="dxa"/>
          </w:tcPr>
          <w:p w14:paraId="3C54CFF1" w14:textId="77777777" w:rsidR="00450FA6" w:rsidRPr="00E61CB8" w:rsidRDefault="00450FA6" w:rsidP="00262167">
            <w:pPr>
              <w:rPr>
                <w:rFonts w:cstheme="minorHAnsi"/>
                <w:sz w:val="20"/>
                <w:szCs w:val="20"/>
              </w:rPr>
            </w:pPr>
            <w:r w:rsidRPr="00E61CB8">
              <w:rPr>
                <w:rFonts w:cstheme="minorHAnsi"/>
                <w:sz w:val="20"/>
                <w:szCs w:val="20"/>
              </w:rPr>
              <w:t>K_02</w:t>
            </w:r>
          </w:p>
        </w:tc>
        <w:tc>
          <w:tcPr>
            <w:tcW w:w="2650" w:type="dxa"/>
          </w:tcPr>
          <w:p w14:paraId="1CBA3029" w14:textId="77777777" w:rsidR="003607BF" w:rsidRDefault="003607BF" w:rsidP="003607BF">
            <w:pPr>
              <w:pStyle w:val="NormalnyWeb"/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 xml:space="preserve">Metoda projektu </w:t>
            </w:r>
          </w:p>
          <w:p w14:paraId="2DD6660B" w14:textId="77777777" w:rsidR="00450FA6" w:rsidRPr="00E61CB8" w:rsidRDefault="00450FA6" w:rsidP="002D1A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2" w:type="dxa"/>
          </w:tcPr>
          <w:p w14:paraId="151582F9" w14:textId="77777777" w:rsidR="003607BF" w:rsidRDefault="003607BF" w:rsidP="003607BF">
            <w:pPr>
              <w:pStyle w:val="NormalnyWeb"/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 xml:space="preserve">Przygotowanie projektu </w:t>
            </w:r>
          </w:p>
          <w:p w14:paraId="754E4F2A" w14:textId="77777777" w:rsidR="00450FA6" w:rsidRPr="00E61CB8" w:rsidRDefault="00450FA6" w:rsidP="002D1A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30" w:type="dxa"/>
          </w:tcPr>
          <w:p w14:paraId="583FEDC0" w14:textId="77777777" w:rsidR="003607BF" w:rsidRDefault="003607BF" w:rsidP="003607BF">
            <w:pPr>
              <w:pStyle w:val="NormalnyWeb"/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 xml:space="preserve">Karta oceny projektu </w:t>
            </w:r>
          </w:p>
          <w:p w14:paraId="2790C361" w14:textId="77777777" w:rsidR="00450FA6" w:rsidRPr="00E61CB8" w:rsidRDefault="00450FA6" w:rsidP="002D1A52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20186AF" w14:textId="77777777" w:rsidR="00C961A5" w:rsidRPr="00E61CB8" w:rsidRDefault="00C961A5" w:rsidP="004E2DB4">
      <w:pPr>
        <w:spacing w:after="0"/>
        <w:rPr>
          <w:rFonts w:cstheme="minorHAnsi"/>
          <w:sz w:val="20"/>
          <w:szCs w:val="20"/>
        </w:rPr>
      </w:pPr>
    </w:p>
    <w:p w14:paraId="3F98EBD3" w14:textId="5016D30D" w:rsidR="003C473D" w:rsidRDefault="003C473D" w:rsidP="003C473D">
      <w:pPr>
        <w:pStyle w:val="Akapitzlist"/>
        <w:ind w:left="1080"/>
        <w:rPr>
          <w:rFonts w:cstheme="minorHAnsi"/>
          <w:b/>
          <w:sz w:val="20"/>
          <w:szCs w:val="20"/>
        </w:rPr>
      </w:pPr>
    </w:p>
    <w:p w14:paraId="16AB6F25" w14:textId="49D3949D" w:rsidR="007A2A10" w:rsidRDefault="007A2A10" w:rsidP="003C473D">
      <w:pPr>
        <w:pStyle w:val="Akapitzlist"/>
        <w:ind w:left="1080"/>
        <w:rPr>
          <w:rFonts w:cstheme="minorHAnsi"/>
          <w:b/>
          <w:sz w:val="20"/>
          <w:szCs w:val="20"/>
        </w:rPr>
      </w:pPr>
    </w:p>
    <w:p w14:paraId="54F93163" w14:textId="77777777" w:rsidR="007A2A10" w:rsidRPr="00E61CB8" w:rsidRDefault="007A2A10" w:rsidP="003C473D">
      <w:pPr>
        <w:pStyle w:val="Akapitzlist"/>
        <w:ind w:left="1080"/>
        <w:rPr>
          <w:rFonts w:cstheme="minorHAnsi"/>
          <w:b/>
          <w:sz w:val="20"/>
          <w:szCs w:val="20"/>
        </w:rPr>
      </w:pPr>
    </w:p>
    <w:p w14:paraId="47562D5B" w14:textId="77777777" w:rsidR="007A2A10" w:rsidRDefault="00BD58F9" w:rsidP="006879DF">
      <w:pPr>
        <w:pStyle w:val="NormalnyWeb"/>
        <w:rPr>
          <w:rFonts w:asciiTheme="minorHAnsi" w:hAnsiTheme="minorHAnsi" w:cstheme="minorHAnsi"/>
          <w:b/>
          <w:sz w:val="20"/>
          <w:szCs w:val="20"/>
        </w:rPr>
      </w:pPr>
      <w:r w:rsidRPr="00E61CB8">
        <w:rPr>
          <w:rFonts w:asciiTheme="minorHAnsi" w:hAnsiTheme="minorHAnsi" w:cstheme="minorHAnsi"/>
          <w:b/>
          <w:sz w:val="20"/>
          <w:szCs w:val="20"/>
        </w:rPr>
        <w:lastRenderedPageBreak/>
        <w:t>Kryteria oceny</w:t>
      </w:r>
      <w:r w:rsidR="00C748B5" w:rsidRPr="00E61CB8">
        <w:rPr>
          <w:rFonts w:asciiTheme="minorHAnsi" w:hAnsiTheme="minorHAnsi" w:cstheme="minorHAnsi"/>
          <w:b/>
          <w:sz w:val="20"/>
          <w:szCs w:val="20"/>
        </w:rPr>
        <w:t>, wagi</w:t>
      </w:r>
    </w:p>
    <w:p w14:paraId="689BC80E" w14:textId="22EBB39C" w:rsidR="006879DF" w:rsidRDefault="006879DF" w:rsidP="006879DF">
      <w:pPr>
        <w:pStyle w:val="NormalnyWeb"/>
      </w:pPr>
      <w:r>
        <w:rPr>
          <w:rFonts w:ascii="TimesNewRomanPSMT" w:hAnsi="TimesNewRomanPSMT" w:cs="TimesNewRomanPSMT"/>
          <w:sz w:val="22"/>
          <w:szCs w:val="22"/>
        </w:rPr>
        <w:t xml:space="preserve">Obecność na zajęciach jest obowiązkowa (dopuszczalne 2 nieusprawiedliwione nieobecności w semestrze). Student zobowiązany jest do: opracowania i ustnej prezentacji wybranego zagadnienia z omawianego zakresu, a także do czynnego udziału w przygotowaniu działań edukacyjnych do wystawy w Muzeum KUL – podstawą do rozliczenia z przygotowań będą raporty z obserwacji i karty oceny projektu. Średnia ocen z tych aktywności jest semestralną oceną końcową otrzymaną przez studenta. </w:t>
      </w:r>
    </w:p>
    <w:p w14:paraId="3B56A916" w14:textId="77777777" w:rsidR="006879DF" w:rsidRDefault="006879DF" w:rsidP="009C1F67">
      <w:pPr>
        <w:pStyle w:val="NormalnyWeb"/>
        <w:contextualSpacing/>
      </w:pPr>
      <w:r>
        <w:rPr>
          <w:rFonts w:ascii="TimesNewRomanPSMT" w:hAnsi="TimesNewRomanPSMT" w:cs="TimesNewRomanPSMT"/>
          <w:sz w:val="22"/>
          <w:szCs w:val="22"/>
        </w:rPr>
        <w:t>Kryteria oceny:</w:t>
      </w:r>
      <w:r>
        <w:rPr>
          <w:rFonts w:ascii="TimesNewRomanPSMT" w:hAnsi="TimesNewRomanPSMT" w:cs="TimesNewRomanPSMT"/>
          <w:sz w:val="22"/>
          <w:szCs w:val="22"/>
        </w:rPr>
        <w:br/>
        <w:t>Ocena niedostateczna</w:t>
      </w:r>
      <w:r>
        <w:rPr>
          <w:rFonts w:ascii="TimesNewRomanPSMT" w:hAnsi="TimesNewRomanPSMT" w:cs="TimesNewRomanPSMT"/>
          <w:sz w:val="22"/>
          <w:szCs w:val="22"/>
        </w:rPr>
        <w:br/>
        <w:t>(W) - Student nie jest zorientowany w podstawowych zasadach prowadzenia działań edukacyjnych w muzeum.</w:t>
      </w:r>
      <w:r>
        <w:rPr>
          <w:rFonts w:ascii="TimesNewRomanPSMT" w:hAnsi="TimesNewRomanPSMT" w:cs="TimesNewRomanPSMT"/>
          <w:sz w:val="22"/>
          <w:szCs w:val="22"/>
        </w:rPr>
        <w:br/>
        <w:t>(U) - Student nie potrafi przygotować lekcji muzealnej.</w:t>
      </w:r>
      <w:r>
        <w:rPr>
          <w:rFonts w:ascii="TimesNewRomanPSMT" w:hAnsi="TimesNewRomanPSMT" w:cs="TimesNewRomanPSMT"/>
          <w:sz w:val="22"/>
          <w:szCs w:val="22"/>
        </w:rPr>
        <w:br/>
        <w:t>Ocena dostateczna:</w:t>
      </w:r>
      <w:r>
        <w:rPr>
          <w:rFonts w:ascii="TimesNewRomanPSMT" w:hAnsi="TimesNewRomanPSMT" w:cs="TimesNewRomanPSMT"/>
          <w:sz w:val="22"/>
          <w:szCs w:val="22"/>
        </w:rPr>
        <w:br/>
        <w:t>(W) - Student zna tylko niektóre zasady prowadzenia działań edukacyjnych w muzeum.</w:t>
      </w:r>
      <w:r>
        <w:rPr>
          <w:rFonts w:ascii="TimesNewRomanPSMT" w:hAnsi="TimesNewRomanPSMT" w:cs="TimesNewRomanPSMT"/>
          <w:sz w:val="22"/>
          <w:szCs w:val="22"/>
        </w:rPr>
        <w:br/>
        <w:t>(U) - Student potrafi przygotować konspekt lekcji muzealnej, ale jest ona niekompletny.</w:t>
      </w:r>
      <w:r>
        <w:rPr>
          <w:rFonts w:ascii="TimesNewRomanPSMT" w:hAnsi="TimesNewRomanPSMT" w:cs="TimesNewRomanPSMT"/>
          <w:sz w:val="22"/>
          <w:szCs w:val="22"/>
        </w:rPr>
        <w:br/>
        <w:t>Ocena dobra:</w:t>
      </w:r>
      <w:r>
        <w:rPr>
          <w:rFonts w:ascii="TimesNewRomanPSMT" w:hAnsi="TimesNewRomanPSMT" w:cs="TimesNewRomanPSMT"/>
          <w:sz w:val="22"/>
          <w:szCs w:val="22"/>
        </w:rPr>
        <w:br/>
        <w:t>(W) - Student zna większość zasad prowadzenia działań edukacyjnych w muzeum,</w:t>
      </w:r>
      <w:r>
        <w:rPr>
          <w:rFonts w:ascii="TimesNewRomanPSMT" w:hAnsi="TimesNewRomanPSMT" w:cs="TimesNewRomanPSMT"/>
          <w:sz w:val="22"/>
          <w:szCs w:val="22"/>
        </w:rPr>
        <w:br/>
        <w:t xml:space="preserve">(U) - Student potrafi stworzyć scenariusz lekcji muzealnej (działań edukacyjnych) oraz przeprowadzić ją z uwzględnieniem potrzeb różnych grup wiekowych, potrafi rozwiązywać problemy towarzyszące realizacji zadania. </w:t>
      </w:r>
    </w:p>
    <w:p w14:paraId="06A18F55" w14:textId="77777777" w:rsidR="006879DF" w:rsidRDefault="006879DF" w:rsidP="009C1F67">
      <w:pPr>
        <w:pStyle w:val="NormalnyWeb"/>
        <w:contextualSpacing/>
      </w:pPr>
      <w:r>
        <w:rPr>
          <w:rFonts w:ascii="TimesNewRomanPSMT" w:hAnsi="TimesNewRomanPSMT" w:cs="TimesNewRomanPSMT"/>
          <w:sz w:val="22"/>
          <w:szCs w:val="22"/>
        </w:rPr>
        <w:t>Ocena bardzo dobra:</w:t>
      </w:r>
      <w:r>
        <w:rPr>
          <w:rFonts w:ascii="TimesNewRomanPSMT" w:hAnsi="TimesNewRomanPSMT" w:cs="TimesNewRomanPSMT"/>
          <w:sz w:val="22"/>
          <w:szCs w:val="22"/>
        </w:rPr>
        <w:br/>
        <w:t xml:space="preserve">(W) - Student jest bardzo dobrze obeznany w zasadach prowadzenia działań edukacyjnych w muzeum. (U) - Student potrafi przeprowadzić działania edukacyjne z uwzględnieniem potrzeb różnych grup wiekowych oraz osób z dysfunkcjami, przygotować niezbędną dokumentację (konspekt, materiały pomocnicze), współpracować z kuratorem wystawy oraz innymi osobami zaangażowanymi w realizację projektu (konserwatorzy, inwentaryzatorzy itd.). </w:t>
      </w:r>
    </w:p>
    <w:p w14:paraId="7F04574A" w14:textId="76E88172" w:rsidR="003C473D" w:rsidRPr="009C1F67" w:rsidRDefault="006879DF" w:rsidP="009C1F67">
      <w:pPr>
        <w:ind w:left="360"/>
        <w:rPr>
          <w:rFonts w:cstheme="minorHAnsi"/>
          <w:b/>
          <w:sz w:val="20"/>
          <w:szCs w:val="20"/>
        </w:rPr>
      </w:pPr>
      <w:r w:rsidRPr="009C1F67">
        <w:rPr>
          <w:rFonts w:cstheme="minorHAnsi"/>
          <w:b/>
          <w:sz w:val="20"/>
          <w:szCs w:val="20"/>
        </w:rPr>
        <w:t xml:space="preserve"> </w:t>
      </w:r>
    </w:p>
    <w:p w14:paraId="6495A08D" w14:textId="77777777" w:rsidR="004E2DB4" w:rsidRPr="00E61CB8" w:rsidRDefault="004E2DB4" w:rsidP="006879DF">
      <w:pPr>
        <w:pStyle w:val="Akapitzlist"/>
        <w:numPr>
          <w:ilvl w:val="0"/>
          <w:numId w:val="26"/>
        </w:numPr>
        <w:rPr>
          <w:rFonts w:cstheme="minorHAnsi"/>
          <w:b/>
          <w:sz w:val="20"/>
          <w:szCs w:val="20"/>
        </w:rPr>
      </w:pPr>
      <w:r w:rsidRPr="00E61CB8">
        <w:rPr>
          <w:rFonts w:cstheme="minorHAnsi"/>
          <w:b/>
          <w:sz w:val="20"/>
          <w:szCs w:val="20"/>
        </w:rPr>
        <w:t>Obciążenie pracą studenta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8"/>
        <w:gridCol w:w="4524"/>
      </w:tblGrid>
      <w:tr w:rsidR="004E2DB4" w:rsidRPr="00E61CB8" w14:paraId="7AE20078" w14:textId="77777777" w:rsidTr="004E2DB4">
        <w:tc>
          <w:tcPr>
            <w:tcW w:w="4606" w:type="dxa"/>
          </w:tcPr>
          <w:p w14:paraId="5B3D2600" w14:textId="77777777" w:rsidR="004E2DB4" w:rsidRPr="00E61CB8" w:rsidRDefault="004E2DB4" w:rsidP="004E2DB4">
            <w:pPr>
              <w:rPr>
                <w:rFonts w:cstheme="minorHAnsi"/>
                <w:sz w:val="20"/>
                <w:szCs w:val="20"/>
              </w:rPr>
            </w:pPr>
            <w:r w:rsidRPr="00E61CB8">
              <w:rPr>
                <w:rFonts w:cstheme="minorHAnsi"/>
                <w:sz w:val="20"/>
                <w:szCs w:val="20"/>
              </w:rPr>
              <w:t>Forma aktywności studenta</w:t>
            </w:r>
          </w:p>
        </w:tc>
        <w:tc>
          <w:tcPr>
            <w:tcW w:w="4606" w:type="dxa"/>
          </w:tcPr>
          <w:p w14:paraId="53E7B39A" w14:textId="77777777" w:rsidR="004E2DB4" w:rsidRPr="00E61CB8" w:rsidRDefault="004E2DB4" w:rsidP="004E2DB4">
            <w:pPr>
              <w:rPr>
                <w:rFonts w:cstheme="minorHAnsi"/>
                <w:sz w:val="20"/>
                <w:szCs w:val="20"/>
              </w:rPr>
            </w:pPr>
            <w:r w:rsidRPr="00E61CB8">
              <w:rPr>
                <w:rFonts w:cstheme="minorHAnsi"/>
                <w:sz w:val="20"/>
                <w:szCs w:val="20"/>
              </w:rPr>
              <w:t>Liczba godzin</w:t>
            </w:r>
          </w:p>
        </w:tc>
      </w:tr>
      <w:tr w:rsidR="004E2DB4" w:rsidRPr="00E61CB8" w14:paraId="187A1725" w14:textId="77777777" w:rsidTr="004E2DB4">
        <w:tc>
          <w:tcPr>
            <w:tcW w:w="4606" w:type="dxa"/>
          </w:tcPr>
          <w:p w14:paraId="64D5AAC8" w14:textId="50BAF47D" w:rsidR="004E2DB4" w:rsidRPr="00E61CB8" w:rsidRDefault="004E2DB4" w:rsidP="007A2A10">
            <w:pPr>
              <w:rPr>
                <w:rFonts w:cstheme="minorHAnsi"/>
                <w:i/>
                <w:sz w:val="20"/>
                <w:szCs w:val="20"/>
              </w:rPr>
            </w:pPr>
            <w:r w:rsidRPr="00E61CB8">
              <w:rPr>
                <w:rFonts w:cstheme="minorHAnsi"/>
                <w:sz w:val="20"/>
                <w:szCs w:val="20"/>
              </w:rPr>
              <w:t xml:space="preserve">Liczba godzin kontaktowych z nauczycielem </w:t>
            </w:r>
          </w:p>
        </w:tc>
        <w:tc>
          <w:tcPr>
            <w:tcW w:w="4606" w:type="dxa"/>
          </w:tcPr>
          <w:p w14:paraId="7405AAE5" w14:textId="77777777" w:rsidR="004E2DB4" w:rsidRPr="006879DF" w:rsidRDefault="00843152" w:rsidP="004E2DB4">
            <w:pPr>
              <w:rPr>
                <w:rFonts w:cstheme="minorHAnsi"/>
                <w:sz w:val="20"/>
                <w:szCs w:val="20"/>
              </w:rPr>
            </w:pPr>
            <w:r w:rsidRPr="006879DF">
              <w:rPr>
                <w:rFonts w:cstheme="minorHAnsi"/>
                <w:sz w:val="20"/>
                <w:szCs w:val="20"/>
              </w:rPr>
              <w:t>30</w:t>
            </w:r>
          </w:p>
        </w:tc>
      </w:tr>
      <w:tr w:rsidR="004E2DB4" w:rsidRPr="00E61CB8" w14:paraId="1FA227CF" w14:textId="77777777" w:rsidTr="004E2DB4">
        <w:tc>
          <w:tcPr>
            <w:tcW w:w="4606" w:type="dxa"/>
          </w:tcPr>
          <w:p w14:paraId="291DE695" w14:textId="2F4245D7" w:rsidR="004E2DB4" w:rsidRPr="007A2A10" w:rsidRDefault="004E2DB4" w:rsidP="004E2DB4">
            <w:pPr>
              <w:rPr>
                <w:rFonts w:cstheme="minorHAnsi"/>
                <w:sz w:val="20"/>
                <w:szCs w:val="20"/>
              </w:rPr>
            </w:pPr>
            <w:r w:rsidRPr="00E61CB8">
              <w:rPr>
                <w:rFonts w:cstheme="minorHAnsi"/>
                <w:sz w:val="20"/>
                <w:szCs w:val="20"/>
              </w:rPr>
              <w:t>Liczba godzin indywidualnej pracy studenta</w:t>
            </w:r>
          </w:p>
        </w:tc>
        <w:tc>
          <w:tcPr>
            <w:tcW w:w="4606" w:type="dxa"/>
          </w:tcPr>
          <w:p w14:paraId="7B239899" w14:textId="77777777" w:rsidR="004E2DB4" w:rsidRPr="006879DF" w:rsidRDefault="006879DF" w:rsidP="004E2DB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10</w:t>
            </w:r>
          </w:p>
        </w:tc>
      </w:tr>
    </w:tbl>
    <w:p w14:paraId="2ADDFE5A" w14:textId="77777777" w:rsidR="004E2DB4" w:rsidRPr="00E61CB8" w:rsidRDefault="004E2DB4" w:rsidP="004E2DB4">
      <w:pPr>
        <w:spacing w:after="0"/>
        <w:rPr>
          <w:rFonts w:cstheme="minorHAnsi"/>
          <w:b/>
          <w:sz w:val="20"/>
          <w:szCs w:val="20"/>
        </w:rPr>
      </w:pPr>
    </w:p>
    <w:p w14:paraId="2173877B" w14:textId="77777777" w:rsidR="004E2DB4" w:rsidRPr="00E61CB8" w:rsidRDefault="004E2DB4" w:rsidP="006879DF">
      <w:pPr>
        <w:pStyle w:val="Akapitzlist"/>
        <w:numPr>
          <w:ilvl w:val="0"/>
          <w:numId w:val="26"/>
        </w:numPr>
        <w:rPr>
          <w:rFonts w:cstheme="minorHAnsi"/>
          <w:b/>
          <w:sz w:val="20"/>
          <w:szCs w:val="20"/>
        </w:rPr>
      </w:pPr>
      <w:r w:rsidRPr="00E61CB8">
        <w:rPr>
          <w:rFonts w:cstheme="minorHAnsi"/>
          <w:b/>
          <w:sz w:val="20"/>
          <w:szCs w:val="20"/>
        </w:rPr>
        <w:t>Literatura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2DB4" w:rsidRPr="00E61CB8" w14:paraId="60185E2A" w14:textId="77777777" w:rsidTr="004E2DB4">
        <w:tc>
          <w:tcPr>
            <w:tcW w:w="9212" w:type="dxa"/>
          </w:tcPr>
          <w:p w14:paraId="682149C8" w14:textId="77777777" w:rsidR="004E2DB4" w:rsidRPr="00E61CB8" w:rsidRDefault="004051F6" w:rsidP="004051F6">
            <w:pPr>
              <w:rPr>
                <w:rFonts w:cstheme="minorHAnsi"/>
                <w:sz w:val="20"/>
                <w:szCs w:val="20"/>
              </w:rPr>
            </w:pPr>
            <w:r w:rsidRPr="00E61CB8">
              <w:rPr>
                <w:rFonts w:cstheme="minorHAnsi"/>
                <w:sz w:val="20"/>
                <w:szCs w:val="20"/>
              </w:rPr>
              <w:t>Literatura p</w:t>
            </w:r>
            <w:r w:rsidR="00C52E02" w:rsidRPr="00E61CB8">
              <w:rPr>
                <w:rFonts w:cstheme="minorHAnsi"/>
                <w:sz w:val="20"/>
                <w:szCs w:val="20"/>
              </w:rPr>
              <w:t>odstawowa</w:t>
            </w:r>
          </w:p>
        </w:tc>
      </w:tr>
      <w:tr w:rsidR="004E2DB4" w:rsidRPr="00E61CB8" w14:paraId="72370B20" w14:textId="77777777" w:rsidTr="004E2DB4">
        <w:tc>
          <w:tcPr>
            <w:tcW w:w="9212" w:type="dxa"/>
          </w:tcPr>
          <w:p w14:paraId="21E1494D" w14:textId="77777777" w:rsidR="00843152" w:rsidRPr="006879DF" w:rsidRDefault="006879DF" w:rsidP="006879D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843152" w:rsidRPr="006879DF">
              <w:rPr>
                <w:rFonts w:ascii="Times New Roman" w:hAnsi="Times New Roman" w:cs="Times New Roman"/>
                <w:i/>
              </w:rPr>
              <w:t>Muzea i uczenie się przez całe życie – podręcznik europejski</w:t>
            </w:r>
            <w:r w:rsidR="00155EA1" w:rsidRPr="006879DF">
              <w:rPr>
                <w:rFonts w:ascii="Times New Roman" w:hAnsi="Times New Roman" w:cs="Times New Roman"/>
              </w:rPr>
              <w:t>,</w:t>
            </w:r>
            <w:r w:rsidR="00843152" w:rsidRPr="006879DF">
              <w:rPr>
                <w:rFonts w:ascii="Times New Roman" w:hAnsi="Times New Roman" w:cs="Times New Roman"/>
              </w:rPr>
              <w:t xml:space="preserve"> </w:t>
            </w:r>
            <w:r w:rsidRPr="006879DF">
              <w:rPr>
                <w:rFonts w:ascii="Times New Roman" w:hAnsi="Times New Roman" w:cs="Times New Roman"/>
              </w:rPr>
              <w:t xml:space="preserve">red. </w:t>
            </w:r>
            <w:r w:rsidR="00843152" w:rsidRPr="006879DF">
              <w:rPr>
                <w:rFonts w:ascii="Times New Roman" w:hAnsi="Times New Roman" w:cs="Times New Roman"/>
              </w:rPr>
              <w:t>J</w:t>
            </w:r>
            <w:r w:rsidRPr="006879DF">
              <w:rPr>
                <w:rFonts w:ascii="Times New Roman" w:hAnsi="Times New Roman" w:cs="Times New Roman"/>
              </w:rPr>
              <w:t>.</w:t>
            </w:r>
            <w:r w:rsidR="00843152" w:rsidRPr="006879DF">
              <w:rPr>
                <w:rFonts w:ascii="Times New Roman" w:hAnsi="Times New Roman" w:cs="Times New Roman"/>
              </w:rPr>
              <w:t xml:space="preserve"> Thompson, Ferrara 2007</w:t>
            </w:r>
            <w:r w:rsidRPr="006879DF">
              <w:rPr>
                <w:rFonts w:ascii="Times New Roman" w:hAnsi="Times New Roman" w:cs="Times New Roman"/>
              </w:rPr>
              <w:t>/ red. pl.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79DF">
              <w:rPr>
                <w:rFonts w:ascii="Times New Roman" w:hAnsi="Times New Roman" w:cs="Times New Roman"/>
              </w:rPr>
              <w:t>ed.</w:t>
            </w:r>
            <w:r w:rsidR="00843152" w:rsidRPr="006879DF">
              <w:rPr>
                <w:rFonts w:ascii="Times New Roman" w:hAnsi="Times New Roman" w:cs="Times New Roman"/>
              </w:rPr>
              <w:t xml:space="preserve"> P</w:t>
            </w:r>
            <w:r w:rsidRPr="006879DF">
              <w:rPr>
                <w:rFonts w:ascii="Times New Roman" w:hAnsi="Times New Roman" w:cs="Times New Roman"/>
              </w:rPr>
              <w:t>.</w:t>
            </w:r>
            <w:r w:rsidR="00843152" w:rsidRPr="006879DF">
              <w:rPr>
                <w:rFonts w:ascii="Times New Roman" w:hAnsi="Times New Roman" w:cs="Times New Roman"/>
              </w:rPr>
              <w:t xml:space="preserve"> Majewski, tłum. z j. niem. Behlert &amp; Behlert. Tłumaczenia i Konferencje</w:t>
            </w:r>
            <w:r w:rsidRPr="006879DF">
              <w:rPr>
                <w:rFonts w:ascii="Times New Roman" w:hAnsi="Times New Roman" w:cs="Times New Roman"/>
              </w:rPr>
              <w:t>, Warszawa 2013</w:t>
            </w:r>
            <w:r w:rsidR="00843152" w:rsidRPr="006879D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C115F" w:rsidRPr="006879DF">
              <w:rPr>
                <w:rFonts w:ascii="Times New Roman" w:hAnsi="Times New Roman" w:cs="Times New Roman"/>
              </w:rPr>
              <w:t>https://nimoz.pl/files/publications/13/LLML_Handbook-i.pdf</w:t>
            </w:r>
          </w:p>
          <w:p w14:paraId="5AC5D2DB" w14:textId="77777777" w:rsidR="004E2DB4" w:rsidRPr="006879DF" w:rsidRDefault="006879DF" w:rsidP="006879DF">
            <w:pPr>
              <w:pStyle w:val="NormalnyWeb"/>
              <w:spacing w:before="0" w:beforeAutospacing="0" w:after="0"/>
              <w:contextualSpacing/>
            </w:pPr>
            <w:r>
              <w:rPr>
                <w:sz w:val="22"/>
                <w:szCs w:val="22"/>
              </w:rPr>
              <w:t xml:space="preserve">   </w:t>
            </w:r>
            <w:r w:rsidRPr="006879DF">
              <w:rPr>
                <w:sz w:val="22"/>
                <w:szCs w:val="22"/>
              </w:rPr>
              <w:t xml:space="preserve">M. Szeląg, </w:t>
            </w:r>
            <w:r w:rsidRPr="006879DF">
              <w:rPr>
                <w:i/>
                <w:iCs/>
                <w:sz w:val="22"/>
                <w:szCs w:val="22"/>
              </w:rPr>
              <w:t>Edukacja muzealna. Antologia tłumaczeń</w:t>
            </w:r>
            <w:r w:rsidRPr="006879DF">
              <w:rPr>
                <w:sz w:val="22"/>
                <w:szCs w:val="22"/>
              </w:rPr>
              <w:t>, Poznań 2010.</w:t>
            </w:r>
            <w:r w:rsidRPr="006879DF">
              <w:rPr>
                <w:sz w:val="22"/>
                <w:szCs w:val="22"/>
              </w:rPr>
              <w:br/>
            </w:r>
            <w:r w:rsidRPr="006879DF">
              <w:rPr>
                <w:i/>
                <w:iCs/>
                <w:sz w:val="22"/>
                <w:szCs w:val="22"/>
              </w:rPr>
              <w:t>Edukacja w muzeum rzeczywistym i wirtualnym</w:t>
            </w:r>
            <w:r w:rsidRPr="006879DF">
              <w:rPr>
                <w:sz w:val="22"/>
                <w:szCs w:val="22"/>
              </w:rPr>
              <w:t>, red. D. Folga-Januszewska, E. Grygiel, Kraków 2013</w:t>
            </w:r>
            <w:r w:rsidRPr="006879DF">
              <w:t xml:space="preserve">. </w:t>
            </w:r>
          </w:p>
        </w:tc>
      </w:tr>
      <w:tr w:rsidR="004E2DB4" w:rsidRPr="00E61CB8" w14:paraId="17057C41" w14:textId="77777777" w:rsidTr="004E2DB4">
        <w:tc>
          <w:tcPr>
            <w:tcW w:w="9212" w:type="dxa"/>
          </w:tcPr>
          <w:p w14:paraId="44B2B639" w14:textId="77777777" w:rsidR="004E2DB4" w:rsidRPr="00E61CB8" w:rsidRDefault="004051F6" w:rsidP="004051F6">
            <w:pPr>
              <w:rPr>
                <w:rFonts w:cstheme="minorHAnsi"/>
                <w:sz w:val="20"/>
                <w:szCs w:val="20"/>
              </w:rPr>
            </w:pPr>
            <w:r w:rsidRPr="00E61CB8">
              <w:rPr>
                <w:rFonts w:cstheme="minorHAnsi"/>
                <w:sz w:val="20"/>
                <w:szCs w:val="20"/>
              </w:rPr>
              <w:t>Literatura u</w:t>
            </w:r>
            <w:r w:rsidR="00C52E02" w:rsidRPr="00E61CB8">
              <w:rPr>
                <w:rFonts w:cstheme="minorHAnsi"/>
                <w:sz w:val="20"/>
                <w:szCs w:val="20"/>
              </w:rPr>
              <w:t>zupełniająca</w:t>
            </w:r>
          </w:p>
        </w:tc>
      </w:tr>
      <w:tr w:rsidR="004E2DB4" w:rsidRPr="00E61CB8" w14:paraId="2E138C00" w14:textId="77777777" w:rsidTr="004E2DB4">
        <w:tc>
          <w:tcPr>
            <w:tcW w:w="9212" w:type="dxa"/>
          </w:tcPr>
          <w:p w14:paraId="487C9165" w14:textId="77777777" w:rsidR="006879DF" w:rsidRPr="006879DF" w:rsidRDefault="006879DF" w:rsidP="006879DF">
            <w:pPr>
              <w:pStyle w:val="NormalnyWeb"/>
              <w:contextualSpacing/>
              <w:rPr>
                <w:sz w:val="22"/>
                <w:szCs w:val="22"/>
              </w:rPr>
            </w:pPr>
            <w:r w:rsidRPr="006879DF">
              <w:rPr>
                <w:rFonts w:ascii="TimesNewRomanPSMT" w:hAnsi="TimesNewRomanPSMT" w:cs="TimesNewRomanPSMT"/>
                <w:sz w:val="22"/>
                <w:szCs w:val="22"/>
              </w:rPr>
              <w:t xml:space="preserve">F. Matassa, </w:t>
            </w:r>
            <w:r w:rsidRPr="006879DF">
              <w:rPr>
                <w:rFonts w:ascii="TimesNewRomanPS" w:hAnsi="TimesNewRomanPS"/>
                <w:i/>
                <w:iCs/>
                <w:sz w:val="22"/>
                <w:szCs w:val="22"/>
              </w:rPr>
              <w:t>Organizacja wystaw. Podręcznik dla muzeów, bibliotek i archiwów</w:t>
            </w:r>
            <w:r w:rsidRPr="006879DF">
              <w:rPr>
                <w:rFonts w:ascii="TimesNewRomanPSMT" w:hAnsi="TimesNewRomanPSMT" w:cs="TimesNewRomanPSMT"/>
                <w:sz w:val="22"/>
                <w:szCs w:val="22"/>
              </w:rPr>
              <w:t xml:space="preserve">, Kraków 2015, s. 39-40, 198. </w:t>
            </w:r>
          </w:p>
          <w:p w14:paraId="6DE2A9FA" w14:textId="77777777" w:rsidR="006879DF" w:rsidRPr="006879DF" w:rsidRDefault="006879DF" w:rsidP="006879DF">
            <w:pPr>
              <w:pStyle w:val="NormalnyWeb"/>
              <w:contextualSpacing/>
              <w:rPr>
                <w:sz w:val="22"/>
                <w:szCs w:val="22"/>
              </w:rPr>
            </w:pPr>
            <w:r w:rsidRPr="006879DF">
              <w:rPr>
                <w:rFonts w:ascii="TimesNewRomanPSMT" w:hAnsi="TimesNewRomanPSMT" w:cs="TimesNewRomanPSMT"/>
                <w:sz w:val="22"/>
                <w:szCs w:val="22"/>
              </w:rPr>
              <w:t xml:space="preserve">M. Szeląg, </w:t>
            </w:r>
            <w:r w:rsidRPr="006879DF">
              <w:rPr>
                <w:rFonts w:ascii="TimesNewRomanPS" w:hAnsi="TimesNewRomanPS"/>
                <w:i/>
                <w:iCs/>
                <w:sz w:val="22"/>
                <w:szCs w:val="22"/>
              </w:rPr>
              <w:t xml:space="preserve">Raport o stanie edukacji muzealnej. Suplement. Część 1 </w:t>
            </w:r>
            <w:r w:rsidRPr="006879DF">
              <w:rPr>
                <w:rFonts w:ascii="TimesNewRomanPSMT" w:hAnsi="TimesNewRomanPSMT" w:cs="TimesNewRomanPSMT"/>
                <w:sz w:val="22"/>
                <w:szCs w:val="22"/>
              </w:rPr>
              <w:t xml:space="preserve">i </w:t>
            </w:r>
            <w:r w:rsidRPr="006879DF">
              <w:rPr>
                <w:rFonts w:ascii="TimesNewRomanPS" w:hAnsi="TimesNewRomanPS"/>
                <w:i/>
                <w:iCs/>
                <w:sz w:val="22"/>
                <w:szCs w:val="22"/>
              </w:rPr>
              <w:t>Część 2</w:t>
            </w:r>
            <w:r w:rsidRPr="006879DF">
              <w:rPr>
                <w:rFonts w:ascii="TimesNewRomanPSMT" w:hAnsi="TimesNewRomanPSMT" w:cs="TimesNewRomanPSMT"/>
                <w:sz w:val="22"/>
                <w:szCs w:val="22"/>
              </w:rPr>
              <w:t xml:space="preserve">, Kraków 2014. </w:t>
            </w:r>
          </w:p>
          <w:p w14:paraId="2B9FD74E" w14:textId="77777777" w:rsidR="004E2DB4" w:rsidRPr="00E61CB8" w:rsidRDefault="004E2DB4" w:rsidP="004E2DB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3EEEAC79" w14:textId="77777777" w:rsidR="004E2DB4" w:rsidRPr="00E61CB8" w:rsidRDefault="004E2DB4" w:rsidP="004E2DB4">
      <w:pPr>
        <w:spacing w:after="0"/>
        <w:rPr>
          <w:rFonts w:cstheme="minorHAnsi"/>
          <w:b/>
          <w:sz w:val="20"/>
          <w:szCs w:val="20"/>
        </w:rPr>
      </w:pPr>
    </w:p>
    <w:p w14:paraId="655B7AF1" w14:textId="77777777" w:rsidR="00C961A5" w:rsidRPr="00E61CB8" w:rsidRDefault="00C961A5" w:rsidP="002D1A52">
      <w:pPr>
        <w:rPr>
          <w:rFonts w:cstheme="minorHAnsi"/>
          <w:sz w:val="20"/>
          <w:szCs w:val="20"/>
        </w:rPr>
      </w:pPr>
    </w:p>
    <w:sectPr w:rsidR="00C961A5" w:rsidRPr="00E61C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FBB83" w14:textId="77777777" w:rsidR="004F2364" w:rsidRDefault="004F2364" w:rsidP="00B04272">
      <w:pPr>
        <w:spacing w:after="0" w:line="240" w:lineRule="auto"/>
      </w:pPr>
      <w:r>
        <w:separator/>
      </w:r>
    </w:p>
  </w:endnote>
  <w:endnote w:type="continuationSeparator" w:id="0">
    <w:p w14:paraId="0F75DF19" w14:textId="77777777" w:rsidR="004F2364" w:rsidRDefault="004F2364" w:rsidP="00B04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68104" w14:textId="77777777" w:rsidR="00ED3F40" w:rsidRDefault="00ED3F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6FFE1" w14:textId="77777777" w:rsidR="00ED3F40" w:rsidRDefault="00ED3F4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617FC" w14:textId="77777777" w:rsidR="00ED3F40" w:rsidRDefault="00ED3F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D9415" w14:textId="77777777" w:rsidR="004F2364" w:rsidRDefault="004F2364" w:rsidP="00B04272">
      <w:pPr>
        <w:spacing w:after="0" w:line="240" w:lineRule="auto"/>
      </w:pPr>
      <w:r>
        <w:separator/>
      </w:r>
    </w:p>
  </w:footnote>
  <w:footnote w:type="continuationSeparator" w:id="0">
    <w:p w14:paraId="51142921" w14:textId="77777777" w:rsidR="004F2364" w:rsidRDefault="004F2364" w:rsidP="00B04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A7BF1" w14:textId="77777777" w:rsidR="00ED3F40" w:rsidRDefault="00ED3F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AB865" w14:textId="77777777" w:rsidR="00B04272" w:rsidRPr="00B04272" w:rsidRDefault="00ED3F40" w:rsidP="00B04272">
    <w:pPr>
      <w:pStyle w:val="Nagwek"/>
      <w:jc w:val="right"/>
      <w:rPr>
        <w:i/>
      </w:rPr>
    </w:pPr>
    <w:r>
      <w:rPr>
        <w:i/>
      </w:rPr>
      <w:t>Załącznik nr 5</w:t>
    </w:r>
  </w:p>
  <w:p w14:paraId="0470DA74" w14:textId="77777777" w:rsidR="00B04272" w:rsidRDefault="00B0427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595BB" w14:textId="77777777" w:rsidR="00ED3F40" w:rsidRDefault="00ED3F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0114"/>
    <w:multiLevelType w:val="hybridMultilevel"/>
    <w:tmpl w:val="1192671E"/>
    <w:lvl w:ilvl="0" w:tplc="FA6464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B8006B"/>
    <w:multiLevelType w:val="hybridMultilevel"/>
    <w:tmpl w:val="61B4D6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C52C14"/>
    <w:multiLevelType w:val="hybridMultilevel"/>
    <w:tmpl w:val="9990A53A"/>
    <w:lvl w:ilvl="0" w:tplc="520AB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C681C"/>
    <w:multiLevelType w:val="hybridMultilevel"/>
    <w:tmpl w:val="A588BD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C86797"/>
    <w:multiLevelType w:val="hybridMultilevel"/>
    <w:tmpl w:val="C9CC31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241287"/>
    <w:multiLevelType w:val="hybridMultilevel"/>
    <w:tmpl w:val="D0944B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1A2A06"/>
    <w:multiLevelType w:val="hybridMultilevel"/>
    <w:tmpl w:val="D60040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1A31DB"/>
    <w:multiLevelType w:val="hybridMultilevel"/>
    <w:tmpl w:val="46520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02A5B"/>
    <w:multiLevelType w:val="hybridMultilevel"/>
    <w:tmpl w:val="007C1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85890"/>
    <w:multiLevelType w:val="hybridMultilevel"/>
    <w:tmpl w:val="B4E2F4E6"/>
    <w:lvl w:ilvl="0" w:tplc="FA6464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130478"/>
    <w:multiLevelType w:val="hybridMultilevel"/>
    <w:tmpl w:val="61EE70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6E1C32"/>
    <w:multiLevelType w:val="hybridMultilevel"/>
    <w:tmpl w:val="84205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0213C"/>
    <w:multiLevelType w:val="hybridMultilevel"/>
    <w:tmpl w:val="6E400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0C48B1"/>
    <w:multiLevelType w:val="hybridMultilevel"/>
    <w:tmpl w:val="C4A687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6985369"/>
    <w:multiLevelType w:val="multilevel"/>
    <w:tmpl w:val="3CCA8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DF5C32"/>
    <w:multiLevelType w:val="hybridMultilevel"/>
    <w:tmpl w:val="6990443C"/>
    <w:lvl w:ilvl="0" w:tplc="FA6464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2EC327E"/>
    <w:multiLevelType w:val="hybridMultilevel"/>
    <w:tmpl w:val="59244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3C5E1A"/>
    <w:multiLevelType w:val="hybridMultilevel"/>
    <w:tmpl w:val="CFF6CC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9D84A4A"/>
    <w:multiLevelType w:val="hybridMultilevel"/>
    <w:tmpl w:val="A16C4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2A4307"/>
    <w:multiLevelType w:val="hybridMultilevel"/>
    <w:tmpl w:val="9C1A2A66"/>
    <w:lvl w:ilvl="0" w:tplc="68AAD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BC3CFC"/>
    <w:multiLevelType w:val="hybridMultilevel"/>
    <w:tmpl w:val="DDA0F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465B00"/>
    <w:multiLevelType w:val="hybridMultilevel"/>
    <w:tmpl w:val="911C6B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7234006"/>
    <w:multiLevelType w:val="hybridMultilevel"/>
    <w:tmpl w:val="55C03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667E74"/>
    <w:multiLevelType w:val="hybridMultilevel"/>
    <w:tmpl w:val="9C1A2A66"/>
    <w:lvl w:ilvl="0" w:tplc="68AAD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B35629"/>
    <w:multiLevelType w:val="hybridMultilevel"/>
    <w:tmpl w:val="79D2CE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E461FB9"/>
    <w:multiLevelType w:val="hybridMultilevel"/>
    <w:tmpl w:val="7310A5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22"/>
  </w:num>
  <w:num w:numId="4">
    <w:abstractNumId w:val="25"/>
  </w:num>
  <w:num w:numId="5">
    <w:abstractNumId w:val="5"/>
  </w:num>
  <w:num w:numId="6">
    <w:abstractNumId w:val="24"/>
  </w:num>
  <w:num w:numId="7">
    <w:abstractNumId w:val="4"/>
  </w:num>
  <w:num w:numId="8">
    <w:abstractNumId w:val="17"/>
  </w:num>
  <w:num w:numId="9">
    <w:abstractNumId w:val="1"/>
  </w:num>
  <w:num w:numId="10">
    <w:abstractNumId w:val="10"/>
  </w:num>
  <w:num w:numId="11">
    <w:abstractNumId w:val="13"/>
  </w:num>
  <w:num w:numId="12">
    <w:abstractNumId w:val="6"/>
  </w:num>
  <w:num w:numId="13">
    <w:abstractNumId w:val="21"/>
  </w:num>
  <w:num w:numId="14">
    <w:abstractNumId w:val="20"/>
  </w:num>
  <w:num w:numId="15">
    <w:abstractNumId w:val="0"/>
  </w:num>
  <w:num w:numId="16">
    <w:abstractNumId w:val="16"/>
  </w:num>
  <w:num w:numId="17">
    <w:abstractNumId w:val="8"/>
  </w:num>
  <w:num w:numId="18">
    <w:abstractNumId w:val="15"/>
  </w:num>
  <w:num w:numId="19">
    <w:abstractNumId w:val="9"/>
  </w:num>
  <w:num w:numId="20">
    <w:abstractNumId w:val="2"/>
  </w:num>
  <w:num w:numId="21">
    <w:abstractNumId w:val="12"/>
  </w:num>
  <w:num w:numId="22">
    <w:abstractNumId w:val="14"/>
  </w:num>
  <w:num w:numId="23">
    <w:abstractNumId w:val="7"/>
  </w:num>
  <w:num w:numId="24">
    <w:abstractNumId w:val="3"/>
  </w:num>
  <w:num w:numId="25">
    <w:abstractNumId w:val="19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259"/>
    <w:rsid w:val="000153A0"/>
    <w:rsid w:val="000351F2"/>
    <w:rsid w:val="00047D65"/>
    <w:rsid w:val="0005709E"/>
    <w:rsid w:val="00084ADA"/>
    <w:rsid w:val="000957F3"/>
    <w:rsid w:val="000B3BEC"/>
    <w:rsid w:val="001051F5"/>
    <w:rsid w:val="00115BF8"/>
    <w:rsid w:val="00155EA1"/>
    <w:rsid w:val="001A5D37"/>
    <w:rsid w:val="001C0192"/>
    <w:rsid w:val="001C278A"/>
    <w:rsid w:val="00216EC6"/>
    <w:rsid w:val="002754C6"/>
    <w:rsid w:val="002778F0"/>
    <w:rsid w:val="002D1A52"/>
    <w:rsid w:val="002F2985"/>
    <w:rsid w:val="00304259"/>
    <w:rsid w:val="00317BBA"/>
    <w:rsid w:val="0033369E"/>
    <w:rsid w:val="003501E6"/>
    <w:rsid w:val="003607BF"/>
    <w:rsid w:val="00372079"/>
    <w:rsid w:val="003C473D"/>
    <w:rsid w:val="003C65DA"/>
    <w:rsid w:val="003D4626"/>
    <w:rsid w:val="004051F6"/>
    <w:rsid w:val="00450FA6"/>
    <w:rsid w:val="004B6F7B"/>
    <w:rsid w:val="004E2DB4"/>
    <w:rsid w:val="004F2364"/>
    <w:rsid w:val="004F73CF"/>
    <w:rsid w:val="00556FCA"/>
    <w:rsid w:val="00581FB2"/>
    <w:rsid w:val="00583DB9"/>
    <w:rsid w:val="005A3D71"/>
    <w:rsid w:val="006379F8"/>
    <w:rsid w:val="00641806"/>
    <w:rsid w:val="00646F79"/>
    <w:rsid w:val="006534C9"/>
    <w:rsid w:val="0066271E"/>
    <w:rsid w:val="00685044"/>
    <w:rsid w:val="006879DF"/>
    <w:rsid w:val="006C115F"/>
    <w:rsid w:val="00700CC2"/>
    <w:rsid w:val="00701E19"/>
    <w:rsid w:val="00732E45"/>
    <w:rsid w:val="00757261"/>
    <w:rsid w:val="007841B3"/>
    <w:rsid w:val="007A2A10"/>
    <w:rsid w:val="007D0038"/>
    <w:rsid w:val="007D6295"/>
    <w:rsid w:val="00815E09"/>
    <w:rsid w:val="00820F05"/>
    <w:rsid w:val="008215CC"/>
    <w:rsid w:val="00843152"/>
    <w:rsid w:val="00870360"/>
    <w:rsid w:val="008E2C5B"/>
    <w:rsid w:val="008E4017"/>
    <w:rsid w:val="008F786C"/>
    <w:rsid w:val="009168BF"/>
    <w:rsid w:val="00933F07"/>
    <w:rsid w:val="009C1F67"/>
    <w:rsid w:val="009D424F"/>
    <w:rsid w:val="00A168BC"/>
    <w:rsid w:val="00A40520"/>
    <w:rsid w:val="00A5036D"/>
    <w:rsid w:val="00A55656"/>
    <w:rsid w:val="00A76589"/>
    <w:rsid w:val="00B04272"/>
    <w:rsid w:val="00B75B3E"/>
    <w:rsid w:val="00BC4DCB"/>
    <w:rsid w:val="00BD2A39"/>
    <w:rsid w:val="00BD58F9"/>
    <w:rsid w:val="00BE454D"/>
    <w:rsid w:val="00BE72AB"/>
    <w:rsid w:val="00C37A43"/>
    <w:rsid w:val="00C52E02"/>
    <w:rsid w:val="00C748B5"/>
    <w:rsid w:val="00C961A5"/>
    <w:rsid w:val="00CD7096"/>
    <w:rsid w:val="00D27DDC"/>
    <w:rsid w:val="00D406F6"/>
    <w:rsid w:val="00DB781E"/>
    <w:rsid w:val="00E35724"/>
    <w:rsid w:val="00E43C97"/>
    <w:rsid w:val="00E61CB8"/>
    <w:rsid w:val="00E80679"/>
    <w:rsid w:val="00ED3F40"/>
    <w:rsid w:val="00F54F71"/>
    <w:rsid w:val="00F631F5"/>
    <w:rsid w:val="00FA50B3"/>
    <w:rsid w:val="00FC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AC364"/>
  <w15:docId w15:val="{789AE25B-C9E6-4422-9D76-DA147AADC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D406F6"/>
  </w:style>
  <w:style w:type="character" w:styleId="Hipercze">
    <w:name w:val="Hyperlink"/>
    <w:basedOn w:val="Domylnaczcionkaakapitu"/>
    <w:uiPriority w:val="99"/>
    <w:unhideWhenUsed/>
    <w:rsid w:val="00D406F6"/>
    <w:rPr>
      <w:color w:val="0000FF"/>
      <w:u w:val="single"/>
    </w:rPr>
  </w:style>
  <w:style w:type="paragraph" w:customStyle="1" w:styleId="western">
    <w:name w:val="western"/>
    <w:basedOn w:val="Normalny"/>
    <w:rsid w:val="007D0038"/>
    <w:pPr>
      <w:spacing w:before="100" w:beforeAutospacing="1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0038"/>
    <w:pPr>
      <w:ind w:left="720"/>
      <w:contextualSpacing/>
    </w:pPr>
  </w:style>
  <w:style w:type="character" w:customStyle="1" w:styleId="access">
    <w:name w:val="access"/>
    <w:basedOn w:val="Domylnaczcionkaakapitu"/>
    <w:rsid w:val="003C65DA"/>
  </w:style>
  <w:style w:type="paragraph" w:styleId="NormalnyWeb">
    <w:name w:val="Normal (Web)"/>
    <w:basedOn w:val="Normalny"/>
    <w:uiPriority w:val="99"/>
    <w:unhideWhenUsed/>
    <w:rsid w:val="00D27DD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841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">
    <w:name w:val="luc_hili"/>
    <w:basedOn w:val="Domylnaczcionkaakapitu"/>
    <w:rsid w:val="001A5D37"/>
  </w:style>
  <w:style w:type="paragraph" w:styleId="Nagwek">
    <w:name w:val="header"/>
    <w:basedOn w:val="Normalny"/>
    <w:link w:val="Nagwek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4272"/>
  </w:style>
  <w:style w:type="paragraph" w:styleId="Stopka">
    <w:name w:val="footer"/>
    <w:basedOn w:val="Normalny"/>
    <w:link w:val="Stopka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4272"/>
  </w:style>
  <w:style w:type="paragraph" w:styleId="Tekstdymka">
    <w:name w:val="Balloon Text"/>
    <w:basedOn w:val="Normalny"/>
    <w:link w:val="TekstdymkaZnak"/>
    <w:uiPriority w:val="99"/>
    <w:semiHidden/>
    <w:unhideWhenUsed/>
    <w:rsid w:val="00B04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9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32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51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8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5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0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7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5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9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3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3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7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71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8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6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6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0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2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3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9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0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1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0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23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47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9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6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7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9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7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9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6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1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3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6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7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9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63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6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9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4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6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6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63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7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8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9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17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5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95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6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4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6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1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3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70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86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56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5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78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4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9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9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51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0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0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06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8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5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25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1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9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3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52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20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0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3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29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8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2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36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2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65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1492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94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1488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14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03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44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1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63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94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2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2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9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2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5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1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0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0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2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2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3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62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0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01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1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1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3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77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3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04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4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46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9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8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9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7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10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1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3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5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8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9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34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9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9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3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90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0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1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1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2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4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9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9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7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9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5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1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2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3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0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5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1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64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7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1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7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9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7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66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52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59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0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0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8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986CE-A41E-C44D-BC45-89E1A569F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809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Łukasiewicz</dc:creator>
  <cp:lastModifiedBy>Aneta Kramiszewska</cp:lastModifiedBy>
  <cp:revision>13</cp:revision>
  <cp:lastPrinted>2019-01-23T11:10:00Z</cp:lastPrinted>
  <dcterms:created xsi:type="dcterms:W3CDTF">2021-12-03T12:23:00Z</dcterms:created>
  <dcterms:modified xsi:type="dcterms:W3CDTF">2022-02-05T22:29:00Z</dcterms:modified>
</cp:coreProperties>
</file>