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A15ED50" w14:textId="77777777" w:rsidR="005F6355" w:rsidRPr="007F2726" w:rsidRDefault="00000000">
      <w:pPr>
        <w:pBdr>
          <w:top w:val="none" w:sz="0" w:space="0" w:color="000000"/>
          <w:left w:val="none" w:sz="0" w:space="0" w:color="000000"/>
          <w:bottom w:val="none" w:sz="0" w:space="0" w:color="000000"/>
          <w:right w:val="none" w:sz="0" w:space="0" w:color="000000"/>
        </w:pBdr>
        <w:spacing w:before="240" w:after="200" w:line="276" w:lineRule="auto"/>
        <w:rPr>
          <w:b/>
          <w:sz w:val="22"/>
          <w:szCs w:val="22"/>
          <w:lang w:val="pl-PL"/>
        </w:rPr>
      </w:pPr>
      <w:r w:rsidRPr="007F2726">
        <w:rPr>
          <w:b/>
          <w:sz w:val="22"/>
          <w:szCs w:val="22"/>
          <w:lang w:val="pl-PL"/>
        </w:rPr>
        <w:t xml:space="preserve">KARTA PRZEDMIOTU </w:t>
      </w:r>
    </w:p>
    <w:p w14:paraId="563DC976" w14:textId="77777777" w:rsidR="005F6355" w:rsidRPr="007F2726" w:rsidRDefault="00000000">
      <w:pPr>
        <w:pBdr>
          <w:top w:val="none" w:sz="0" w:space="0" w:color="000000"/>
          <w:left w:val="none" w:sz="0" w:space="0" w:color="000000"/>
          <w:bottom w:val="none" w:sz="0" w:space="0" w:color="000000"/>
          <w:right w:val="none" w:sz="0" w:space="0" w:color="000000"/>
        </w:pBdr>
        <w:spacing w:before="240" w:after="200" w:line="276" w:lineRule="auto"/>
        <w:rPr>
          <w:b/>
          <w:sz w:val="22"/>
          <w:szCs w:val="22"/>
          <w:lang w:val="pl-PL"/>
        </w:rPr>
      </w:pPr>
      <w:r w:rsidRPr="007F2726">
        <w:rPr>
          <w:i/>
          <w:sz w:val="20"/>
          <w:szCs w:val="20"/>
          <w:highlight w:val="white"/>
          <w:lang w:val="pl-PL"/>
        </w:rPr>
        <w:t>Cykl kształcenia od roku akademickiego: 2021/22</w:t>
      </w:r>
    </w:p>
    <w:p w14:paraId="1B66A4F0" w14:textId="77777777" w:rsidR="005F6355" w:rsidRPr="007F2726" w:rsidRDefault="005F6355">
      <w:pPr>
        <w:pBdr>
          <w:top w:val="none" w:sz="0" w:space="0" w:color="000000"/>
          <w:left w:val="none" w:sz="0" w:space="0" w:color="000000"/>
          <w:bottom w:val="none" w:sz="0" w:space="0" w:color="000000"/>
          <w:right w:val="none" w:sz="0" w:space="0" w:color="000000"/>
          <w:between w:val="nil"/>
        </w:pBdr>
        <w:spacing w:after="200" w:line="276" w:lineRule="auto"/>
        <w:rPr>
          <w:b/>
          <w:color w:val="000000"/>
          <w:sz w:val="22"/>
          <w:szCs w:val="22"/>
          <w:lang w:val="pl-PL"/>
        </w:rPr>
      </w:pPr>
    </w:p>
    <w:p w14:paraId="4BD24256" w14:textId="77777777" w:rsidR="005F6355" w:rsidRDefault="00000000">
      <w:pPr>
        <w:numPr>
          <w:ilvl w:val="0"/>
          <w:numId w:val="8"/>
        </w:numPr>
        <w:pBdr>
          <w:top w:val="none" w:sz="0" w:space="0" w:color="000000"/>
          <w:left w:val="none" w:sz="0" w:space="0" w:color="000000"/>
          <w:bottom w:val="none" w:sz="0" w:space="0" w:color="000000"/>
          <w:right w:val="none" w:sz="0" w:space="0" w:color="000000"/>
          <w:between w:val="nil"/>
        </w:pBdr>
        <w:spacing w:after="200" w:line="276" w:lineRule="auto"/>
        <w:rPr>
          <w:b/>
          <w:color w:val="000000"/>
          <w:sz w:val="22"/>
          <w:szCs w:val="22"/>
        </w:rPr>
      </w:pPr>
      <w:r>
        <w:rPr>
          <w:b/>
          <w:color w:val="000000"/>
          <w:sz w:val="22"/>
          <w:szCs w:val="22"/>
        </w:rPr>
        <w:t xml:space="preserve">Dane </w:t>
      </w:r>
      <w:proofErr w:type="spellStart"/>
      <w:r>
        <w:rPr>
          <w:b/>
          <w:color w:val="000000"/>
          <w:sz w:val="22"/>
          <w:szCs w:val="22"/>
        </w:rPr>
        <w:t>podstawowe</w:t>
      </w:r>
      <w:proofErr w:type="spellEnd"/>
    </w:p>
    <w:tbl>
      <w:tblPr>
        <w:tblStyle w:val="a"/>
        <w:tblW w:w="9062" w:type="dxa"/>
        <w:tblInd w:w="-7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545"/>
        <w:gridCol w:w="4517"/>
      </w:tblGrid>
      <w:tr w:rsidR="005F6355" w14:paraId="51F69EDB" w14:textId="77777777">
        <w:trPr>
          <w:trHeight w:val="397"/>
        </w:trPr>
        <w:tc>
          <w:tcPr>
            <w:tcW w:w="45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47AB17" w14:textId="77777777" w:rsidR="005F6355"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rPr>
            </w:pPr>
            <w:r>
              <w:rPr>
                <w:color w:val="000000"/>
                <w:sz w:val="22"/>
                <w:szCs w:val="22"/>
              </w:rPr>
              <w:t xml:space="preserve">Nazwa </w:t>
            </w:r>
            <w:proofErr w:type="spellStart"/>
            <w:r>
              <w:rPr>
                <w:color w:val="000000"/>
                <w:sz w:val="22"/>
                <w:szCs w:val="22"/>
              </w:rPr>
              <w:t>przedmiotu</w:t>
            </w:r>
            <w:proofErr w:type="spellEnd"/>
          </w:p>
        </w:tc>
        <w:tc>
          <w:tcPr>
            <w:tcW w:w="45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7B86FE"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proofErr w:type="spellStart"/>
            <w:r>
              <w:rPr>
                <w:color w:val="000000"/>
                <w:sz w:val="22"/>
                <w:szCs w:val="22"/>
              </w:rPr>
              <w:t>Literatura</w:t>
            </w:r>
            <w:proofErr w:type="spellEnd"/>
            <w:r>
              <w:rPr>
                <w:color w:val="000000"/>
                <w:sz w:val="22"/>
                <w:szCs w:val="22"/>
              </w:rPr>
              <w:t xml:space="preserve"> a </w:t>
            </w:r>
            <w:proofErr w:type="spellStart"/>
            <w:r>
              <w:rPr>
                <w:color w:val="000000"/>
                <w:sz w:val="22"/>
                <w:szCs w:val="22"/>
              </w:rPr>
              <w:t>sztuki</w:t>
            </w:r>
            <w:proofErr w:type="spellEnd"/>
            <w:r>
              <w:rPr>
                <w:color w:val="000000"/>
                <w:sz w:val="22"/>
                <w:szCs w:val="22"/>
              </w:rPr>
              <w:t xml:space="preserve"> </w:t>
            </w:r>
            <w:proofErr w:type="spellStart"/>
            <w:r>
              <w:rPr>
                <w:color w:val="000000"/>
                <w:sz w:val="22"/>
                <w:szCs w:val="22"/>
              </w:rPr>
              <w:t>wizualne</w:t>
            </w:r>
            <w:proofErr w:type="spellEnd"/>
          </w:p>
        </w:tc>
      </w:tr>
      <w:tr w:rsidR="005F6355" w14:paraId="7B900E7D" w14:textId="77777777">
        <w:trPr>
          <w:trHeight w:val="397"/>
        </w:trPr>
        <w:tc>
          <w:tcPr>
            <w:tcW w:w="45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391690" w14:textId="77777777" w:rsidR="005F6355" w:rsidRPr="007F2726" w:rsidRDefault="00000000">
            <w:pPr>
              <w:pBdr>
                <w:top w:val="none" w:sz="0" w:space="0" w:color="000000"/>
                <w:left w:val="none" w:sz="0" w:space="0" w:color="000000"/>
                <w:bottom w:val="none" w:sz="0" w:space="0" w:color="000000"/>
                <w:right w:val="none" w:sz="0" w:space="0" w:color="000000"/>
                <w:between w:val="nil"/>
              </w:pBdr>
              <w:rPr>
                <w:color w:val="000000"/>
                <w:sz w:val="22"/>
                <w:szCs w:val="22"/>
                <w:lang w:val="pl-PL"/>
              </w:rPr>
            </w:pPr>
            <w:r w:rsidRPr="007F2726">
              <w:rPr>
                <w:color w:val="000000"/>
                <w:sz w:val="22"/>
                <w:szCs w:val="22"/>
                <w:lang w:val="pl-PL"/>
              </w:rPr>
              <w:t>Nazwa przedmiotu w języku angielskim</w:t>
            </w:r>
          </w:p>
        </w:tc>
        <w:tc>
          <w:tcPr>
            <w:tcW w:w="45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239ECE" w14:textId="77777777" w:rsidR="005F6355"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rPr>
            </w:pPr>
            <w:r>
              <w:rPr>
                <w:color w:val="000000"/>
                <w:sz w:val="22"/>
                <w:szCs w:val="22"/>
              </w:rPr>
              <w:t>Literature and Visual Arts</w:t>
            </w:r>
          </w:p>
        </w:tc>
      </w:tr>
      <w:tr w:rsidR="005F6355" w14:paraId="742E10EC" w14:textId="77777777">
        <w:trPr>
          <w:trHeight w:val="397"/>
        </w:trPr>
        <w:tc>
          <w:tcPr>
            <w:tcW w:w="45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88C074"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proofErr w:type="spellStart"/>
            <w:r>
              <w:rPr>
                <w:color w:val="000000"/>
                <w:sz w:val="22"/>
                <w:szCs w:val="22"/>
              </w:rPr>
              <w:t>Kierunek</w:t>
            </w:r>
            <w:proofErr w:type="spellEnd"/>
            <w:r>
              <w:rPr>
                <w:color w:val="000000"/>
                <w:sz w:val="22"/>
                <w:szCs w:val="22"/>
              </w:rPr>
              <w:t xml:space="preserve"> </w:t>
            </w:r>
            <w:proofErr w:type="spellStart"/>
            <w:r>
              <w:rPr>
                <w:color w:val="000000"/>
                <w:sz w:val="22"/>
                <w:szCs w:val="22"/>
              </w:rPr>
              <w:t>studiów</w:t>
            </w:r>
            <w:proofErr w:type="spellEnd"/>
            <w:r>
              <w:rPr>
                <w:color w:val="000000"/>
                <w:sz w:val="22"/>
                <w:szCs w:val="22"/>
              </w:rPr>
              <w:t xml:space="preserve"> </w:t>
            </w:r>
          </w:p>
        </w:tc>
        <w:tc>
          <w:tcPr>
            <w:tcW w:w="45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4C0378" w14:textId="77777777" w:rsidR="005F6355"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rPr>
            </w:pPr>
            <w:proofErr w:type="spellStart"/>
            <w:r>
              <w:rPr>
                <w:color w:val="000000"/>
                <w:sz w:val="22"/>
                <w:szCs w:val="22"/>
              </w:rPr>
              <w:t>Filologia</w:t>
            </w:r>
            <w:proofErr w:type="spellEnd"/>
            <w:r>
              <w:rPr>
                <w:color w:val="000000"/>
                <w:sz w:val="22"/>
                <w:szCs w:val="22"/>
              </w:rPr>
              <w:t xml:space="preserve"> </w:t>
            </w:r>
            <w:proofErr w:type="spellStart"/>
            <w:r>
              <w:rPr>
                <w:color w:val="000000"/>
                <w:sz w:val="22"/>
                <w:szCs w:val="22"/>
              </w:rPr>
              <w:t>angielska</w:t>
            </w:r>
            <w:proofErr w:type="spellEnd"/>
          </w:p>
        </w:tc>
      </w:tr>
      <w:tr w:rsidR="005F6355" w14:paraId="3202D82B" w14:textId="77777777">
        <w:trPr>
          <w:trHeight w:val="397"/>
        </w:trPr>
        <w:tc>
          <w:tcPr>
            <w:tcW w:w="45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4C112B" w14:textId="77777777" w:rsidR="005F6355" w:rsidRPr="007F2726" w:rsidRDefault="00000000">
            <w:pPr>
              <w:pBdr>
                <w:top w:val="none" w:sz="0" w:space="0" w:color="000000"/>
                <w:left w:val="none" w:sz="0" w:space="0" w:color="000000"/>
                <w:bottom w:val="none" w:sz="0" w:space="0" w:color="000000"/>
                <w:right w:val="none" w:sz="0" w:space="0" w:color="000000"/>
                <w:between w:val="nil"/>
              </w:pBdr>
              <w:rPr>
                <w:color w:val="000000"/>
                <w:sz w:val="22"/>
                <w:szCs w:val="22"/>
                <w:lang w:val="pl-PL"/>
              </w:rPr>
            </w:pPr>
            <w:r w:rsidRPr="007F2726">
              <w:rPr>
                <w:color w:val="000000"/>
                <w:sz w:val="22"/>
                <w:szCs w:val="22"/>
                <w:lang w:val="pl-PL"/>
              </w:rPr>
              <w:t>Poziom studiów (I, II, jednolite magisterskie)</w:t>
            </w:r>
          </w:p>
        </w:tc>
        <w:tc>
          <w:tcPr>
            <w:tcW w:w="45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3B5398" w14:textId="77777777" w:rsidR="005F6355"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rPr>
            </w:pPr>
            <w:r>
              <w:rPr>
                <w:color w:val="000000"/>
                <w:sz w:val="22"/>
                <w:szCs w:val="22"/>
              </w:rPr>
              <w:t>I</w:t>
            </w:r>
          </w:p>
        </w:tc>
      </w:tr>
      <w:tr w:rsidR="005F6355" w14:paraId="59FB377D" w14:textId="77777777">
        <w:trPr>
          <w:trHeight w:val="397"/>
        </w:trPr>
        <w:tc>
          <w:tcPr>
            <w:tcW w:w="45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2BBD51"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r>
              <w:rPr>
                <w:color w:val="000000"/>
                <w:sz w:val="22"/>
                <w:szCs w:val="22"/>
              </w:rPr>
              <w:t xml:space="preserve">Forma </w:t>
            </w:r>
            <w:proofErr w:type="spellStart"/>
            <w:r>
              <w:rPr>
                <w:color w:val="000000"/>
                <w:sz w:val="22"/>
                <w:szCs w:val="22"/>
              </w:rPr>
              <w:t>studiów</w:t>
            </w:r>
            <w:proofErr w:type="spellEnd"/>
            <w:r>
              <w:rPr>
                <w:color w:val="000000"/>
                <w:sz w:val="22"/>
                <w:szCs w:val="22"/>
              </w:rPr>
              <w:t xml:space="preserve"> (</w:t>
            </w:r>
            <w:proofErr w:type="spellStart"/>
            <w:r>
              <w:rPr>
                <w:color w:val="000000"/>
                <w:sz w:val="22"/>
                <w:szCs w:val="22"/>
              </w:rPr>
              <w:t>stacjonarne</w:t>
            </w:r>
            <w:proofErr w:type="spellEnd"/>
            <w:r>
              <w:rPr>
                <w:color w:val="000000"/>
                <w:sz w:val="22"/>
                <w:szCs w:val="22"/>
              </w:rPr>
              <w:t xml:space="preserve">, </w:t>
            </w:r>
            <w:proofErr w:type="spellStart"/>
            <w:r>
              <w:rPr>
                <w:color w:val="000000"/>
                <w:sz w:val="22"/>
                <w:szCs w:val="22"/>
              </w:rPr>
              <w:t>niestacjonarne</w:t>
            </w:r>
            <w:proofErr w:type="spellEnd"/>
            <w:r>
              <w:rPr>
                <w:color w:val="000000"/>
                <w:sz w:val="22"/>
                <w:szCs w:val="22"/>
              </w:rPr>
              <w:t>)</w:t>
            </w:r>
          </w:p>
        </w:tc>
        <w:tc>
          <w:tcPr>
            <w:tcW w:w="45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0AA225" w14:textId="77777777" w:rsidR="005F6355"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rPr>
            </w:pPr>
            <w:proofErr w:type="spellStart"/>
            <w:r>
              <w:rPr>
                <w:color w:val="000000"/>
                <w:sz w:val="22"/>
                <w:szCs w:val="22"/>
              </w:rPr>
              <w:t>stacjonarne</w:t>
            </w:r>
            <w:proofErr w:type="spellEnd"/>
          </w:p>
        </w:tc>
      </w:tr>
      <w:tr w:rsidR="005F6355" w14:paraId="12DD22EC" w14:textId="77777777">
        <w:trPr>
          <w:trHeight w:val="397"/>
        </w:trPr>
        <w:tc>
          <w:tcPr>
            <w:tcW w:w="45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8C8C48"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proofErr w:type="spellStart"/>
            <w:r>
              <w:rPr>
                <w:color w:val="000000"/>
                <w:sz w:val="22"/>
                <w:szCs w:val="22"/>
              </w:rPr>
              <w:t>Dyscyplina</w:t>
            </w:r>
            <w:proofErr w:type="spellEnd"/>
          </w:p>
        </w:tc>
        <w:tc>
          <w:tcPr>
            <w:tcW w:w="45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EE5FC7" w14:textId="77777777" w:rsidR="005F6355"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rPr>
            </w:pPr>
            <w:proofErr w:type="spellStart"/>
            <w:r>
              <w:rPr>
                <w:color w:val="000000"/>
                <w:sz w:val="22"/>
                <w:szCs w:val="22"/>
              </w:rPr>
              <w:t>literaturoznawstwo</w:t>
            </w:r>
            <w:proofErr w:type="spellEnd"/>
          </w:p>
        </w:tc>
      </w:tr>
      <w:tr w:rsidR="005F6355" w14:paraId="58C0A636" w14:textId="77777777">
        <w:trPr>
          <w:trHeight w:val="397"/>
        </w:trPr>
        <w:tc>
          <w:tcPr>
            <w:tcW w:w="45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91721A"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proofErr w:type="spellStart"/>
            <w:r>
              <w:rPr>
                <w:color w:val="000000"/>
                <w:sz w:val="22"/>
                <w:szCs w:val="22"/>
              </w:rPr>
              <w:t>Język</w:t>
            </w:r>
            <w:proofErr w:type="spellEnd"/>
            <w:r>
              <w:rPr>
                <w:color w:val="000000"/>
                <w:sz w:val="22"/>
                <w:szCs w:val="22"/>
              </w:rPr>
              <w:t xml:space="preserve"> </w:t>
            </w:r>
            <w:proofErr w:type="spellStart"/>
            <w:r>
              <w:rPr>
                <w:color w:val="000000"/>
                <w:sz w:val="22"/>
                <w:szCs w:val="22"/>
              </w:rPr>
              <w:t>wykładowy</w:t>
            </w:r>
            <w:proofErr w:type="spellEnd"/>
          </w:p>
        </w:tc>
        <w:tc>
          <w:tcPr>
            <w:tcW w:w="45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D33C65" w14:textId="77777777" w:rsidR="005F6355"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rPr>
            </w:pPr>
            <w:proofErr w:type="spellStart"/>
            <w:r>
              <w:rPr>
                <w:color w:val="000000"/>
                <w:sz w:val="22"/>
                <w:szCs w:val="22"/>
              </w:rPr>
              <w:t>angielski</w:t>
            </w:r>
            <w:proofErr w:type="spellEnd"/>
          </w:p>
        </w:tc>
      </w:tr>
    </w:tbl>
    <w:p w14:paraId="71B5564E" w14:textId="77777777" w:rsidR="005F6355" w:rsidRDefault="005F6355">
      <w:pPr>
        <w:pBdr>
          <w:top w:val="none" w:sz="0" w:space="0" w:color="000000"/>
          <w:left w:val="none" w:sz="0" w:space="0" w:color="000000"/>
          <w:bottom w:val="none" w:sz="0" w:space="0" w:color="000000"/>
          <w:right w:val="none" w:sz="0" w:space="0" w:color="000000"/>
          <w:between w:val="nil"/>
        </w:pBdr>
        <w:spacing w:line="276" w:lineRule="auto"/>
        <w:rPr>
          <w:color w:val="000000"/>
          <w:sz w:val="22"/>
          <w:szCs w:val="22"/>
        </w:rPr>
      </w:pPr>
    </w:p>
    <w:tbl>
      <w:tblPr>
        <w:tblStyle w:val="a0"/>
        <w:tblW w:w="9062" w:type="dxa"/>
        <w:tblInd w:w="-7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548"/>
        <w:gridCol w:w="4514"/>
      </w:tblGrid>
      <w:tr w:rsidR="005F6355" w14:paraId="5FA84E99" w14:textId="77777777">
        <w:trPr>
          <w:trHeight w:val="397"/>
        </w:trPr>
        <w:tc>
          <w:tcPr>
            <w:tcW w:w="45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BCF5BB" w14:textId="77777777" w:rsidR="005F6355"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rPr>
            </w:pPr>
            <w:proofErr w:type="spellStart"/>
            <w:r>
              <w:rPr>
                <w:color w:val="000000"/>
                <w:sz w:val="22"/>
                <w:szCs w:val="22"/>
              </w:rPr>
              <w:t>Koordynator</w:t>
            </w:r>
            <w:proofErr w:type="spellEnd"/>
            <w:r>
              <w:rPr>
                <w:color w:val="000000"/>
                <w:sz w:val="22"/>
                <w:szCs w:val="22"/>
              </w:rPr>
              <w:t xml:space="preserve"> </w:t>
            </w:r>
            <w:proofErr w:type="spellStart"/>
            <w:r>
              <w:rPr>
                <w:color w:val="000000"/>
                <w:sz w:val="22"/>
                <w:szCs w:val="22"/>
              </w:rPr>
              <w:t>przedmiotu</w:t>
            </w:r>
            <w:proofErr w:type="spellEnd"/>
            <w:r>
              <w:rPr>
                <w:color w:val="000000"/>
                <w:sz w:val="22"/>
                <w:szCs w:val="22"/>
              </w:rPr>
              <w:t>/</w:t>
            </w:r>
            <w:proofErr w:type="spellStart"/>
            <w:r>
              <w:rPr>
                <w:color w:val="000000"/>
                <w:sz w:val="22"/>
                <w:szCs w:val="22"/>
              </w:rPr>
              <w:t>osoba</w:t>
            </w:r>
            <w:proofErr w:type="spellEnd"/>
            <w:r>
              <w:rPr>
                <w:color w:val="000000"/>
                <w:sz w:val="22"/>
                <w:szCs w:val="22"/>
              </w:rPr>
              <w:t xml:space="preserve"> </w:t>
            </w:r>
            <w:proofErr w:type="spellStart"/>
            <w:r>
              <w:rPr>
                <w:color w:val="000000"/>
                <w:sz w:val="22"/>
                <w:szCs w:val="22"/>
              </w:rPr>
              <w:t>odpowiedzialna</w:t>
            </w:r>
            <w:proofErr w:type="spellEnd"/>
          </w:p>
        </w:tc>
        <w:tc>
          <w:tcPr>
            <w:tcW w:w="45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2BE976"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r>
              <w:rPr>
                <w:color w:val="000000"/>
                <w:sz w:val="22"/>
                <w:szCs w:val="22"/>
              </w:rPr>
              <w:t>Dr Aleksander Bednarski</w:t>
            </w:r>
          </w:p>
        </w:tc>
      </w:tr>
    </w:tbl>
    <w:p w14:paraId="56DC31CD" w14:textId="77777777" w:rsidR="005F6355" w:rsidRDefault="005F6355">
      <w:pPr>
        <w:widowControl w:val="0"/>
        <w:pBdr>
          <w:top w:val="none" w:sz="0" w:space="0" w:color="000000"/>
          <w:left w:val="none" w:sz="0" w:space="0" w:color="000000"/>
          <w:bottom w:val="none" w:sz="0" w:space="0" w:color="000000"/>
          <w:right w:val="none" w:sz="0" w:space="0" w:color="000000"/>
          <w:between w:val="nil"/>
        </w:pBdr>
        <w:rPr>
          <w:color w:val="000000"/>
          <w:sz w:val="22"/>
          <w:szCs w:val="22"/>
        </w:rPr>
      </w:pPr>
    </w:p>
    <w:tbl>
      <w:tblPr>
        <w:tblStyle w:val="a1"/>
        <w:tblW w:w="9062" w:type="dxa"/>
        <w:tblInd w:w="-7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285"/>
        <w:gridCol w:w="2258"/>
        <w:gridCol w:w="2261"/>
        <w:gridCol w:w="2258"/>
      </w:tblGrid>
      <w:tr w:rsidR="005F6355" w14:paraId="44CD988A" w14:textId="77777777">
        <w:trPr>
          <w:trHeight w:val="397"/>
        </w:trPr>
        <w:tc>
          <w:tcPr>
            <w:tcW w:w="22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6F66BA" w14:textId="77777777" w:rsidR="005F6355" w:rsidRDefault="00000000">
            <w:pPr>
              <w:pBdr>
                <w:top w:val="none" w:sz="0" w:space="0" w:color="000000"/>
                <w:left w:val="none" w:sz="0" w:space="0" w:color="000000"/>
                <w:bottom w:val="none" w:sz="0" w:space="0" w:color="000000"/>
                <w:right w:val="none" w:sz="0" w:space="0" w:color="000000"/>
                <w:between w:val="nil"/>
              </w:pBdr>
              <w:spacing w:after="200" w:line="276" w:lineRule="auto"/>
              <w:jc w:val="center"/>
              <w:rPr>
                <w:color w:val="000000"/>
                <w:sz w:val="22"/>
                <w:szCs w:val="22"/>
              </w:rPr>
            </w:pPr>
            <w:r>
              <w:rPr>
                <w:color w:val="000000"/>
                <w:sz w:val="22"/>
                <w:szCs w:val="22"/>
              </w:rPr>
              <w:t xml:space="preserve">Forma </w:t>
            </w:r>
            <w:proofErr w:type="spellStart"/>
            <w:r>
              <w:rPr>
                <w:color w:val="000000"/>
                <w:sz w:val="22"/>
                <w:szCs w:val="22"/>
              </w:rPr>
              <w:t>zajęć</w:t>
            </w:r>
            <w:proofErr w:type="spellEnd"/>
          </w:p>
        </w:tc>
        <w:tc>
          <w:tcPr>
            <w:tcW w:w="22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C4E4EE" w14:textId="77777777" w:rsidR="005F6355" w:rsidRDefault="00000000">
            <w:pPr>
              <w:pBdr>
                <w:top w:val="none" w:sz="0" w:space="0" w:color="000000"/>
                <w:left w:val="none" w:sz="0" w:space="0" w:color="000000"/>
                <w:bottom w:val="none" w:sz="0" w:space="0" w:color="000000"/>
                <w:right w:val="none" w:sz="0" w:space="0" w:color="000000"/>
                <w:between w:val="nil"/>
              </w:pBdr>
              <w:jc w:val="center"/>
              <w:rPr>
                <w:color w:val="000000"/>
                <w:sz w:val="22"/>
                <w:szCs w:val="22"/>
              </w:rPr>
            </w:pPr>
            <w:proofErr w:type="spellStart"/>
            <w:r>
              <w:rPr>
                <w:color w:val="000000"/>
                <w:sz w:val="22"/>
                <w:szCs w:val="22"/>
              </w:rPr>
              <w:t>Liczba</w:t>
            </w:r>
            <w:proofErr w:type="spellEnd"/>
            <w:r>
              <w:rPr>
                <w:color w:val="000000"/>
                <w:sz w:val="22"/>
                <w:szCs w:val="22"/>
              </w:rPr>
              <w:t xml:space="preserve"> </w:t>
            </w:r>
            <w:proofErr w:type="spellStart"/>
            <w:r>
              <w:rPr>
                <w:color w:val="000000"/>
                <w:sz w:val="22"/>
                <w:szCs w:val="22"/>
              </w:rPr>
              <w:t>godzin</w:t>
            </w:r>
            <w:proofErr w:type="spellEnd"/>
          </w:p>
        </w:tc>
        <w:tc>
          <w:tcPr>
            <w:tcW w:w="22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8F65DC" w14:textId="77777777" w:rsidR="005F6355" w:rsidRDefault="00000000">
            <w:pPr>
              <w:pBdr>
                <w:top w:val="none" w:sz="0" w:space="0" w:color="000000"/>
                <w:left w:val="none" w:sz="0" w:space="0" w:color="000000"/>
                <w:bottom w:val="none" w:sz="0" w:space="0" w:color="000000"/>
                <w:right w:val="none" w:sz="0" w:space="0" w:color="000000"/>
                <w:between w:val="nil"/>
              </w:pBdr>
              <w:jc w:val="center"/>
              <w:rPr>
                <w:color w:val="000000"/>
                <w:sz w:val="22"/>
                <w:szCs w:val="22"/>
              </w:rPr>
            </w:pPr>
            <w:proofErr w:type="spellStart"/>
            <w:r>
              <w:rPr>
                <w:color w:val="000000"/>
                <w:sz w:val="22"/>
                <w:szCs w:val="22"/>
              </w:rPr>
              <w:t>semestr</w:t>
            </w:r>
            <w:proofErr w:type="spellEnd"/>
          </w:p>
        </w:tc>
        <w:tc>
          <w:tcPr>
            <w:tcW w:w="22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439C3D" w14:textId="77777777" w:rsidR="005F6355" w:rsidRDefault="00000000">
            <w:pPr>
              <w:pBdr>
                <w:top w:val="none" w:sz="0" w:space="0" w:color="000000"/>
                <w:left w:val="none" w:sz="0" w:space="0" w:color="000000"/>
                <w:bottom w:val="none" w:sz="0" w:space="0" w:color="000000"/>
                <w:right w:val="none" w:sz="0" w:space="0" w:color="000000"/>
                <w:between w:val="nil"/>
              </w:pBdr>
              <w:jc w:val="center"/>
              <w:rPr>
                <w:color w:val="000000"/>
                <w:sz w:val="22"/>
                <w:szCs w:val="22"/>
              </w:rPr>
            </w:pPr>
            <w:proofErr w:type="spellStart"/>
            <w:r>
              <w:rPr>
                <w:color w:val="000000"/>
                <w:sz w:val="22"/>
                <w:szCs w:val="22"/>
              </w:rPr>
              <w:t>Punkty</w:t>
            </w:r>
            <w:proofErr w:type="spellEnd"/>
            <w:r>
              <w:rPr>
                <w:color w:val="000000"/>
                <w:sz w:val="22"/>
                <w:szCs w:val="22"/>
              </w:rPr>
              <w:t xml:space="preserve"> ECTS</w:t>
            </w:r>
          </w:p>
        </w:tc>
      </w:tr>
      <w:tr w:rsidR="005F6355" w14:paraId="4A2B7E00" w14:textId="77777777">
        <w:trPr>
          <w:trHeight w:val="397"/>
        </w:trPr>
        <w:tc>
          <w:tcPr>
            <w:tcW w:w="22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61D1CF"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proofErr w:type="spellStart"/>
            <w:r>
              <w:rPr>
                <w:color w:val="000000"/>
                <w:sz w:val="22"/>
                <w:szCs w:val="22"/>
              </w:rPr>
              <w:t>wykład</w:t>
            </w:r>
            <w:proofErr w:type="spellEnd"/>
          </w:p>
        </w:tc>
        <w:tc>
          <w:tcPr>
            <w:tcW w:w="22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BAA65A" w14:textId="77777777" w:rsidR="005F6355" w:rsidRDefault="005F6355">
            <w:pPr>
              <w:pBdr>
                <w:top w:val="none" w:sz="0" w:space="0" w:color="000000"/>
                <w:left w:val="none" w:sz="0" w:space="0" w:color="000000"/>
                <w:bottom w:val="none" w:sz="0" w:space="0" w:color="000000"/>
                <w:right w:val="none" w:sz="0" w:space="0" w:color="000000"/>
              </w:pBdr>
            </w:pPr>
          </w:p>
        </w:tc>
        <w:tc>
          <w:tcPr>
            <w:tcW w:w="22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8C8E5A" w14:textId="77777777" w:rsidR="005F6355" w:rsidRDefault="005F6355">
            <w:pPr>
              <w:pBdr>
                <w:top w:val="none" w:sz="0" w:space="0" w:color="000000"/>
                <w:left w:val="none" w:sz="0" w:space="0" w:color="000000"/>
                <w:bottom w:val="none" w:sz="0" w:space="0" w:color="000000"/>
                <w:right w:val="none" w:sz="0" w:space="0" w:color="000000"/>
              </w:pBdr>
            </w:pPr>
          </w:p>
        </w:tc>
        <w:tc>
          <w:tcPr>
            <w:tcW w:w="2258"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3E13B9" w14:textId="77777777" w:rsidR="005F6355" w:rsidRDefault="00000000">
            <w:pPr>
              <w:pBdr>
                <w:top w:val="none" w:sz="0" w:space="0" w:color="000000"/>
                <w:left w:val="none" w:sz="0" w:space="0" w:color="000000"/>
                <w:bottom w:val="none" w:sz="0" w:space="0" w:color="000000"/>
                <w:right w:val="none" w:sz="0" w:space="0" w:color="000000"/>
                <w:between w:val="nil"/>
              </w:pBdr>
              <w:jc w:val="center"/>
              <w:rPr>
                <w:color w:val="000000"/>
                <w:sz w:val="22"/>
                <w:szCs w:val="22"/>
              </w:rPr>
            </w:pPr>
            <w:r>
              <w:rPr>
                <w:color w:val="000000"/>
                <w:sz w:val="22"/>
                <w:szCs w:val="22"/>
              </w:rPr>
              <w:t>4</w:t>
            </w:r>
          </w:p>
          <w:p w14:paraId="3F8771F4" w14:textId="77777777" w:rsidR="005F6355" w:rsidRDefault="005F6355">
            <w:pPr>
              <w:pBdr>
                <w:top w:val="none" w:sz="0" w:space="0" w:color="000000"/>
                <w:left w:val="none" w:sz="0" w:space="0" w:color="000000"/>
                <w:bottom w:val="none" w:sz="0" w:space="0" w:color="000000"/>
                <w:right w:val="none" w:sz="0" w:space="0" w:color="000000"/>
              </w:pBdr>
            </w:pPr>
          </w:p>
        </w:tc>
      </w:tr>
      <w:tr w:rsidR="005F6355" w14:paraId="006BDEE4" w14:textId="77777777">
        <w:trPr>
          <w:trHeight w:val="397"/>
        </w:trPr>
        <w:tc>
          <w:tcPr>
            <w:tcW w:w="22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8D901C"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proofErr w:type="spellStart"/>
            <w:r>
              <w:rPr>
                <w:color w:val="000000"/>
                <w:sz w:val="22"/>
                <w:szCs w:val="22"/>
              </w:rPr>
              <w:t>konwersatorium</w:t>
            </w:r>
            <w:proofErr w:type="spellEnd"/>
          </w:p>
        </w:tc>
        <w:tc>
          <w:tcPr>
            <w:tcW w:w="22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DE27F0" w14:textId="77777777" w:rsidR="005F6355" w:rsidRDefault="005F6355">
            <w:pPr>
              <w:pBdr>
                <w:top w:val="none" w:sz="0" w:space="0" w:color="000000"/>
                <w:left w:val="none" w:sz="0" w:space="0" w:color="000000"/>
                <w:bottom w:val="none" w:sz="0" w:space="0" w:color="000000"/>
                <w:right w:val="none" w:sz="0" w:space="0" w:color="000000"/>
              </w:pBdr>
            </w:pPr>
          </w:p>
        </w:tc>
        <w:tc>
          <w:tcPr>
            <w:tcW w:w="22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AEEAA6" w14:textId="77777777" w:rsidR="005F6355" w:rsidRDefault="005F6355">
            <w:pPr>
              <w:pBdr>
                <w:top w:val="none" w:sz="0" w:space="0" w:color="000000"/>
                <w:left w:val="none" w:sz="0" w:space="0" w:color="000000"/>
                <w:bottom w:val="none" w:sz="0" w:space="0" w:color="000000"/>
                <w:right w:val="none" w:sz="0" w:space="0" w:color="000000"/>
              </w:pBdr>
            </w:pPr>
          </w:p>
        </w:tc>
        <w:tc>
          <w:tcPr>
            <w:tcW w:w="2258"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6C93B9" w14:textId="77777777" w:rsidR="005F6355" w:rsidRDefault="005F6355">
            <w:pPr>
              <w:widowControl w:val="0"/>
              <w:pBdr>
                <w:top w:val="nil"/>
                <w:left w:val="nil"/>
                <w:bottom w:val="nil"/>
                <w:right w:val="nil"/>
                <w:between w:val="nil"/>
              </w:pBdr>
              <w:spacing w:line="276" w:lineRule="auto"/>
            </w:pPr>
          </w:p>
        </w:tc>
      </w:tr>
      <w:tr w:rsidR="005F6355" w14:paraId="278602BF" w14:textId="77777777">
        <w:trPr>
          <w:trHeight w:val="397"/>
        </w:trPr>
        <w:tc>
          <w:tcPr>
            <w:tcW w:w="22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526EE9"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proofErr w:type="spellStart"/>
            <w:r>
              <w:rPr>
                <w:color w:val="000000"/>
                <w:sz w:val="22"/>
                <w:szCs w:val="22"/>
              </w:rPr>
              <w:t>ćwiczenia</w:t>
            </w:r>
            <w:proofErr w:type="spellEnd"/>
          </w:p>
        </w:tc>
        <w:tc>
          <w:tcPr>
            <w:tcW w:w="22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75CAEF"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r>
              <w:rPr>
                <w:color w:val="000000"/>
                <w:sz w:val="22"/>
                <w:szCs w:val="22"/>
              </w:rPr>
              <w:t>30</w:t>
            </w:r>
          </w:p>
        </w:tc>
        <w:tc>
          <w:tcPr>
            <w:tcW w:w="22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F6F7D5"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r>
              <w:rPr>
                <w:color w:val="000000"/>
                <w:sz w:val="22"/>
                <w:szCs w:val="22"/>
              </w:rPr>
              <w:t>III</w:t>
            </w:r>
          </w:p>
        </w:tc>
        <w:tc>
          <w:tcPr>
            <w:tcW w:w="2258"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08E8B61" w14:textId="77777777" w:rsidR="005F6355" w:rsidRDefault="005F6355">
            <w:pPr>
              <w:widowControl w:val="0"/>
              <w:pBdr>
                <w:top w:val="nil"/>
                <w:left w:val="nil"/>
                <w:bottom w:val="nil"/>
                <w:right w:val="nil"/>
                <w:between w:val="nil"/>
              </w:pBdr>
              <w:spacing w:line="276" w:lineRule="auto"/>
              <w:rPr>
                <w:color w:val="000000"/>
                <w:sz w:val="22"/>
                <w:szCs w:val="22"/>
              </w:rPr>
            </w:pPr>
          </w:p>
        </w:tc>
      </w:tr>
      <w:tr w:rsidR="005F6355" w14:paraId="58B7BC19" w14:textId="77777777">
        <w:trPr>
          <w:trHeight w:val="397"/>
        </w:trPr>
        <w:tc>
          <w:tcPr>
            <w:tcW w:w="22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2432A0"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proofErr w:type="spellStart"/>
            <w:r>
              <w:rPr>
                <w:color w:val="000000"/>
                <w:sz w:val="22"/>
                <w:szCs w:val="22"/>
              </w:rPr>
              <w:t>laboratorium</w:t>
            </w:r>
            <w:proofErr w:type="spellEnd"/>
          </w:p>
        </w:tc>
        <w:tc>
          <w:tcPr>
            <w:tcW w:w="22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B70AC8" w14:textId="77777777" w:rsidR="005F6355" w:rsidRDefault="005F6355">
            <w:pPr>
              <w:pBdr>
                <w:top w:val="none" w:sz="0" w:space="0" w:color="000000"/>
                <w:left w:val="none" w:sz="0" w:space="0" w:color="000000"/>
                <w:bottom w:val="none" w:sz="0" w:space="0" w:color="000000"/>
                <w:right w:val="none" w:sz="0" w:space="0" w:color="000000"/>
              </w:pBdr>
            </w:pPr>
          </w:p>
        </w:tc>
        <w:tc>
          <w:tcPr>
            <w:tcW w:w="22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25484B" w14:textId="77777777" w:rsidR="005F6355" w:rsidRDefault="005F6355">
            <w:pPr>
              <w:pBdr>
                <w:top w:val="none" w:sz="0" w:space="0" w:color="000000"/>
                <w:left w:val="none" w:sz="0" w:space="0" w:color="000000"/>
                <w:bottom w:val="none" w:sz="0" w:space="0" w:color="000000"/>
                <w:right w:val="none" w:sz="0" w:space="0" w:color="000000"/>
              </w:pBdr>
            </w:pPr>
          </w:p>
        </w:tc>
        <w:tc>
          <w:tcPr>
            <w:tcW w:w="2258"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C530A1D" w14:textId="77777777" w:rsidR="005F6355" w:rsidRDefault="005F6355">
            <w:pPr>
              <w:widowControl w:val="0"/>
              <w:pBdr>
                <w:top w:val="nil"/>
                <w:left w:val="nil"/>
                <w:bottom w:val="nil"/>
                <w:right w:val="nil"/>
                <w:between w:val="nil"/>
              </w:pBdr>
              <w:spacing w:line="276" w:lineRule="auto"/>
            </w:pPr>
          </w:p>
        </w:tc>
      </w:tr>
      <w:tr w:rsidR="005F6355" w14:paraId="17556432" w14:textId="77777777">
        <w:trPr>
          <w:trHeight w:val="397"/>
        </w:trPr>
        <w:tc>
          <w:tcPr>
            <w:tcW w:w="22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B7E273"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proofErr w:type="spellStart"/>
            <w:r>
              <w:rPr>
                <w:color w:val="000000"/>
                <w:sz w:val="22"/>
                <w:szCs w:val="22"/>
              </w:rPr>
              <w:t>warsztaty</w:t>
            </w:r>
            <w:proofErr w:type="spellEnd"/>
          </w:p>
        </w:tc>
        <w:tc>
          <w:tcPr>
            <w:tcW w:w="22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7727AC" w14:textId="77777777" w:rsidR="005F6355" w:rsidRDefault="005F6355">
            <w:pPr>
              <w:pBdr>
                <w:top w:val="none" w:sz="0" w:space="0" w:color="000000"/>
                <w:left w:val="none" w:sz="0" w:space="0" w:color="000000"/>
                <w:bottom w:val="none" w:sz="0" w:space="0" w:color="000000"/>
                <w:right w:val="none" w:sz="0" w:space="0" w:color="000000"/>
              </w:pBdr>
            </w:pPr>
          </w:p>
        </w:tc>
        <w:tc>
          <w:tcPr>
            <w:tcW w:w="22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39DFC8" w14:textId="77777777" w:rsidR="005F6355" w:rsidRDefault="005F6355">
            <w:pPr>
              <w:pBdr>
                <w:top w:val="none" w:sz="0" w:space="0" w:color="000000"/>
                <w:left w:val="none" w:sz="0" w:space="0" w:color="000000"/>
                <w:bottom w:val="none" w:sz="0" w:space="0" w:color="000000"/>
                <w:right w:val="none" w:sz="0" w:space="0" w:color="000000"/>
              </w:pBdr>
            </w:pPr>
          </w:p>
        </w:tc>
        <w:tc>
          <w:tcPr>
            <w:tcW w:w="2258"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4ABD84" w14:textId="77777777" w:rsidR="005F6355" w:rsidRDefault="005F6355">
            <w:pPr>
              <w:widowControl w:val="0"/>
              <w:pBdr>
                <w:top w:val="nil"/>
                <w:left w:val="nil"/>
                <w:bottom w:val="nil"/>
                <w:right w:val="nil"/>
                <w:between w:val="nil"/>
              </w:pBdr>
              <w:spacing w:line="276" w:lineRule="auto"/>
            </w:pPr>
          </w:p>
        </w:tc>
      </w:tr>
      <w:tr w:rsidR="005F6355" w14:paraId="5AA6C02A" w14:textId="77777777">
        <w:trPr>
          <w:trHeight w:val="397"/>
        </w:trPr>
        <w:tc>
          <w:tcPr>
            <w:tcW w:w="22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F19394"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proofErr w:type="spellStart"/>
            <w:r>
              <w:rPr>
                <w:color w:val="000000"/>
                <w:sz w:val="22"/>
                <w:szCs w:val="22"/>
              </w:rPr>
              <w:t>seminarium</w:t>
            </w:r>
            <w:proofErr w:type="spellEnd"/>
          </w:p>
        </w:tc>
        <w:tc>
          <w:tcPr>
            <w:tcW w:w="22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B75E31" w14:textId="77777777" w:rsidR="005F6355" w:rsidRDefault="005F6355">
            <w:pPr>
              <w:pBdr>
                <w:top w:val="none" w:sz="0" w:space="0" w:color="000000"/>
                <w:left w:val="none" w:sz="0" w:space="0" w:color="000000"/>
                <w:bottom w:val="none" w:sz="0" w:space="0" w:color="000000"/>
                <w:right w:val="none" w:sz="0" w:space="0" w:color="000000"/>
              </w:pBdr>
            </w:pPr>
          </w:p>
        </w:tc>
        <w:tc>
          <w:tcPr>
            <w:tcW w:w="22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A57E4D" w14:textId="77777777" w:rsidR="005F6355" w:rsidRDefault="005F6355">
            <w:pPr>
              <w:pBdr>
                <w:top w:val="none" w:sz="0" w:space="0" w:color="000000"/>
                <w:left w:val="none" w:sz="0" w:space="0" w:color="000000"/>
                <w:bottom w:val="none" w:sz="0" w:space="0" w:color="000000"/>
                <w:right w:val="none" w:sz="0" w:space="0" w:color="000000"/>
              </w:pBdr>
            </w:pPr>
          </w:p>
        </w:tc>
        <w:tc>
          <w:tcPr>
            <w:tcW w:w="2258"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BEB3D99" w14:textId="77777777" w:rsidR="005F6355" w:rsidRDefault="005F6355">
            <w:pPr>
              <w:widowControl w:val="0"/>
              <w:pBdr>
                <w:top w:val="nil"/>
                <w:left w:val="nil"/>
                <w:bottom w:val="nil"/>
                <w:right w:val="nil"/>
                <w:between w:val="nil"/>
              </w:pBdr>
              <w:spacing w:line="276" w:lineRule="auto"/>
            </w:pPr>
          </w:p>
        </w:tc>
      </w:tr>
      <w:tr w:rsidR="005F6355" w14:paraId="169F8952" w14:textId="77777777">
        <w:trPr>
          <w:trHeight w:val="397"/>
        </w:trPr>
        <w:tc>
          <w:tcPr>
            <w:tcW w:w="22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270431"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proofErr w:type="spellStart"/>
            <w:r>
              <w:rPr>
                <w:color w:val="000000"/>
                <w:sz w:val="22"/>
                <w:szCs w:val="22"/>
              </w:rPr>
              <w:t>proseminarium</w:t>
            </w:r>
            <w:proofErr w:type="spellEnd"/>
          </w:p>
        </w:tc>
        <w:tc>
          <w:tcPr>
            <w:tcW w:w="22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D8AC15" w14:textId="77777777" w:rsidR="005F6355" w:rsidRDefault="005F6355">
            <w:pPr>
              <w:pBdr>
                <w:top w:val="none" w:sz="0" w:space="0" w:color="000000"/>
                <w:left w:val="none" w:sz="0" w:space="0" w:color="000000"/>
                <w:bottom w:val="none" w:sz="0" w:space="0" w:color="000000"/>
                <w:right w:val="none" w:sz="0" w:space="0" w:color="000000"/>
              </w:pBdr>
            </w:pPr>
          </w:p>
        </w:tc>
        <w:tc>
          <w:tcPr>
            <w:tcW w:w="22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4E8B20" w14:textId="77777777" w:rsidR="005F6355" w:rsidRDefault="005F6355">
            <w:pPr>
              <w:pBdr>
                <w:top w:val="none" w:sz="0" w:space="0" w:color="000000"/>
                <w:left w:val="none" w:sz="0" w:space="0" w:color="000000"/>
                <w:bottom w:val="none" w:sz="0" w:space="0" w:color="000000"/>
                <w:right w:val="none" w:sz="0" w:space="0" w:color="000000"/>
              </w:pBdr>
            </w:pPr>
          </w:p>
        </w:tc>
        <w:tc>
          <w:tcPr>
            <w:tcW w:w="2258"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3C413E" w14:textId="77777777" w:rsidR="005F6355" w:rsidRDefault="005F6355">
            <w:pPr>
              <w:widowControl w:val="0"/>
              <w:pBdr>
                <w:top w:val="nil"/>
                <w:left w:val="nil"/>
                <w:bottom w:val="nil"/>
                <w:right w:val="nil"/>
                <w:between w:val="nil"/>
              </w:pBdr>
              <w:spacing w:line="276" w:lineRule="auto"/>
            </w:pPr>
          </w:p>
        </w:tc>
      </w:tr>
      <w:tr w:rsidR="005F6355" w14:paraId="2264924D" w14:textId="77777777">
        <w:trPr>
          <w:trHeight w:val="397"/>
        </w:trPr>
        <w:tc>
          <w:tcPr>
            <w:tcW w:w="22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63BF32"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proofErr w:type="spellStart"/>
            <w:r>
              <w:rPr>
                <w:color w:val="000000"/>
                <w:sz w:val="22"/>
                <w:szCs w:val="22"/>
              </w:rPr>
              <w:t>lektorat</w:t>
            </w:r>
            <w:proofErr w:type="spellEnd"/>
          </w:p>
        </w:tc>
        <w:tc>
          <w:tcPr>
            <w:tcW w:w="22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AAA1AD" w14:textId="77777777" w:rsidR="005F6355" w:rsidRDefault="005F6355">
            <w:pPr>
              <w:pBdr>
                <w:top w:val="none" w:sz="0" w:space="0" w:color="000000"/>
                <w:left w:val="none" w:sz="0" w:space="0" w:color="000000"/>
                <w:bottom w:val="none" w:sz="0" w:space="0" w:color="000000"/>
                <w:right w:val="none" w:sz="0" w:space="0" w:color="000000"/>
              </w:pBdr>
            </w:pPr>
          </w:p>
        </w:tc>
        <w:tc>
          <w:tcPr>
            <w:tcW w:w="22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0952C0" w14:textId="77777777" w:rsidR="005F6355" w:rsidRDefault="005F6355">
            <w:pPr>
              <w:pBdr>
                <w:top w:val="none" w:sz="0" w:space="0" w:color="000000"/>
                <w:left w:val="none" w:sz="0" w:space="0" w:color="000000"/>
                <w:bottom w:val="none" w:sz="0" w:space="0" w:color="000000"/>
                <w:right w:val="none" w:sz="0" w:space="0" w:color="000000"/>
              </w:pBdr>
            </w:pPr>
          </w:p>
        </w:tc>
        <w:tc>
          <w:tcPr>
            <w:tcW w:w="2258"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B85A15" w14:textId="77777777" w:rsidR="005F6355" w:rsidRDefault="005F6355">
            <w:pPr>
              <w:widowControl w:val="0"/>
              <w:pBdr>
                <w:top w:val="nil"/>
                <w:left w:val="nil"/>
                <w:bottom w:val="nil"/>
                <w:right w:val="nil"/>
                <w:between w:val="nil"/>
              </w:pBdr>
              <w:spacing w:line="276" w:lineRule="auto"/>
            </w:pPr>
          </w:p>
        </w:tc>
      </w:tr>
      <w:tr w:rsidR="005F6355" w14:paraId="184BA806" w14:textId="77777777">
        <w:trPr>
          <w:trHeight w:val="397"/>
        </w:trPr>
        <w:tc>
          <w:tcPr>
            <w:tcW w:w="22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4D5012"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proofErr w:type="spellStart"/>
            <w:r>
              <w:rPr>
                <w:color w:val="000000"/>
                <w:sz w:val="22"/>
                <w:szCs w:val="22"/>
              </w:rPr>
              <w:t>praktyki</w:t>
            </w:r>
            <w:proofErr w:type="spellEnd"/>
          </w:p>
        </w:tc>
        <w:tc>
          <w:tcPr>
            <w:tcW w:w="22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056994" w14:textId="77777777" w:rsidR="005F6355" w:rsidRDefault="005F6355">
            <w:pPr>
              <w:pBdr>
                <w:top w:val="none" w:sz="0" w:space="0" w:color="000000"/>
                <w:left w:val="none" w:sz="0" w:space="0" w:color="000000"/>
                <w:bottom w:val="none" w:sz="0" w:space="0" w:color="000000"/>
                <w:right w:val="none" w:sz="0" w:space="0" w:color="000000"/>
              </w:pBdr>
            </w:pPr>
          </w:p>
        </w:tc>
        <w:tc>
          <w:tcPr>
            <w:tcW w:w="22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B01E98" w14:textId="77777777" w:rsidR="005F6355" w:rsidRDefault="005F6355">
            <w:pPr>
              <w:pBdr>
                <w:top w:val="none" w:sz="0" w:space="0" w:color="000000"/>
                <w:left w:val="none" w:sz="0" w:space="0" w:color="000000"/>
                <w:bottom w:val="none" w:sz="0" w:space="0" w:color="000000"/>
                <w:right w:val="none" w:sz="0" w:space="0" w:color="000000"/>
              </w:pBdr>
            </w:pPr>
          </w:p>
        </w:tc>
        <w:tc>
          <w:tcPr>
            <w:tcW w:w="2258"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92802B" w14:textId="77777777" w:rsidR="005F6355" w:rsidRDefault="005F6355">
            <w:pPr>
              <w:widowControl w:val="0"/>
              <w:pBdr>
                <w:top w:val="nil"/>
                <w:left w:val="nil"/>
                <w:bottom w:val="nil"/>
                <w:right w:val="nil"/>
                <w:between w:val="nil"/>
              </w:pBdr>
              <w:spacing w:line="276" w:lineRule="auto"/>
            </w:pPr>
          </w:p>
        </w:tc>
      </w:tr>
      <w:tr w:rsidR="005F6355" w14:paraId="00345A81" w14:textId="77777777">
        <w:trPr>
          <w:trHeight w:val="397"/>
        </w:trPr>
        <w:tc>
          <w:tcPr>
            <w:tcW w:w="22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799CB6"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proofErr w:type="spellStart"/>
            <w:r>
              <w:rPr>
                <w:color w:val="000000"/>
                <w:sz w:val="22"/>
                <w:szCs w:val="22"/>
              </w:rPr>
              <w:lastRenderedPageBreak/>
              <w:t>zajęcia</w:t>
            </w:r>
            <w:proofErr w:type="spellEnd"/>
            <w:r>
              <w:rPr>
                <w:color w:val="000000"/>
                <w:sz w:val="22"/>
                <w:szCs w:val="22"/>
              </w:rPr>
              <w:t xml:space="preserve"> </w:t>
            </w:r>
            <w:proofErr w:type="spellStart"/>
            <w:r>
              <w:rPr>
                <w:color w:val="000000"/>
                <w:sz w:val="22"/>
                <w:szCs w:val="22"/>
              </w:rPr>
              <w:t>terenowe</w:t>
            </w:r>
            <w:proofErr w:type="spellEnd"/>
          </w:p>
        </w:tc>
        <w:tc>
          <w:tcPr>
            <w:tcW w:w="22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7DC43D" w14:textId="77777777" w:rsidR="005F6355" w:rsidRDefault="005F6355">
            <w:pPr>
              <w:pBdr>
                <w:top w:val="none" w:sz="0" w:space="0" w:color="000000"/>
                <w:left w:val="none" w:sz="0" w:space="0" w:color="000000"/>
                <w:bottom w:val="none" w:sz="0" w:space="0" w:color="000000"/>
                <w:right w:val="none" w:sz="0" w:space="0" w:color="000000"/>
              </w:pBdr>
            </w:pPr>
          </w:p>
        </w:tc>
        <w:tc>
          <w:tcPr>
            <w:tcW w:w="22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DE3500" w14:textId="77777777" w:rsidR="005F6355" w:rsidRDefault="005F6355">
            <w:pPr>
              <w:pBdr>
                <w:top w:val="none" w:sz="0" w:space="0" w:color="000000"/>
                <w:left w:val="none" w:sz="0" w:space="0" w:color="000000"/>
                <w:bottom w:val="none" w:sz="0" w:space="0" w:color="000000"/>
                <w:right w:val="none" w:sz="0" w:space="0" w:color="000000"/>
              </w:pBdr>
            </w:pPr>
          </w:p>
        </w:tc>
        <w:tc>
          <w:tcPr>
            <w:tcW w:w="2258"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A3F67F" w14:textId="77777777" w:rsidR="005F6355" w:rsidRDefault="005F6355">
            <w:pPr>
              <w:widowControl w:val="0"/>
              <w:pBdr>
                <w:top w:val="nil"/>
                <w:left w:val="nil"/>
                <w:bottom w:val="nil"/>
                <w:right w:val="nil"/>
                <w:between w:val="nil"/>
              </w:pBdr>
              <w:spacing w:line="276" w:lineRule="auto"/>
            </w:pPr>
          </w:p>
        </w:tc>
      </w:tr>
      <w:tr w:rsidR="005F6355" w14:paraId="3B7B8EB5" w14:textId="77777777">
        <w:trPr>
          <w:trHeight w:val="397"/>
        </w:trPr>
        <w:tc>
          <w:tcPr>
            <w:tcW w:w="22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80BDC8"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proofErr w:type="spellStart"/>
            <w:r>
              <w:rPr>
                <w:color w:val="000000"/>
                <w:sz w:val="22"/>
                <w:szCs w:val="22"/>
              </w:rPr>
              <w:t>pracownia</w:t>
            </w:r>
            <w:proofErr w:type="spellEnd"/>
            <w:r>
              <w:rPr>
                <w:color w:val="000000"/>
                <w:sz w:val="22"/>
                <w:szCs w:val="22"/>
              </w:rPr>
              <w:t xml:space="preserve"> </w:t>
            </w:r>
            <w:proofErr w:type="spellStart"/>
            <w:r>
              <w:rPr>
                <w:color w:val="000000"/>
                <w:sz w:val="22"/>
                <w:szCs w:val="22"/>
              </w:rPr>
              <w:t>dyplomowa</w:t>
            </w:r>
            <w:proofErr w:type="spellEnd"/>
          </w:p>
        </w:tc>
        <w:tc>
          <w:tcPr>
            <w:tcW w:w="22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FDA755" w14:textId="77777777" w:rsidR="005F6355" w:rsidRDefault="005F6355">
            <w:pPr>
              <w:pBdr>
                <w:top w:val="none" w:sz="0" w:space="0" w:color="000000"/>
                <w:left w:val="none" w:sz="0" w:space="0" w:color="000000"/>
                <w:bottom w:val="none" w:sz="0" w:space="0" w:color="000000"/>
                <w:right w:val="none" w:sz="0" w:space="0" w:color="000000"/>
              </w:pBdr>
            </w:pPr>
          </w:p>
        </w:tc>
        <w:tc>
          <w:tcPr>
            <w:tcW w:w="22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092B8B" w14:textId="77777777" w:rsidR="005F6355" w:rsidRDefault="005F6355">
            <w:pPr>
              <w:pBdr>
                <w:top w:val="none" w:sz="0" w:space="0" w:color="000000"/>
                <w:left w:val="none" w:sz="0" w:space="0" w:color="000000"/>
                <w:bottom w:val="none" w:sz="0" w:space="0" w:color="000000"/>
                <w:right w:val="none" w:sz="0" w:space="0" w:color="000000"/>
              </w:pBdr>
            </w:pPr>
          </w:p>
        </w:tc>
        <w:tc>
          <w:tcPr>
            <w:tcW w:w="2258"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CD827CB" w14:textId="77777777" w:rsidR="005F6355" w:rsidRDefault="005F6355">
            <w:pPr>
              <w:widowControl w:val="0"/>
              <w:pBdr>
                <w:top w:val="nil"/>
                <w:left w:val="nil"/>
                <w:bottom w:val="nil"/>
                <w:right w:val="nil"/>
                <w:between w:val="nil"/>
              </w:pBdr>
              <w:spacing w:line="276" w:lineRule="auto"/>
            </w:pPr>
          </w:p>
        </w:tc>
      </w:tr>
      <w:tr w:rsidR="005F6355" w14:paraId="687B3FA1" w14:textId="77777777">
        <w:trPr>
          <w:trHeight w:val="397"/>
        </w:trPr>
        <w:tc>
          <w:tcPr>
            <w:tcW w:w="22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1E8841"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proofErr w:type="spellStart"/>
            <w:r>
              <w:rPr>
                <w:color w:val="000000"/>
                <w:sz w:val="22"/>
                <w:szCs w:val="22"/>
              </w:rPr>
              <w:t>translatorium</w:t>
            </w:r>
            <w:proofErr w:type="spellEnd"/>
          </w:p>
        </w:tc>
        <w:tc>
          <w:tcPr>
            <w:tcW w:w="22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5DD891" w14:textId="77777777" w:rsidR="005F6355" w:rsidRDefault="005F6355">
            <w:pPr>
              <w:pBdr>
                <w:top w:val="none" w:sz="0" w:space="0" w:color="000000"/>
                <w:left w:val="none" w:sz="0" w:space="0" w:color="000000"/>
                <w:bottom w:val="none" w:sz="0" w:space="0" w:color="000000"/>
                <w:right w:val="none" w:sz="0" w:space="0" w:color="000000"/>
              </w:pBdr>
            </w:pPr>
          </w:p>
        </w:tc>
        <w:tc>
          <w:tcPr>
            <w:tcW w:w="22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49F9EE" w14:textId="77777777" w:rsidR="005F6355" w:rsidRDefault="005F6355">
            <w:pPr>
              <w:pBdr>
                <w:top w:val="none" w:sz="0" w:space="0" w:color="000000"/>
                <w:left w:val="none" w:sz="0" w:space="0" w:color="000000"/>
                <w:bottom w:val="none" w:sz="0" w:space="0" w:color="000000"/>
                <w:right w:val="none" w:sz="0" w:space="0" w:color="000000"/>
              </w:pBdr>
            </w:pPr>
          </w:p>
        </w:tc>
        <w:tc>
          <w:tcPr>
            <w:tcW w:w="2258"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0615B3" w14:textId="77777777" w:rsidR="005F6355" w:rsidRDefault="005F6355">
            <w:pPr>
              <w:widowControl w:val="0"/>
              <w:pBdr>
                <w:top w:val="nil"/>
                <w:left w:val="nil"/>
                <w:bottom w:val="nil"/>
                <w:right w:val="nil"/>
                <w:between w:val="nil"/>
              </w:pBdr>
              <w:spacing w:line="276" w:lineRule="auto"/>
            </w:pPr>
          </w:p>
        </w:tc>
      </w:tr>
      <w:tr w:rsidR="005F6355" w14:paraId="33B62B0C" w14:textId="77777777">
        <w:trPr>
          <w:trHeight w:val="397"/>
        </w:trPr>
        <w:tc>
          <w:tcPr>
            <w:tcW w:w="22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44E7E4"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proofErr w:type="spellStart"/>
            <w:r>
              <w:rPr>
                <w:color w:val="000000"/>
                <w:sz w:val="22"/>
                <w:szCs w:val="22"/>
              </w:rPr>
              <w:t>wizyta</w:t>
            </w:r>
            <w:proofErr w:type="spellEnd"/>
            <w:r>
              <w:rPr>
                <w:color w:val="000000"/>
                <w:sz w:val="22"/>
                <w:szCs w:val="22"/>
              </w:rPr>
              <w:t xml:space="preserve"> </w:t>
            </w:r>
            <w:proofErr w:type="spellStart"/>
            <w:r>
              <w:rPr>
                <w:color w:val="000000"/>
                <w:sz w:val="22"/>
                <w:szCs w:val="22"/>
              </w:rPr>
              <w:t>studyjna</w:t>
            </w:r>
            <w:proofErr w:type="spellEnd"/>
          </w:p>
        </w:tc>
        <w:tc>
          <w:tcPr>
            <w:tcW w:w="22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80FEF3" w14:textId="77777777" w:rsidR="005F6355" w:rsidRDefault="005F6355">
            <w:pPr>
              <w:pBdr>
                <w:top w:val="none" w:sz="0" w:space="0" w:color="000000"/>
                <w:left w:val="none" w:sz="0" w:space="0" w:color="000000"/>
                <w:bottom w:val="none" w:sz="0" w:space="0" w:color="000000"/>
                <w:right w:val="none" w:sz="0" w:space="0" w:color="000000"/>
              </w:pBdr>
            </w:pPr>
          </w:p>
        </w:tc>
        <w:tc>
          <w:tcPr>
            <w:tcW w:w="22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C1AA69" w14:textId="77777777" w:rsidR="005F6355" w:rsidRDefault="005F6355">
            <w:pPr>
              <w:pBdr>
                <w:top w:val="none" w:sz="0" w:space="0" w:color="000000"/>
                <w:left w:val="none" w:sz="0" w:space="0" w:color="000000"/>
                <w:bottom w:val="none" w:sz="0" w:space="0" w:color="000000"/>
                <w:right w:val="none" w:sz="0" w:space="0" w:color="000000"/>
              </w:pBdr>
            </w:pPr>
          </w:p>
        </w:tc>
        <w:tc>
          <w:tcPr>
            <w:tcW w:w="2258"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B35AFC" w14:textId="77777777" w:rsidR="005F6355" w:rsidRDefault="005F6355">
            <w:pPr>
              <w:widowControl w:val="0"/>
              <w:pBdr>
                <w:top w:val="nil"/>
                <w:left w:val="nil"/>
                <w:bottom w:val="nil"/>
                <w:right w:val="nil"/>
                <w:between w:val="nil"/>
              </w:pBdr>
              <w:spacing w:line="276" w:lineRule="auto"/>
            </w:pPr>
          </w:p>
        </w:tc>
      </w:tr>
    </w:tbl>
    <w:p w14:paraId="6E9E395B" w14:textId="77777777" w:rsidR="005F6355" w:rsidRDefault="005F6355">
      <w:pPr>
        <w:pBdr>
          <w:top w:val="none" w:sz="0" w:space="0" w:color="000000"/>
          <w:left w:val="none" w:sz="0" w:space="0" w:color="000000"/>
          <w:bottom w:val="none" w:sz="0" w:space="0" w:color="000000"/>
          <w:right w:val="none" w:sz="0" w:space="0" w:color="000000"/>
          <w:between w:val="nil"/>
        </w:pBdr>
        <w:spacing w:line="276" w:lineRule="auto"/>
        <w:rPr>
          <w:color w:val="000000"/>
          <w:sz w:val="22"/>
          <w:szCs w:val="22"/>
        </w:rPr>
      </w:pPr>
    </w:p>
    <w:tbl>
      <w:tblPr>
        <w:tblStyle w:val="a2"/>
        <w:tblW w:w="9062" w:type="dxa"/>
        <w:tblInd w:w="-7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216"/>
        <w:gridCol w:w="6846"/>
      </w:tblGrid>
      <w:tr w:rsidR="005F6355" w:rsidRPr="00990278" w14:paraId="0943ED90" w14:textId="77777777">
        <w:trPr>
          <w:trHeight w:val="397"/>
        </w:trPr>
        <w:tc>
          <w:tcPr>
            <w:tcW w:w="22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0B5BA2" w14:textId="77777777" w:rsidR="005F6355"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rPr>
            </w:pPr>
            <w:proofErr w:type="spellStart"/>
            <w:r>
              <w:rPr>
                <w:color w:val="000000"/>
                <w:sz w:val="22"/>
                <w:szCs w:val="22"/>
              </w:rPr>
              <w:t>Wymagania</w:t>
            </w:r>
            <w:proofErr w:type="spellEnd"/>
            <w:r>
              <w:rPr>
                <w:color w:val="000000"/>
                <w:sz w:val="22"/>
                <w:szCs w:val="22"/>
              </w:rPr>
              <w:t xml:space="preserve"> </w:t>
            </w:r>
            <w:proofErr w:type="spellStart"/>
            <w:r>
              <w:rPr>
                <w:color w:val="000000"/>
                <w:sz w:val="22"/>
                <w:szCs w:val="22"/>
              </w:rPr>
              <w:t>wstępne</w:t>
            </w:r>
            <w:proofErr w:type="spellEnd"/>
          </w:p>
        </w:tc>
        <w:tc>
          <w:tcPr>
            <w:tcW w:w="68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C72E32"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Znajomość j. angielskiego na poziomie C1</w:t>
            </w:r>
          </w:p>
        </w:tc>
      </w:tr>
    </w:tbl>
    <w:p w14:paraId="0DFD6609" w14:textId="77777777" w:rsidR="005F6355" w:rsidRPr="007F2726" w:rsidRDefault="005F6355">
      <w:pPr>
        <w:widowControl w:val="0"/>
        <w:pBdr>
          <w:top w:val="none" w:sz="0" w:space="0" w:color="000000"/>
          <w:left w:val="none" w:sz="0" w:space="0" w:color="000000"/>
          <w:bottom w:val="none" w:sz="0" w:space="0" w:color="000000"/>
          <w:right w:val="none" w:sz="0" w:space="0" w:color="000000"/>
          <w:between w:val="nil"/>
        </w:pBdr>
        <w:rPr>
          <w:color w:val="000000"/>
          <w:sz w:val="22"/>
          <w:szCs w:val="22"/>
          <w:lang w:val="pl-PL"/>
        </w:rPr>
      </w:pPr>
    </w:p>
    <w:p w14:paraId="4D402E00" w14:textId="77777777" w:rsidR="005F6355" w:rsidRPr="007F2726" w:rsidRDefault="005F6355">
      <w:pPr>
        <w:widowControl w:val="0"/>
        <w:pBdr>
          <w:top w:val="none" w:sz="0" w:space="0" w:color="000000"/>
          <w:left w:val="none" w:sz="0" w:space="0" w:color="000000"/>
          <w:bottom w:val="none" w:sz="0" w:space="0" w:color="000000"/>
          <w:right w:val="none" w:sz="0" w:space="0" w:color="000000"/>
          <w:between w:val="nil"/>
        </w:pBdr>
        <w:rPr>
          <w:color w:val="000000"/>
          <w:sz w:val="22"/>
          <w:szCs w:val="22"/>
          <w:lang w:val="pl-PL"/>
        </w:rPr>
      </w:pPr>
    </w:p>
    <w:p w14:paraId="3231A1D3" w14:textId="77777777" w:rsidR="005F6355" w:rsidRDefault="00000000">
      <w:pPr>
        <w:numPr>
          <w:ilvl w:val="0"/>
          <w:numId w:val="9"/>
        </w:numPr>
        <w:pBdr>
          <w:top w:val="none" w:sz="0" w:space="0" w:color="000000"/>
          <w:left w:val="none" w:sz="0" w:space="0" w:color="000000"/>
          <w:bottom w:val="none" w:sz="0" w:space="0" w:color="000000"/>
          <w:right w:val="none" w:sz="0" w:space="0" w:color="000000"/>
          <w:between w:val="nil"/>
        </w:pBdr>
        <w:spacing w:after="200" w:line="276" w:lineRule="auto"/>
        <w:rPr>
          <w:b/>
          <w:color w:val="000000"/>
          <w:sz w:val="22"/>
          <w:szCs w:val="22"/>
        </w:rPr>
      </w:pPr>
      <w:bookmarkStart w:id="0" w:name="_heading=h.gjdgxs" w:colFirst="0" w:colLast="0"/>
      <w:bookmarkEnd w:id="0"/>
      <w:r>
        <w:rPr>
          <w:b/>
          <w:color w:val="000000"/>
          <w:sz w:val="22"/>
          <w:szCs w:val="22"/>
        </w:rPr>
        <w:t xml:space="preserve">Cele </w:t>
      </w:r>
      <w:proofErr w:type="spellStart"/>
      <w:r>
        <w:rPr>
          <w:b/>
          <w:color w:val="000000"/>
          <w:sz w:val="22"/>
          <w:szCs w:val="22"/>
        </w:rPr>
        <w:t>kształcenia</w:t>
      </w:r>
      <w:proofErr w:type="spellEnd"/>
      <w:r>
        <w:rPr>
          <w:b/>
          <w:color w:val="000000"/>
          <w:sz w:val="22"/>
          <w:szCs w:val="22"/>
        </w:rPr>
        <w:t xml:space="preserve"> </w:t>
      </w:r>
      <w:proofErr w:type="spellStart"/>
      <w:r>
        <w:rPr>
          <w:b/>
          <w:color w:val="000000"/>
          <w:sz w:val="22"/>
          <w:szCs w:val="22"/>
        </w:rPr>
        <w:t>dla</w:t>
      </w:r>
      <w:proofErr w:type="spellEnd"/>
      <w:r>
        <w:rPr>
          <w:b/>
          <w:color w:val="000000"/>
          <w:sz w:val="22"/>
          <w:szCs w:val="22"/>
        </w:rPr>
        <w:t xml:space="preserve"> </w:t>
      </w:r>
      <w:proofErr w:type="spellStart"/>
      <w:r>
        <w:rPr>
          <w:b/>
          <w:color w:val="000000"/>
          <w:sz w:val="22"/>
          <w:szCs w:val="22"/>
        </w:rPr>
        <w:t>przedmiotu</w:t>
      </w:r>
      <w:proofErr w:type="spellEnd"/>
      <w:r>
        <w:rPr>
          <w:b/>
          <w:color w:val="000000"/>
          <w:sz w:val="22"/>
          <w:szCs w:val="22"/>
        </w:rPr>
        <w:t xml:space="preserve"> </w:t>
      </w:r>
    </w:p>
    <w:tbl>
      <w:tblPr>
        <w:tblStyle w:val="a3"/>
        <w:tblW w:w="9062" w:type="dxa"/>
        <w:tblInd w:w="-7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9062"/>
      </w:tblGrid>
      <w:tr w:rsidR="005F6355" w:rsidRPr="00990278" w14:paraId="3C5C7D71" w14:textId="77777777">
        <w:trPr>
          <w:trHeight w:val="526"/>
        </w:trPr>
        <w:tc>
          <w:tcPr>
            <w:tcW w:w="9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19DDBD"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C1 Zorientowanie studenta w rodzajach relacji i inspiracji zachodzących pomiędzy literackimi a wizualnymi tekstami kultury, oraz w metodach ich badania</w:t>
            </w:r>
          </w:p>
        </w:tc>
      </w:tr>
      <w:tr w:rsidR="005F6355" w:rsidRPr="00990278" w14:paraId="50D426C9" w14:textId="77777777">
        <w:trPr>
          <w:trHeight w:val="526"/>
        </w:trPr>
        <w:tc>
          <w:tcPr>
            <w:tcW w:w="9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453377"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C2 Nabycie umiejętności identyfikacji i klasyfikacji elementów wizualnych w tekstach literackich oraz określania źródeł inspiracji wizualnych</w:t>
            </w:r>
          </w:p>
        </w:tc>
      </w:tr>
      <w:tr w:rsidR="005F6355" w:rsidRPr="00990278" w14:paraId="49AFE950" w14:textId="77777777">
        <w:trPr>
          <w:trHeight w:val="260"/>
        </w:trPr>
        <w:tc>
          <w:tcPr>
            <w:tcW w:w="9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E0BC97"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C3 Nabycie umiejętności interpretacji elementów wizualnych w tekstach literackich</w:t>
            </w:r>
          </w:p>
        </w:tc>
      </w:tr>
    </w:tbl>
    <w:p w14:paraId="7C9670A9" w14:textId="77777777" w:rsidR="005F6355" w:rsidRPr="007F2726" w:rsidRDefault="005F6355">
      <w:pPr>
        <w:pBdr>
          <w:top w:val="none" w:sz="0" w:space="0" w:color="000000"/>
          <w:left w:val="none" w:sz="0" w:space="0" w:color="000000"/>
          <w:bottom w:val="none" w:sz="0" w:space="0" w:color="000000"/>
          <w:right w:val="none" w:sz="0" w:space="0" w:color="000000"/>
          <w:between w:val="nil"/>
        </w:pBdr>
        <w:spacing w:line="276" w:lineRule="auto"/>
        <w:rPr>
          <w:color w:val="000000"/>
          <w:sz w:val="22"/>
          <w:szCs w:val="22"/>
          <w:lang w:val="pl-PL"/>
        </w:rPr>
      </w:pPr>
    </w:p>
    <w:p w14:paraId="326CF1FD" w14:textId="77777777" w:rsidR="005F6355" w:rsidRPr="007F2726" w:rsidRDefault="00000000">
      <w:pPr>
        <w:numPr>
          <w:ilvl w:val="0"/>
          <w:numId w:val="1"/>
        </w:numPr>
        <w:pBdr>
          <w:top w:val="none" w:sz="0" w:space="0" w:color="000000"/>
          <w:left w:val="none" w:sz="0" w:space="0" w:color="000000"/>
          <w:bottom w:val="none" w:sz="0" w:space="0" w:color="000000"/>
          <w:right w:val="none" w:sz="0" w:space="0" w:color="000000"/>
          <w:between w:val="nil"/>
        </w:pBdr>
        <w:spacing w:after="200" w:line="276" w:lineRule="auto"/>
        <w:rPr>
          <w:b/>
          <w:color w:val="000000"/>
          <w:sz w:val="22"/>
          <w:szCs w:val="22"/>
          <w:lang w:val="pl-PL"/>
        </w:rPr>
      </w:pPr>
      <w:r w:rsidRPr="007F2726">
        <w:rPr>
          <w:b/>
          <w:color w:val="000000"/>
          <w:sz w:val="22"/>
          <w:szCs w:val="22"/>
          <w:lang w:val="pl-PL"/>
        </w:rPr>
        <w:t>Efekty uczenia się dla przedmiotu wraz z odniesieniem do efektów kierunkowych</w:t>
      </w:r>
    </w:p>
    <w:tbl>
      <w:tblPr>
        <w:tblStyle w:val="a4"/>
        <w:tblW w:w="9062" w:type="dxa"/>
        <w:tblInd w:w="-7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095"/>
        <w:gridCol w:w="5829"/>
        <w:gridCol w:w="2138"/>
      </w:tblGrid>
      <w:tr w:rsidR="005F6355" w14:paraId="29C119E5" w14:textId="77777777">
        <w:trPr>
          <w:trHeight w:val="740"/>
        </w:trPr>
        <w:tc>
          <w:tcPr>
            <w:tcW w:w="10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8C54A6" w14:textId="77777777" w:rsidR="005F6355" w:rsidRDefault="00000000">
            <w:pPr>
              <w:pBdr>
                <w:top w:val="none" w:sz="0" w:space="0" w:color="000000"/>
                <w:left w:val="none" w:sz="0" w:space="0" w:color="000000"/>
                <w:bottom w:val="none" w:sz="0" w:space="0" w:color="000000"/>
                <w:right w:val="none" w:sz="0" w:space="0" w:color="000000"/>
                <w:between w:val="nil"/>
              </w:pBdr>
              <w:spacing w:after="200" w:line="276" w:lineRule="auto"/>
              <w:jc w:val="center"/>
              <w:rPr>
                <w:color w:val="000000"/>
                <w:sz w:val="22"/>
                <w:szCs w:val="22"/>
              </w:rPr>
            </w:pPr>
            <w:r>
              <w:rPr>
                <w:color w:val="000000"/>
                <w:sz w:val="22"/>
                <w:szCs w:val="22"/>
              </w:rPr>
              <w:t>Symbol</w:t>
            </w:r>
          </w:p>
        </w:tc>
        <w:tc>
          <w:tcPr>
            <w:tcW w:w="58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A9820B2" w14:textId="77777777" w:rsidR="005F6355" w:rsidRDefault="00000000">
            <w:pPr>
              <w:pBdr>
                <w:top w:val="none" w:sz="0" w:space="0" w:color="000000"/>
                <w:left w:val="none" w:sz="0" w:space="0" w:color="000000"/>
                <w:bottom w:val="none" w:sz="0" w:space="0" w:color="000000"/>
                <w:right w:val="none" w:sz="0" w:space="0" w:color="000000"/>
                <w:between w:val="nil"/>
              </w:pBdr>
              <w:jc w:val="center"/>
              <w:rPr>
                <w:color w:val="000000"/>
                <w:sz w:val="22"/>
                <w:szCs w:val="22"/>
              </w:rPr>
            </w:pPr>
            <w:proofErr w:type="spellStart"/>
            <w:r>
              <w:rPr>
                <w:color w:val="000000"/>
                <w:sz w:val="22"/>
                <w:szCs w:val="22"/>
              </w:rPr>
              <w:t>Opis</w:t>
            </w:r>
            <w:proofErr w:type="spellEnd"/>
            <w:r>
              <w:rPr>
                <w:color w:val="000000"/>
                <w:sz w:val="22"/>
                <w:szCs w:val="22"/>
              </w:rPr>
              <w:t xml:space="preserve"> </w:t>
            </w:r>
            <w:proofErr w:type="spellStart"/>
            <w:r>
              <w:rPr>
                <w:color w:val="000000"/>
                <w:sz w:val="22"/>
                <w:szCs w:val="22"/>
              </w:rPr>
              <w:t>efektu</w:t>
            </w:r>
            <w:proofErr w:type="spellEnd"/>
            <w:r>
              <w:rPr>
                <w:color w:val="000000"/>
                <w:sz w:val="22"/>
                <w:szCs w:val="22"/>
              </w:rPr>
              <w:t xml:space="preserve"> </w:t>
            </w:r>
            <w:proofErr w:type="spellStart"/>
            <w:r>
              <w:rPr>
                <w:color w:val="000000"/>
                <w:sz w:val="22"/>
                <w:szCs w:val="22"/>
              </w:rPr>
              <w:t>przedmiotowego</w:t>
            </w:r>
            <w:proofErr w:type="spellEnd"/>
          </w:p>
        </w:tc>
        <w:tc>
          <w:tcPr>
            <w:tcW w:w="2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2B35F1" w14:textId="77777777" w:rsidR="005F6355" w:rsidRDefault="00000000">
            <w:pPr>
              <w:pBdr>
                <w:top w:val="none" w:sz="0" w:space="0" w:color="000000"/>
                <w:left w:val="none" w:sz="0" w:space="0" w:color="000000"/>
                <w:bottom w:val="none" w:sz="0" w:space="0" w:color="000000"/>
                <w:right w:val="none" w:sz="0" w:space="0" w:color="000000"/>
                <w:between w:val="nil"/>
              </w:pBdr>
              <w:jc w:val="center"/>
              <w:rPr>
                <w:color w:val="000000"/>
                <w:sz w:val="22"/>
                <w:szCs w:val="22"/>
              </w:rPr>
            </w:pPr>
            <w:proofErr w:type="spellStart"/>
            <w:r>
              <w:rPr>
                <w:color w:val="000000"/>
                <w:sz w:val="22"/>
                <w:szCs w:val="22"/>
              </w:rPr>
              <w:t>Odniesienie</w:t>
            </w:r>
            <w:proofErr w:type="spellEnd"/>
            <w:r>
              <w:rPr>
                <w:color w:val="000000"/>
                <w:sz w:val="22"/>
                <w:szCs w:val="22"/>
              </w:rPr>
              <w:t xml:space="preserve"> do </w:t>
            </w:r>
            <w:proofErr w:type="spellStart"/>
            <w:r>
              <w:rPr>
                <w:color w:val="000000"/>
                <w:sz w:val="22"/>
                <w:szCs w:val="22"/>
              </w:rPr>
              <w:t>efektu</w:t>
            </w:r>
            <w:proofErr w:type="spellEnd"/>
            <w:r>
              <w:rPr>
                <w:color w:val="000000"/>
                <w:sz w:val="22"/>
                <w:szCs w:val="22"/>
              </w:rPr>
              <w:t xml:space="preserve"> </w:t>
            </w:r>
            <w:proofErr w:type="spellStart"/>
            <w:r>
              <w:rPr>
                <w:color w:val="000000"/>
                <w:sz w:val="22"/>
                <w:szCs w:val="22"/>
              </w:rPr>
              <w:t>kierunkowego</w:t>
            </w:r>
            <w:proofErr w:type="spellEnd"/>
          </w:p>
        </w:tc>
      </w:tr>
      <w:tr w:rsidR="005F6355" w14:paraId="79D54DE3" w14:textId="77777777">
        <w:trPr>
          <w:trHeight w:val="260"/>
        </w:trPr>
        <w:tc>
          <w:tcPr>
            <w:tcW w:w="9062"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0B3AA2" w14:textId="77777777" w:rsidR="005F6355" w:rsidRDefault="00000000">
            <w:pPr>
              <w:pBdr>
                <w:top w:val="none" w:sz="0" w:space="0" w:color="000000"/>
                <w:left w:val="none" w:sz="0" w:space="0" w:color="000000"/>
                <w:bottom w:val="none" w:sz="0" w:space="0" w:color="000000"/>
                <w:right w:val="none" w:sz="0" w:space="0" w:color="000000"/>
                <w:between w:val="nil"/>
              </w:pBdr>
              <w:jc w:val="center"/>
              <w:rPr>
                <w:color w:val="000000"/>
                <w:sz w:val="22"/>
                <w:szCs w:val="22"/>
              </w:rPr>
            </w:pPr>
            <w:r>
              <w:rPr>
                <w:color w:val="000000"/>
                <w:sz w:val="22"/>
                <w:szCs w:val="22"/>
              </w:rPr>
              <w:t>WIEDZA</w:t>
            </w:r>
          </w:p>
        </w:tc>
      </w:tr>
      <w:tr w:rsidR="005F6355" w14:paraId="00585573" w14:textId="77777777">
        <w:trPr>
          <w:trHeight w:val="802"/>
        </w:trPr>
        <w:tc>
          <w:tcPr>
            <w:tcW w:w="10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19F32E"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r>
              <w:rPr>
                <w:color w:val="000000"/>
                <w:sz w:val="22"/>
                <w:szCs w:val="22"/>
              </w:rPr>
              <w:t>W_01</w:t>
            </w:r>
          </w:p>
        </w:tc>
        <w:tc>
          <w:tcPr>
            <w:tcW w:w="58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92ECFA"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Student nazywa i charakteryzuje rodzaje relacji słowo-obraz w literaturze i innych tekstach kultury, rozpoznając kontekst cywilizacyjno-kulturowy</w:t>
            </w:r>
          </w:p>
        </w:tc>
        <w:tc>
          <w:tcPr>
            <w:tcW w:w="2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99EE50" w14:textId="77777777" w:rsidR="005F6355" w:rsidRDefault="00000000">
            <w:pPr>
              <w:pBdr>
                <w:top w:val="none" w:sz="0" w:space="0" w:color="000000"/>
                <w:left w:val="none" w:sz="0" w:space="0" w:color="000000"/>
                <w:bottom w:val="none" w:sz="0" w:space="0" w:color="000000"/>
                <w:right w:val="none" w:sz="0" w:space="0" w:color="000000"/>
                <w:between w:val="nil"/>
              </w:pBdr>
              <w:tabs>
                <w:tab w:val="left" w:pos="720"/>
                <w:tab w:val="left" w:pos="1440"/>
              </w:tabs>
              <w:jc w:val="center"/>
              <w:rPr>
                <w:color w:val="000000"/>
                <w:sz w:val="20"/>
                <w:szCs w:val="20"/>
              </w:rPr>
            </w:pPr>
            <w:r>
              <w:rPr>
                <w:color w:val="000000"/>
                <w:sz w:val="22"/>
                <w:szCs w:val="22"/>
              </w:rPr>
              <w:t>K_W04, K_W07</w:t>
            </w:r>
          </w:p>
        </w:tc>
      </w:tr>
      <w:tr w:rsidR="005F6355" w14:paraId="1D83D786" w14:textId="77777777">
        <w:trPr>
          <w:trHeight w:val="802"/>
        </w:trPr>
        <w:tc>
          <w:tcPr>
            <w:tcW w:w="10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D2BCD8"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r>
              <w:rPr>
                <w:color w:val="000000"/>
                <w:sz w:val="22"/>
                <w:szCs w:val="22"/>
              </w:rPr>
              <w:t>W_02</w:t>
            </w:r>
          </w:p>
        </w:tc>
        <w:tc>
          <w:tcPr>
            <w:tcW w:w="58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A3A0C8"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Student streszcza i ilustruje wybrane metody badań nad relacjami słowo-obraz posługując się specjalistyczną terminologią</w:t>
            </w:r>
          </w:p>
        </w:tc>
        <w:tc>
          <w:tcPr>
            <w:tcW w:w="2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5BF99E" w14:textId="77777777" w:rsidR="005F6355"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rPr>
            </w:pPr>
            <w:r>
              <w:rPr>
                <w:color w:val="000000"/>
                <w:sz w:val="22"/>
                <w:szCs w:val="22"/>
              </w:rPr>
              <w:t>K_W04</w:t>
            </w:r>
          </w:p>
        </w:tc>
      </w:tr>
      <w:tr w:rsidR="005F6355" w14:paraId="40468920" w14:textId="77777777">
        <w:trPr>
          <w:trHeight w:val="526"/>
        </w:trPr>
        <w:tc>
          <w:tcPr>
            <w:tcW w:w="10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F00134"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r>
              <w:rPr>
                <w:color w:val="000000"/>
                <w:sz w:val="22"/>
                <w:szCs w:val="22"/>
              </w:rPr>
              <w:t>W_03</w:t>
            </w:r>
          </w:p>
        </w:tc>
        <w:tc>
          <w:tcPr>
            <w:tcW w:w="58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6B0A59"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Student nazywa kontekst cywilizacyjno-kulturowy anglojęzycznych tekstów kultury i relacji słowo-obraz</w:t>
            </w:r>
          </w:p>
        </w:tc>
        <w:tc>
          <w:tcPr>
            <w:tcW w:w="2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78C5BB" w14:textId="77777777" w:rsidR="005F6355"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rPr>
            </w:pPr>
            <w:r>
              <w:rPr>
                <w:color w:val="000000"/>
                <w:sz w:val="22"/>
                <w:szCs w:val="22"/>
              </w:rPr>
              <w:t>K_W07</w:t>
            </w:r>
          </w:p>
        </w:tc>
      </w:tr>
      <w:tr w:rsidR="005F6355" w14:paraId="4F83B4CD" w14:textId="77777777">
        <w:trPr>
          <w:trHeight w:val="260"/>
        </w:trPr>
        <w:tc>
          <w:tcPr>
            <w:tcW w:w="9062"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076391" w14:textId="77777777" w:rsidR="005F6355" w:rsidRDefault="00000000">
            <w:pPr>
              <w:pBdr>
                <w:top w:val="none" w:sz="0" w:space="0" w:color="000000"/>
                <w:left w:val="none" w:sz="0" w:space="0" w:color="000000"/>
                <w:bottom w:val="none" w:sz="0" w:space="0" w:color="000000"/>
                <w:right w:val="none" w:sz="0" w:space="0" w:color="000000"/>
                <w:between w:val="nil"/>
              </w:pBdr>
              <w:jc w:val="center"/>
              <w:rPr>
                <w:color w:val="000000"/>
                <w:sz w:val="22"/>
                <w:szCs w:val="22"/>
              </w:rPr>
            </w:pPr>
            <w:r>
              <w:rPr>
                <w:color w:val="000000"/>
                <w:sz w:val="22"/>
                <w:szCs w:val="22"/>
              </w:rPr>
              <w:t>UMIEJĘTNOŚCI</w:t>
            </w:r>
          </w:p>
        </w:tc>
      </w:tr>
      <w:tr w:rsidR="005F6355" w14:paraId="55237E2F" w14:textId="77777777">
        <w:trPr>
          <w:trHeight w:val="802"/>
        </w:trPr>
        <w:tc>
          <w:tcPr>
            <w:tcW w:w="10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BBF185"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r>
              <w:rPr>
                <w:color w:val="000000"/>
                <w:sz w:val="22"/>
                <w:szCs w:val="22"/>
              </w:rPr>
              <w:t>U_01</w:t>
            </w:r>
          </w:p>
        </w:tc>
        <w:tc>
          <w:tcPr>
            <w:tcW w:w="58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2D3502"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Student porównuje i klasyfikuje różne rodzaje relacji słowo-obraz oraz podaje źródła pozyskiwanych informacji</w:t>
            </w:r>
          </w:p>
        </w:tc>
        <w:tc>
          <w:tcPr>
            <w:tcW w:w="2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5788AF" w14:textId="77777777" w:rsidR="005F6355"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rPr>
            </w:pPr>
            <w:r>
              <w:rPr>
                <w:color w:val="000000"/>
                <w:sz w:val="22"/>
                <w:szCs w:val="22"/>
              </w:rPr>
              <w:t>K_U01</w:t>
            </w:r>
          </w:p>
        </w:tc>
      </w:tr>
      <w:tr w:rsidR="005F6355" w14:paraId="7072D6F6" w14:textId="77777777">
        <w:trPr>
          <w:trHeight w:val="802"/>
        </w:trPr>
        <w:tc>
          <w:tcPr>
            <w:tcW w:w="10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ACBE65"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r>
              <w:rPr>
                <w:color w:val="000000"/>
                <w:sz w:val="22"/>
                <w:szCs w:val="22"/>
              </w:rPr>
              <w:lastRenderedPageBreak/>
              <w:t>U_02</w:t>
            </w:r>
          </w:p>
        </w:tc>
        <w:tc>
          <w:tcPr>
            <w:tcW w:w="58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11030D"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Student porównuje i poddaje krytyce wybrane rodzaje relacji słowo-obraz z użyciem specjalistycznej terminologii w j. angielskim</w:t>
            </w:r>
          </w:p>
        </w:tc>
        <w:tc>
          <w:tcPr>
            <w:tcW w:w="2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AF0C2C" w14:textId="77777777" w:rsidR="005F6355"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rPr>
            </w:pPr>
            <w:r>
              <w:rPr>
                <w:color w:val="000000"/>
                <w:sz w:val="22"/>
                <w:szCs w:val="22"/>
              </w:rPr>
              <w:t>K_U01, K_U07</w:t>
            </w:r>
          </w:p>
        </w:tc>
      </w:tr>
      <w:tr w:rsidR="005F6355" w14:paraId="3364EB7B" w14:textId="77777777">
        <w:trPr>
          <w:trHeight w:val="802"/>
        </w:trPr>
        <w:tc>
          <w:tcPr>
            <w:tcW w:w="10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AD998D"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r>
              <w:rPr>
                <w:color w:val="000000"/>
                <w:sz w:val="22"/>
                <w:szCs w:val="22"/>
              </w:rPr>
              <w:t>U_03</w:t>
            </w:r>
          </w:p>
        </w:tc>
        <w:tc>
          <w:tcPr>
            <w:tcW w:w="58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E86534"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Student samodzielnie porządkuje, opracowuje i dokonuje podsumowania wybranych zagadnień z zakresu relacji słowo-obraz</w:t>
            </w:r>
          </w:p>
        </w:tc>
        <w:tc>
          <w:tcPr>
            <w:tcW w:w="2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7F5175" w14:textId="77777777" w:rsidR="005F6355"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rPr>
            </w:pPr>
            <w:r>
              <w:rPr>
                <w:color w:val="000000"/>
                <w:sz w:val="22"/>
                <w:szCs w:val="22"/>
              </w:rPr>
              <w:t>K_U09</w:t>
            </w:r>
          </w:p>
        </w:tc>
      </w:tr>
      <w:tr w:rsidR="005F6355" w14:paraId="480112D9" w14:textId="77777777">
        <w:trPr>
          <w:trHeight w:val="260"/>
        </w:trPr>
        <w:tc>
          <w:tcPr>
            <w:tcW w:w="9062"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AA941E" w14:textId="77777777" w:rsidR="005F6355" w:rsidRDefault="00000000">
            <w:pPr>
              <w:pBdr>
                <w:top w:val="none" w:sz="0" w:space="0" w:color="000000"/>
                <w:left w:val="none" w:sz="0" w:space="0" w:color="000000"/>
                <w:bottom w:val="none" w:sz="0" w:space="0" w:color="000000"/>
                <w:right w:val="none" w:sz="0" w:space="0" w:color="000000"/>
                <w:between w:val="nil"/>
              </w:pBdr>
              <w:jc w:val="center"/>
              <w:rPr>
                <w:color w:val="000000"/>
                <w:sz w:val="22"/>
                <w:szCs w:val="22"/>
              </w:rPr>
            </w:pPr>
            <w:r>
              <w:rPr>
                <w:color w:val="000000"/>
                <w:sz w:val="22"/>
                <w:szCs w:val="22"/>
              </w:rPr>
              <w:t>KOMPETENCJE SPOŁECZNE</w:t>
            </w:r>
          </w:p>
        </w:tc>
      </w:tr>
      <w:tr w:rsidR="005F6355" w14:paraId="1F00A33D" w14:textId="77777777">
        <w:trPr>
          <w:trHeight w:val="526"/>
        </w:trPr>
        <w:tc>
          <w:tcPr>
            <w:tcW w:w="10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3CE167"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r>
              <w:rPr>
                <w:color w:val="000000"/>
                <w:sz w:val="22"/>
                <w:szCs w:val="22"/>
              </w:rPr>
              <w:t>K_01</w:t>
            </w:r>
          </w:p>
        </w:tc>
        <w:tc>
          <w:tcPr>
            <w:tcW w:w="58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A00CB3"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 xml:space="preserve">Student weryfikuje i podaje źródła pozyskiwanych informacji i cytatów </w:t>
            </w:r>
          </w:p>
        </w:tc>
        <w:tc>
          <w:tcPr>
            <w:tcW w:w="2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141899" w14:textId="77777777" w:rsidR="005F6355"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rPr>
            </w:pPr>
            <w:r>
              <w:rPr>
                <w:color w:val="000000"/>
                <w:sz w:val="22"/>
                <w:szCs w:val="22"/>
              </w:rPr>
              <w:t>K_K05</w:t>
            </w:r>
          </w:p>
        </w:tc>
      </w:tr>
      <w:tr w:rsidR="005F6355" w14:paraId="4A1F3C74" w14:textId="77777777">
        <w:trPr>
          <w:trHeight w:val="526"/>
        </w:trPr>
        <w:tc>
          <w:tcPr>
            <w:tcW w:w="10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832629"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r>
              <w:rPr>
                <w:color w:val="000000"/>
                <w:sz w:val="22"/>
                <w:szCs w:val="22"/>
              </w:rPr>
              <w:t>K_02</w:t>
            </w:r>
          </w:p>
        </w:tc>
        <w:tc>
          <w:tcPr>
            <w:tcW w:w="58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5BEC48"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Student przestrzega zasad zapisu bibliograficznego zgodnego ze standardami akademickimi</w:t>
            </w:r>
          </w:p>
        </w:tc>
        <w:tc>
          <w:tcPr>
            <w:tcW w:w="2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844387" w14:textId="77777777" w:rsidR="005F6355"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rPr>
            </w:pPr>
            <w:r>
              <w:rPr>
                <w:color w:val="000000"/>
                <w:sz w:val="22"/>
                <w:szCs w:val="22"/>
              </w:rPr>
              <w:t>K_K05</w:t>
            </w:r>
          </w:p>
        </w:tc>
      </w:tr>
      <w:tr w:rsidR="005F6355" w14:paraId="6A0410E7" w14:textId="77777777">
        <w:trPr>
          <w:trHeight w:val="526"/>
        </w:trPr>
        <w:tc>
          <w:tcPr>
            <w:tcW w:w="10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5F00A4"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r>
              <w:rPr>
                <w:color w:val="000000"/>
                <w:sz w:val="22"/>
                <w:szCs w:val="22"/>
              </w:rPr>
              <w:t>K_03</w:t>
            </w:r>
          </w:p>
        </w:tc>
        <w:tc>
          <w:tcPr>
            <w:tcW w:w="58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A851FE"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 xml:space="preserve">Student weryfikuje i podaje źródła wykorzystywanych obrazów </w:t>
            </w:r>
          </w:p>
        </w:tc>
        <w:tc>
          <w:tcPr>
            <w:tcW w:w="2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5E62E1" w14:textId="77777777" w:rsidR="005F6355"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rPr>
            </w:pPr>
            <w:r>
              <w:rPr>
                <w:color w:val="000000"/>
                <w:sz w:val="22"/>
                <w:szCs w:val="22"/>
              </w:rPr>
              <w:t>K_K05</w:t>
            </w:r>
          </w:p>
        </w:tc>
      </w:tr>
    </w:tbl>
    <w:p w14:paraId="39094C7A" w14:textId="77777777" w:rsidR="005F6355" w:rsidRDefault="005F6355">
      <w:pPr>
        <w:pBdr>
          <w:top w:val="none" w:sz="0" w:space="0" w:color="000000"/>
          <w:left w:val="none" w:sz="0" w:space="0" w:color="000000"/>
          <w:bottom w:val="none" w:sz="0" w:space="0" w:color="000000"/>
          <w:right w:val="none" w:sz="0" w:space="0" w:color="000000"/>
        </w:pBdr>
        <w:rPr>
          <w:b/>
        </w:rPr>
      </w:pPr>
    </w:p>
    <w:p w14:paraId="4018EF2A" w14:textId="77777777" w:rsidR="005F6355" w:rsidRDefault="00000000">
      <w:pPr>
        <w:numPr>
          <w:ilvl w:val="0"/>
          <w:numId w:val="2"/>
        </w:numPr>
        <w:pBdr>
          <w:top w:val="none" w:sz="0" w:space="0" w:color="000000"/>
          <w:left w:val="none" w:sz="0" w:space="0" w:color="000000"/>
          <w:bottom w:val="none" w:sz="0" w:space="0" w:color="000000"/>
          <w:right w:val="none" w:sz="0" w:space="0" w:color="000000"/>
          <w:between w:val="nil"/>
        </w:pBdr>
        <w:spacing w:after="200" w:line="276" w:lineRule="auto"/>
        <w:rPr>
          <w:b/>
          <w:color w:val="000000"/>
          <w:sz w:val="22"/>
          <w:szCs w:val="22"/>
        </w:rPr>
      </w:pPr>
      <w:proofErr w:type="spellStart"/>
      <w:r>
        <w:rPr>
          <w:b/>
          <w:color w:val="000000"/>
          <w:sz w:val="22"/>
          <w:szCs w:val="22"/>
        </w:rPr>
        <w:t>Opis</w:t>
      </w:r>
      <w:proofErr w:type="spellEnd"/>
      <w:r>
        <w:rPr>
          <w:b/>
          <w:color w:val="000000"/>
          <w:sz w:val="22"/>
          <w:szCs w:val="22"/>
        </w:rPr>
        <w:t xml:space="preserve"> </w:t>
      </w:r>
      <w:proofErr w:type="spellStart"/>
      <w:r>
        <w:rPr>
          <w:b/>
          <w:color w:val="000000"/>
          <w:sz w:val="22"/>
          <w:szCs w:val="22"/>
        </w:rPr>
        <w:t>przedmiotu</w:t>
      </w:r>
      <w:proofErr w:type="spellEnd"/>
      <w:r>
        <w:rPr>
          <w:b/>
          <w:color w:val="000000"/>
          <w:sz w:val="22"/>
          <w:szCs w:val="22"/>
        </w:rPr>
        <w:t xml:space="preserve">/ </w:t>
      </w:r>
      <w:proofErr w:type="spellStart"/>
      <w:r>
        <w:rPr>
          <w:b/>
          <w:color w:val="000000"/>
          <w:sz w:val="22"/>
          <w:szCs w:val="22"/>
        </w:rPr>
        <w:t>treści</w:t>
      </w:r>
      <w:proofErr w:type="spellEnd"/>
      <w:r>
        <w:rPr>
          <w:b/>
          <w:color w:val="000000"/>
          <w:sz w:val="22"/>
          <w:szCs w:val="22"/>
        </w:rPr>
        <w:t xml:space="preserve"> </w:t>
      </w:r>
      <w:proofErr w:type="spellStart"/>
      <w:r>
        <w:rPr>
          <w:b/>
          <w:color w:val="000000"/>
          <w:sz w:val="22"/>
          <w:szCs w:val="22"/>
        </w:rPr>
        <w:t>programowe</w:t>
      </w:r>
      <w:proofErr w:type="spellEnd"/>
    </w:p>
    <w:tbl>
      <w:tblPr>
        <w:tblStyle w:val="a5"/>
        <w:tblW w:w="9062" w:type="dxa"/>
        <w:tblInd w:w="-7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9062"/>
      </w:tblGrid>
      <w:tr w:rsidR="005F6355" w:rsidRPr="00EC14A1" w14:paraId="77411EF4" w14:textId="77777777" w:rsidTr="00852C4A">
        <w:trPr>
          <w:trHeight w:val="473"/>
        </w:trPr>
        <w:tc>
          <w:tcPr>
            <w:tcW w:w="9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9BF268"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1. Słowo i obraz, literatura a kultura wizualna, pojęcie intermedialności – uwagi wstępne</w:t>
            </w:r>
          </w:p>
          <w:p w14:paraId="54AF3295" w14:textId="46511D61"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 xml:space="preserve">2. </w:t>
            </w:r>
            <w:r w:rsidR="00EC14A1">
              <w:rPr>
                <w:color w:val="000000"/>
                <w:sz w:val="22"/>
                <w:szCs w:val="22"/>
                <w:lang w:val="pl-PL"/>
              </w:rPr>
              <w:t>Ekfraza - teoria</w:t>
            </w:r>
          </w:p>
          <w:p w14:paraId="28510851" w14:textId="47B8DD66" w:rsidR="00EA20CA"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3. Ekfraza</w:t>
            </w:r>
            <w:r w:rsidR="00EC14A1">
              <w:rPr>
                <w:color w:val="000000"/>
                <w:sz w:val="22"/>
                <w:szCs w:val="22"/>
                <w:lang w:val="pl-PL"/>
              </w:rPr>
              <w:t xml:space="preserve"> – ćwiczenia praktyczne</w:t>
            </w:r>
          </w:p>
          <w:p w14:paraId="7991AFB7" w14:textId="64D4C4C3" w:rsidR="00EA20CA"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4.</w:t>
            </w:r>
            <w:r w:rsidR="00EA20CA">
              <w:rPr>
                <w:color w:val="000000"/>
                <w:sz w:val="22"/>
                <w:szCs w:val="22"/>
                <w:lang w:val="pl-PL"/>
              </w:rPr>
              <w:t xml:space="preserve"> Od tekstu do obrazu – ćwiczenia z wykorzystaniem AI</w:t>
            </w:r>
          </w:p>
          <w:p w14:paraId="175BFA11" w14:textId="6BDD501A"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 xml:space="preserve">5. </w:t>
            </w:r>
            <w:r w:rsidR="00EA20CA">
              <w:rPr>
                <w:color w:val="000000"/>
                <w:sz w:val="22"/>
                <w:szCs w:val="22"/>
                <w:lang w:val="pl-PL"/>
              </w:rPr>
              <w:t>Od obrazu do tekstu</w:t>
            </w:r>
          </w:p>
          <w:p w14:paraId="3297270B" w14:textId="15A59445" w:rsidR="00EA20CA"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 xml:space="preserve">6. </w:t>
            </w:r>
            <w:r w:rsidR="001F5260">
              <w:rPr>
                <w:color w:val="000000"/>
                <w:sz w:val="22"/>
                <w:szCs w:val="22"/>
                <w:lang w:val="pl-PL"/>
              </w:rPr>
              <w:t>Pozostałe r</w:t>
            </w:r>
            <w:r w:rsidR="00EA20CA">
              <w:rPr>
                <w:color w:val="000000"/>
                <w:sz w:val="22"/>
                <w:szCs w:val="22"/>
                <w:lang w:val="pl-PL"/>
              </w:rPr>
              <w:t xml:space="preserve">odzaje elementów wizualnych w literaturze </w:t>
            </w:r>
          </w:p>
          <w:p w14:paraId="3CEB4C21" w14:textId="5113AA8E" w:rsidR="00EA20CA" w:rsidRPr="007F2726" w:rsidRDefault="00000000" w:rsidP="00EA20CA">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7.</w:t>
            </w:r>
            <w:r w:rsidR="00EA20CA" w:rsidRPr="007F2726">
              <w:rPr>
                <w:color w:val="000000"/>
                <w:sz w:val="22"/>
                <w:szCs w:val="22"/>
                <w:lang w:val="pl-PL"/>
              </w:rPr>
              <w:t xml:space="preserve"> Poezja konkretna</w:t>
            </w:r>
            <w:r w:rsidR="00EA20CA">
              <w:rPr>
                <w:color w:val="000000"/>
                <w:sz w:val="22"/>
                <w:szCs w:val="22"/>
                <w:lang w:val="pl-PL"/>
              </w:rPr>
              <w:t xml:space="preserve"> a poezja wizualna</w:t>
            </w:r>
          </w:p>
          <w:p w14:paraId="2841B233" w14:textId="772E42A3" w:rsidR="001F5260" w:rsidRPr="007F2726" w:rsidRDefault="00EA20CA" w:rsidP="001F526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Pr>
                <w:color w:val="000000"/>
                <w:sz w:val="22"/>
                <w:szCs w:val="22"/>
                <w:lang w:val="pl-PL"/>
              </w:rPr>
              <w:t xml:space="preserve">8. </w:t>
            </w:r>
            <w:r w:rsidR="001F5260" w:rsidRPr="007F2726">
              <w:rPr>
                <w:color w:val="000000"/>
                <w:sz w:val="22"/>
                <w:szCs w:val="22"/>
                <w:lang w:val="pl-PL"/>
              </w:rPr>
              <w:t>Poezja konkretna</w:t>
            </w:r>
            <w:r w:rsidR="001F5260">
              <w:rPr>
                <w:color w:val="000000"/>
                <w:sz w:val="22"/>
                <w:szCs w:val="22"/>
                <w:lang w:val="pl-PL"/>
              </w:rPr>
              <w:t xml:space="preserve"> i poezja wizualna – ćwiczenia </w:t>
            </w:r>
          </w:p>
          <w:p w14:paraId="6C93AB82" w14:textId="7A98F6C3"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 xml:space="preserve">9. </w:t>
            </w:r>
            <w:r w:rsidR="001F5260" w:rsidRPr="007F2726">
              <w:rPr>
                <w:color w:val="000000"/>
                <w:sz w:val="22"/>
                <w:szCs w:val="22"/>
                <w:lang w:val="pl-PL"/>
              </w:rPr>
              <w:t>Ilustracja i książka obrazkowa (</w:t>
            </w:r>
            <w:proofErr w:type="spellStart"/>
            <w:r w:rsidR="001F5260" w:rsidRPr="007F2726">
              <w:rPr>
                <w:color w:val="000000"/>
                <w:sz w:val="22"/>
                <w:szCs w:val="22"/>
                <w:lang w:val="pl-PL"/>
              </w:rPr>
              <w:t>picturebooks</w:t>
            </w:r>
            <w:proofErr w:type="spellEnd"/>
            <w:r w:rsidR="001F5260" w:rsidRPr="007F2726">
              <w:rPr>
                <w:color w:val="000000"/>
                <w:sz w:val="22"/>
                <w:szCs w:val="22"/>
                <w:lang w:val="pl-PL"/>
              </w:rPr>
              <w:t>)</w:t>
            </w:r>
          </w:p>
          <w:p w14:paraId="78279CC0" w14:textId="458FF69D"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10.</w:t>
            </w:r>
            <w:r w:rsidR="001F5260">
              <w:rPr>
                <w:color w:val="000000"/>
                <w:sz w:val="22"/>
                <w:szCs w:val="22"/>
                <w:lang w:val="pl-PL"/>
              </w:rPr>
              <w:t xml:space="preserve"> Liternictwo, okładka i literatura</w:t>
            </w:r>
            <w:r w:rsidR="00332BEA">
              <w:rPr>
                <w:color w:val="000000"/>
                <w:sz w:val="22"/>
                <w:szCs w:val="22"/>
                <w:lang w:val="pl-PL"/>
              </w:rPr>
              <w:t xml:space="preserve">, pojęcie </w:t>
            </w:r>
            <w:proofErr w:type="spellStart"/>
            <w:r w:rsidR="00332BEA">
              <w:rPr>
                <w:color w:val="000000"/>
                <w:sz w:val="22"/>
                <w:szCs w:val="22"/>
                <w:lang w:val="pl-PL"/>
              </w:rPr>
              <w:t>paratekstu</w:t>
            </w:r>
            <w:proofErr w:type="spellEnd"/>
          </w:p>
          <w:p w14:paraId="22B55BC7" w14:textId="25F0BD58"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 xml:space="preserve">11. </w:t>
            </w:r>
            <w:r w:rsidR="001F5260">
              <w:rPr>
                <w:color w:val="000000"/>
                <w:sz w:val="22"/>
                <w:szCs w:val="22"/>
                <w:lang w:val="pl-PL"/>
              </w:rPr>
              <w:t>liternictwo i okładka - ćwiczenia</w:t>
            </w:r>
          </w:p>
          <w:p w14:paraId="228E95AC" w14:textId="0704C7CB"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 xml:space="preserve">12. </w:t>
            </w:r>
            <w:r w:rsidR="00332BEA">
              <w:rPr>
                <w:color w:val="000000"/>
                <w:sz w:val="22"/>
                <w:szCs w:val="22"/>
                <w:lang w:val="pl-PL"/>
              </w:rPr>
              <w:t>komiks – przykład komiksowych adaptacji dzieł literackich</w:t>
            </w:r>
          </w:p>
          <w:p w14:paraId="531099AF" w14:textId="656939D3"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 xml:space="preserve">13. </w:t>
            </w:r>
            <w:r w:rsidR="00332BEA">
              <w:rPr>
                <w:color w:val="000000"/>
                <w:sz w:val="22"/>
                <w:szCs w:val="22"/>
                <w:lang w:val="pl-PL"/>
              </w:rPr>
              <w:t>Prezentacje projektów filmowo-fotograficznych</w:t>
            </w:r>
          </w:p>
          <w:p w14:paraId="3EE4C33D" w14:textId="3120E906"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 xml:space="preserve">14. </w:t>
            </w:r>
            <w:r w:rsidR="001F5260">
              <w:rPr>
                <w:color w:val="000000"/>
                <w:sz w:val="22"/>
                <w:szCs w:val="22"/>
                <w:lang w:val="pl-PL"/>
              </w:rPr>
              <w:t>Prezentacje projektów filmowo-fotograficznych</w:t>
            </w:r>
          </w:p>
          <w:p w14:paraId="6922CDE1" w14:textId="59FDCD9C"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 xml:space="preserve">15. </w:t>
            </w:r>
            <w:r w:rsidR="007F2726" w:rsidRPr="007F2726">
              <w:rPr>
                <w:color w:val="000000"/>
                <w:sz w:val="22"/>
                <w:szCs w:val="22"/>
                <w:lang w:val="pl-PL"/>
              </w:rPr>
              <w:t>Test semestralny</w:t>
            </w:r>
          </w:p>
        </w:tc>
      </w:tr>
    </w:tbl>
    <w:p w14:paraId="23CD0763" w14:textId="77777777" w:rsidR="005F6355" w:rsidRPr="007F2726" w:rsidRDefault="00000000">
      <w:pPr>
        <w:numPr>
          <w:ilvl w:val="0"/>
          <w:numId w:val="3"/>
        </w:numPr>
        <w:pBdr>
          <w:top w:val="none" w:sz="0" w:space="0" w:color="000000"/>
          <w:left w:val="none" w:sz="0" w:space="0" w:color="000000"/>
          <w:bottom w:val="none" w:sz="0" w:space="0" w:color="000000"/>
          <w:right w:val="none" w:sz="0" w:space="0" w:color="000000"/>
          <w:between w:val="nil"/>
        </w:pBdr>
        <w:spacing w:after="200" w:line="276" w:lineRule="auto"/>
        <w:rPr>
          <w:b/>
          <w:color w:val="000000"/>
          <w:sz w:val="22"/>
          <w:szCs w:val="22"/>
          <w:lang w:val="pl-PL"/>
        </w:rPr>
      </w:pPr>
      <w:r w:rsidRPr="007F2726">
        <w:rPr>
          <w:b/>
          <w:color w:val="000000"/>
          <w:sz w:val="22"/>
          <w:szCs w:val="22"/>
          <w:lang w:val="pl-PL"/>
        </w:rPr>
        <w:lastRenderedPageBreak/>
        <w:t>Metody realizacji i weryfikacji efektów uczenia się</w:t>
      </w:r>
    </w:p>
    <w:tbl>
      <w:tblPr>
        <w:tblStyle w:val="a6"/>
        <w:tblW w:w="9062" w:type="dxa"/>
        <w:tblInd w:w="-7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094"/>
        <w:gridCol w:w="2646"/>
        <w:gridCol w:w="2778"/>
        <w:gridCol w:w="2544"/>
      </w:tblGrid>
      <w:tr w:rsidR="005F6355" w14:paraId="5B2A6FD6" w14:textId="77777777">
        <w:trPr>
          <w:trHeight w:val="536"/>
        </w:trPr>
        <w:tc>
          <w:tcPr>
            <w:tcW w:w="10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BA125D4" w14:textId="77777777" w:rsidR="005F6355" w:rsidRDefault="00000000">
            <w:pPr>
              <w:pBdr>
                <w:top w:val="none" w:sz="0" w:space="0" w:color="000000"/>
                <w:left w:val="none" w:sz="0" w:space="0" w:color="000000"/>
                <w:bottom w:val="none" w:sz="0" w:space="0" w:color="000000"/>
                <w:right w:val="none" w:sz="0" w:space="0" w:color="000000"/>
                <w:between w:val="nil"/>
              </w:pBdr>
              <w:spacing w:after="200" w:line="276" w:lineRule="auto"/>
              <w:jc w:val="center"/>
              <w:rPr>
                <w:color w:val="000000"/>
                <w:sz w:val="22"/>
                <w:szCs w:val="22"/>
              </w:rPr>
            </w:pPr>
            <w:r>
              <w:rPr>
                <w:color w:val="000000"/>
                <w:sz w:val="22"/>
                <w:szCs w:val="22"/>
              </w:rPr>
              <w:t xml:space="preserve">Symbol </w:t>
            </w:r>
            <w:proofErr w:type="spellStart"/>
            <w:r>
              <w:rPr>
                <w:color w:val="000000"/>
                <w:sz w:val="22"/>
                <w:szCs w:val="22"/>
              </w:rPr>
              <w:t>efektu</w:t>
            </w:r>
            <w:proofErr w:type="spellEnd"/>
          </w:p>
        </w:tc>
        <w:tc>
          <w:tcPr>
            <w:tcW w:w="26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034E6B8" w14:textId="77777777" w:rsidR="005F6355" w:rsidRDefault="00000000">
            <w:pPr>
              <w:pBdr>
                <w:top w:val="none" w:sz="0" w:space="0" w:color="000000"/>
                <w:left w:val="none" w:sz="0" w:space="0" w:color="000000"/>
                <w:bottom w:val="none" w:sz="0" w:space="0" w:color="000000"/>
                <w:right w:val="none" w:sz="0" w:space="0" w:color="000000"/>
                <w:between w:val="nil"/>
              </w:pBdr>
              <w:jc w:val="center"/>
              <w:rPr>
                <w:color w:val="000000"/>
                <w:sz w:val="22"/>
                <w:szCs w:val="22"/>
              </w:rPr>
            </w:pPr>
            <w:r>
              <w:rPr>
                <w:color w:val="000000"/>
                <w:sz w:val="22"/>
                <w:szCs w:val="22"/>
              </w:rPr>
              <w:t xml:space="preserve">Metody </w:t>
            </w:r>
            <w:proofErr w:type="spellStart"/>
            <w:r>
              <w:rPr>
                <w:color w:val="000000"/>
                <w:sz w:val="22"/>
                <w:szCs w:val="22"/>
              </w:rPr>
              <w:t>dydaktyczne</w:t>
            </w:r>
            <w:proofErr w:type="spellEnd"/>
          </w:p>
          <w:p w14:paraId="4883FD3B" w14:textId="77777777" w:rsidR="005F6355" w:rsidRDefault="00000000">
            <w:pPr>
              <w:pBdr>
                <w:top w:val="none" w:sz="0" w:space="0" w:color="000000"/>
                <w:left w:val="none" w:sz="0" w:space="0" w:color="000000"/>
                <w:bottom w:val="none" w:sz="0" w:space="0" w:color="000000"/>
                <w:right w:val="none" w:sz="0" w:space="0" w:color="000000"/>
                <w:between w:val="nil"/>
              </w:pBdr>
              <w:jc w:val="center"/>
              <w:rPr>
                <w:color w:val="000000"/>
                <w:sz w:val="22"/>
                <w:szCs w:val="22"/>
              </w:rPr>
            </w:pPr>
            <w:r>
              <w:rPr>
                <w:i/>
                <w:color w:val="000000"/>
                <w:sz w:val="18"/>
                <w:szCs w:val="18"/>
              </w:rPr>
              <w:t>(</w:t>
            </w:r>
            <w:proofErr w:type="spellStart"/>
            <w:r>
              <w:rPr>
                <w:i/>
                <w:color w:val="000000"/>
                <w:sz w:val="18"/>
                <w:szCs w:val="18"/>
              </w:rPr>
              <w:t>lista</w:t>
            </w:r>
            <w:proofErr w:type="spellEnd"/>
            <w:r>
              <w:rPr>
                <w:i/>
                <w:color w:val="000000"/>
                <w:sz w:val="18"/>
                <w:szCs w:val="18"/>
              </w:rPr>
              <w:t xml:space="preserve"> </w:t>
            </w:r>
            <w:proofErr w:type="spellStart"/>
            <w:r>
              <w:rPr>
                <w:i/>
                <w:color w:val="000000"/>
                <w:sz w:val="18"/>
                <w:szCs w:val="18"/>
              </w:rPr>
              <w:t>wyboru</w:t>
            </w:r>
            <w:proofErr w:type="spellEnd"/>
            <w:r>
              <w:rPr>
                <w:i/>
                <w:color w:val="000000"/>
                <w:sz w:val="18"/>
                <w:szCs w:val="18"/>
              </w:rPr>
              <w:t>)</w:t>
            </w:r>
          </w:p>
        </w:tc>
        <w:tc>
          <w:tcPr>
            <w:tcW w:w="27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9698DA" w14:textId="77777777" w:rsidR="005F6355" w:rsidRDefault="00000000">
            <w:pPr>
              <w:pBdr>
                <w:top w:val="none" w:sz="0" w:space="0" w:color="000000"/>
                <w:left w:val="none" w:sz="0" w:space="0" w:color="000000"/>
                <w:bottom w:val="none" w:sz="0" w:space="0" w:color="000000"/>
                <w:right w:val="none" w:sz="0" w:space="0" w:color="000000"/>
                <w:between w:val="nil"/>
              </w:pBdr>
              <w:jc w:val="center"/>
              <w:rPr>
                <w:color w:val="000000"/>
                <w:sz w:val="22"/>
                <w:szCs w:val="22"/>
              </w:rPr>
            </w:pPr>
            <w:r>
              <w:rPr>
                <w:color w:val="000000"/>
                <w:sz w:val="22"/>
                <w:szCs w:val="22"/>
              </w:rPr>
              <w:t xml:space="preserve">Metody </w:t>
            </w:r>
            <w:proofErr w:type="spellStart"/>
            <w:r>
              <w:rPr>
                <w:color w:val="000000"/>
                <w:sz w:val="22"/>
                <w:szCs w:val="22"/>
              </w:rPr>
              <w:t>weryfikacji</w:t>
            </w:r>
            <w:proofErr w:type="spellEnd"/>
          </w:p>
          <w:p w14:paraId="4E72A38F" w14:textId="77777777" w:rsidR="005F6355" w:rsidRDefault="00000000">
            <w:pPr>
              <w:pBdr>
                <w:top w:val="none" w:sz="0" w:space="0" w:color="000000"/>
                <w:left w:val="none" w:sz="0" w:space="0" w:color="000000"/>
                <w:bottom w:val="none" w:sz="0" w:space="0" w:color="000000"/>
                <w:right w:val="none" w:sz="0" w:space="0" w:color="000000"/>
                <w:between w:val="nil"/>
              </w:pBdr>
              <w:jc w:val="center"/>
              <w:rPr>
                <w:color w:val="000000"/>
                <w:sz w:val="22"/>
                <w:szCs w:val="22"/>
              </w:rPr>
            </w:pPr>
            <w:r>
              <w:rPr>
                <w:i/>
                <w:color w:val="000000"/>
                <w:sz w:val="18"/>
                <w:szCs w:val="18"/>
              </w:rPr>
              <w:t>(</w:t>
            </w:r>
            <w:proofErr w:type="spellStart"/>
            <w:r>
              <w:rPr>
                <w:i/>
                <w:color w:val="000000"/>
                <w:sz w:val="18"/>
                <w:szCs w:val="18"/>
              </w:rPr>
              <w:t>lista</w:t>
            </w:r>
            <w:proofErr w:type="spellEnd"/>
            <w:r>
              <w:rPr>
                <w:i/>
                <w:color w:val="000000"/>
                <w:sz w:val="18"/>
                <w:szCs w:val="18"/>
              </w:rPr>
              <w:t xml:space="preserve"> </w:t>
            </w:r>
            <w:proofErr w:type="spellStart"/>
            <w:r>
              <w:rPr>
                <w:i/>
                <w:color w:val="000000"/>
                <w:sz w:val="18"/>
                <w:szCs w:val="18"/>
              </w:rPr>
              <w:t>wyboru</w:t>
            </w:r>
            <w:proofErr w:type="spellEnd"/>
            <w:r>
              <w:rPr>
                <w:i/>
                <w:color w:val="000000"/>
                <w:sz w:val="18"/>
                <w:szCs w:val="18"/>
              </w:rPr>
              <w:t>)</w:t>
            </w:r>
          </w:p>
        </w:tc>
        <w:tc>
          <w:tcPr>
            <w:tcW w:w="25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F97FEA" w14:textId="77777777" w:rsidR="005F6355" w:rsidRDefault="00000000">
            <w:pPr>
              <w:pBdr>
                <w:top w:val="none" w:sz="0" w:space="0" w:color="000000"/>
                <w:left w:val="none" w:sz="0" w:space="0" w:color="000000"/>
                <w:bottom w:val="none" w:sz="0" w:space="0" w:color="000000"/>
                <w:right w:val="none" w:sz="0" w:space="0" w:color="000000"/>
                <w:between w:val="nil"/>
              </w:pBdr>
              <w:jc w:val="center"/>
              <w:rPr>
                <w:color w:val="000000"/>
                <w:sz w:val="22"/>
                <w:szCs w:val="22"/>
              </w:rPr>
            </w:pPr>
            <w:proofErr w:type="spellStart"/>
            <w:r>
              <w:rPr>
                <w:color w:val="000000"/>
                <w:sz w:val="22"/>
                <w:szCs w:val="22"/>
              </w:rPr>
              <w:t>Sposoby</w:t>
            </w:r>
            <w:proofErr w:type="spellEnd"/>
            <w:r>
              <w:rPr>
                <w:color w:val="000000"/>
                <w:sz w:val="22"/>
                <w:szCs w:val="22"/>
              </w:rPr>
              <w:t xml:space="preserve"> </w:t>
            </w:r>
            <w:proofErr w:type="spellStart"/>
            <w:r>
              <w:rPr>
                <w:color w:val="000000"/>
                <w:sz w:val="22"/>
                <w:szCs w:val="22"/>
              </w:rPr>
              <w:t>dokumentacji</w:t>
            </w:r>
            <w:proofErr w:type="spellEnd"/>
          </w:p>
          <w:p w14:paraId="64ACFB1D" w14:textId="77777777" w:rsidR="005F6355" w:rsidRDefault="00000000">
            <w:pPr>
              <w:pBdr>
                <w:top w:val="none" w:sz="0" w:space="0" w:color="000000"/>
                <w:left w:val="none" w:sz="0" w:space="0" w:color="000000"/>
                <w:bottom w:val="none" w:sz="0" w:space="0" w:color="000000"/>
                <w:right w:val="none" w:sz="0" w:space="0" w:color="000000"/>
                <w:between w:val="nil"/>
              </w:pBdr>
              <w:jc w:val="center"/>
              <w:rPr>
                <w:color w:val="000000"/>
                <w:sz w:val="22"/>
                <w:szCs w:val="22"/>
              </w:rPr>
            </w:pPr>
            <w:r>
              <w:rPr>
                <w:i/>
                <w:color w:val="000000"/>
                <w:sz w:val="18"/>
                <w:szCs w:val="18"/>
              </w:rPr>
              <w:t>(</w:t>
            </w:r>
            <w:proofErr w:type="spellStart"/>
            <w:r>
              <w:rPr>
                <w:i/>
                <w:color w:val="000000"/>
                <w:sz w:val="18"/>
                <w:szCs w:val="18"/>
              </w:rPr>
              <w:t>lista</w:t>
            </w:r>
            <w:proofErr w:type="spellEnd"/>
            <w:r>
              <w:rPr>
                <w:i/>
                <w:color w:val="000000"/>
                <w:sz w:val="18"/>
                <w:szCs w:val="18"/>
              </w:rPr>
              <w:t xml:space="preserve"> </w:t>
            </w:r>
            <w:proofErr w:type="spellStart"/>
            <w:r>
              <w:rPr>
                <w:i/>
                <w:color w:val="000000"/>
                <w:sz w:val="18"/>
                <w:szCs w:val="18"/>
              </w:rPr>
              <w:t>wyboru</w:t>
            </w:r>
            <w:proofErr w:type="spellEnd"/>
            <w:r>
              <w:rPr>
                <w:i/>
                <w:color w:val="000000"/>
                <w:sz w:val="18"/>
                <w:szCs w:val="18"/>
              </w:rPr>
              <w:t>)</w:t>
            </w:r>
          </w:p>
        </w:tc>
      </w:tr>
      <w:tr w:rsidR="005F6355" w14:paraId="5DB4B625" w14:textId="77777777">
        <w:trPr>
          <w:trHeight w:val="260"/>
        </w:trPr>
        <w:tc>
          <w:tcPr>
            <w:tcW w:w="9062"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113897" w14:textId="77777777" w:rsidR="005F6355" w:rsidRDefault="00000000">
            <w:pPr>
              <w:pBdr>
                <w:top w:val="none" w:sz="0" w:space="0" w:color="000000"/>
                <w:left w:val="none" w:sz="0" w:space="0" w:color="000000"/>
                <w:bottom w:val="none" w:sz="0" w:space="0" w:color="000000"/>
                <w:right w:val="none" w:sz="0" w:space="0" w:color="000000"/>
                <w:between w:val="nil"/>
              </w:pBdr>
              <w:jc w:val="center"/>
              <w:rPr>
                <w:color w:val="000000"/>
                <w:sz w:val="22"/>
                <w:szCs w:val="22"/>
              </w:rPr>
            </w:pPr>
            <w:r>
              <w:rPr>
                <w:color w:val="000000"/>
                <w:sz w:val="22"/>
                <w:szCs w:val="22"/>
              </w:rPr>
              <w:t>WIEDZA</w:t>
            </w:r>
          </w:p>
        </w:tc>
      </w:tr>
      <w:tr w:rsidR="005F6355" w:rsidRPr="00990278" w14:paraId="00CA4CC5" w14:textId="77777777">
        <w:trPr>
          <w:trHeight w:val="1554"/>
        </w:trPr>
        <w:tc>
          <w:tcPr>
            <w:tcW w:w="10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BC999B"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r>
              <w:rPr>
                <w:color w:val="000000"/>
                <w:sz w:val="22"/>
                <w:szCs w:val="22"/>
              </w:rPr>
              <w:t>W_01</w:t>
            </w:r>
          </w:p>
        </w:tc>
        <w:tc>
          <w:tcPr>
            <w:tcW w:w="26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5DCC49"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Wykład problemowy i dyskusja; praca z tekstem lub materiałem wizualnym</w:t>
            </w:r>
          </w:p>
        </w:tc>
        <w:tc>
          <w:tcPr>
            <w:tcW w:w="27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730BD4"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Prezentacja</w:t>
            </w:r>
          </w:p>
          <w:p w14:paraId="63996881"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Kolokwium</w:t>
            </w:r>
          </w:p>
          <w:p w14:paraId="0F4B0850"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Raport z wybranej prezentacji</w:t>
            </w:r>
          </w:p>
        </w:tc>
        <w:tc>
          <w:tcPr>
            <w:tcW w:w="25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8AAAAC"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karta oceny prezentacji, protokół, ocenione kolokwium</w:t>
            </w:r>
          </w:p>
          <w:p w14:paraId="7EC25881"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sprawdzony i oceniony raport z prezentacji</w:t>
            </w:r>
          </w:p>
        </w:tc>
      </w:tr>
      <w:tr w:rsidR="005F6355" w:rsidRPr="00990278" w14:paraId="75F5C0CE" w14:textId="77777777">
        <w:trPr>
          <w:trHeight w:val="1554"/>
        </w:trPr>
        <w:tc>
          <w:tcPr>
            <w:tcW w:w="10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EFD770"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r>
              <w:rPr>
                <w:color w:val="000000"/>
                <w:sz w:val="22"/>
                <w:szCs w:val="22"/>
              </w:rPr>
              <w:t>W_02</w:t>
            </w:r>
          </w:p>
        </w:tc>
        <w:tc>
          <w:tcPr>
            <w:tcW w:w="26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28D487"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Wykład problemowy i dyskusja; praca z tekstem lub materiałem wizualnym</w:t>
            </w:r>
          </w:p>
        </w:tc>
        <w:tc>
          <w:tcPr>
            <w:tcW w:w="27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6E398E"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Prezentacja</w:t>
            </w:r>
          </w:p>
          <w:p w14:paraId="57A2AF76"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Kolokwium</w:t>
            </w:r>
          </w:p>
          <w:p w14:paraId="17322886"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Raport z wybranej prezentacji</w:t>
            </w:r>
          </w:p>
        </w:tc>
        <w:tc>
          <w:tcPr>
            <w:tcW w:w="25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494A4F"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karta oceny prezentacji, protokół, ocenione kolokwium</w:t>
            </w:r>
          </w:p>
          <w:p w14:paraId="68B4AA4A"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sprawdzony i oceniony raport z prezentacji</w:t>
            </w:r>
          </w:p>
        </w:tc>
      </w:tr>
      <w:tr w:rsidR="005F6355" w:rsidRPr="00990278" w14:paraId="1F0E6863" w14:textId="77777777">
        <w:trPr>
          <w:trHeight w:val="1554"/>
        </w:trPr>
        <w:tc>
          <w:tcPr>
            <w:tcW w:w="10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F29C90"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r>
              <w:rPr>
                <w:color w:val="000000"/>
                <w:sz w:val="22"/>
                <w:szCs w:val="22"/>
              </w:rPr>
              <w:t>W_03</w:t>
            </w:r>
          </w:p>
        </w:tc>
        <w:tc>
          <w:tcPr>
            <w:tcW w:w="26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6D38B9"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Wykład problemowy i dyskusja; praca z tekstem lub materiałem wizualnym</w:t>
            </w:r>
          </w:p>
        </w:tc>
        <w:tc>
          <w:tcPr>
            <w:tcW w:w="27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25E725"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Prezentacja</w:t>
            </w:r>
          </w:p>
          <w:p w14:paraId="0F2183C2"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Kolokwium</w:t>
            </w:r>
          </w:p>
          <w:p w14:paraId="13C87322"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Raport z wybranej prezentacji</w:t>
            </w:r>
          </w:p>
        </w:tc>
        <w:tc>
          <w:tcPr>
            <w:tcW w:w="25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F5A809"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karta oceny prezentacji, protokół, ocenione kolokwium</w:t>
            </w:r>
          </w:p>
          <w:p w14:paraId="6A3C1C16"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sprawdzony i oceniony raport z prezentacji</w:t>
            </w:r>
          </w:p>
        </w:tc>
      </w:tr>
      <w:tr w:rsidR="005F6355" w14:paraId="2A328F34" w14:textId="77777777">
        <w:trPr>
          <w:trHeight w:val="260"/>
        </w:trPr>
        <w:tc>
          <w:tcPr>
            <w:tcW w:w="9062"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C76321" w14:textId="77777777" w:rsidR="005F6355" w:rsidRDefault="00000000">
            <w:pPr>
              <w:pBdr>
                <w:top w:val="none" w:sz="0" w:space="0" w:color="000000"/>
                <w:left w:val="none" w:sz="0" w:space="0" w:color="000000"/>
                <w:bottom w:val="none" w:sz="0" w:space="0" w:color="000000"/>
                <w:right w:val="none" w:sz="0" w:space="0" w:color="000000"/>
                <w:between w:val="nil"/>
              </w:pBdr>
              <w:jc w:val="center"/>
              <w:rPr>
                <w:color w:val="000000"/>
                <w:sz w:val="22"/>
                <w:szCs w:val="22"/>
              </w:rPr>
            </w:pPr>
            <w:r>
              <w:rPr>
                <w:color w:val="000000"/>
                <w:sz w:val="22"/>
                <w:szCs w:val="22"/>
              </w:rPr>
              <w:t>UMIEJĘTNOŚCI</w:t>
            </w:r>
          </w:p>
        </w:tc>
      </w:tr>
      <w:tr w:rsidR="005F6355" w:rsidRPr="00990278" w14:paraId="2F960090" w14:textId="77777777">
        <w:trPr>
          <w:trHeight w:val="1554"/>
        </w:trPr>
        <w:tc>
          <w:tcPr>
            <w:tcW w:w="10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AC89CA"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r>
              <w:rPr>
                <w:color w:val="000000"/>
                <w:sz w:val="22"/>
                <w:szCs w:val="22"/>
              </w:rPr>
              <w:t>U_01</w:t>
            </w:r>
          </w:p>
        </w:tc>
        <w:tc>
          <w:tcPr>
            <w:tcW w:w="26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2F0AA9"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Wykład problemowy i dyskusja; praca indywidualna, praca w grupach</w:t>
            </w:r>
          </w:p>
        </w:tc>
        <w:tc>
          <w:tcPr>
            <w:tcW w:w="27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B8CE08"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Prezentacja</w:t>
            </w:r>
          </w:p>
          <w:p w14:paraId="4DC5048A"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Raport z wybranej prezentacji</w:t>
            </w:r>
          </w:p>
        </w:tc>
        <w:tc>
          <w:tcPr>
            <w:tcW w:w="25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4BF0E3"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karta oceny prezentacji, protokół, ocenione kolokwium</w:t>
            </w:r>
          </w:p>
          <w:p w14:paraId="6E64E444"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sprawdzony i oceniony raport z prezentacji</w:t>
            </w:r>
          </w:p>
        </w:tc>
      </w:tr>
      <w:tr w:rsidR="005F6355" w:rsidRPr="00990278" w14:paraId="2249BF0E" w14:textId="77777777">
        <w:trPr>
          <w:trHeight w:val="1278"/>
        </w:trPr>
        <w:tc>
          <w:tcPr>
            <w:tcW w:w="10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A05188"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r>
              <w:rPr>
                <w:color w:val="000000"/>
                <w:sz w:val="22"/>
                <w:szCs w:val="22"/>
              </w:rPr>
              <w:t>U_02</w:t>
            </w:r>
          </w:p>
        </w:tc>
        <w:tc>
          <w:tcPr>
            <w:tcW w:w="26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64913E"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Wykład problemowy i dyskusja; praca indywidualna, praca w grupach</w:t>
            </w:r>
          </w:p>
        </w:tc>
        <w:tc>
          <w:tcPr>
            <w:tcW w:w="27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24D244"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Prezentacja</w:t>
            </w:r>
          </w:p>
          <w:p w14:paraId="29A32CE8"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Raport z wybranej prezentacji</w:t>
            </w:r>
          </w:p>
        </w:tc>
        <w:tc>
          <w:tcPr>
            <w:tcW w:w="25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FE8E94"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karta oceny prezentacji, protokół</w:t>
            </w:r>
          </w:p>
          <w:p w14:paraId="07B0BCDA"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sprawdzony i oceniony raport z prezentacji</w:t>
            </w:r>
          </w:p>
        </w:tc>
      </w:tr>
      <w:tr w:rsidR="005F6355" w:rsidRPr="00990278" w14:paraId="7FF031FA" w14:textId="77777777">
        <w:trPr>
          <w:trHeight w:val="1278"/>
        </w:trPr>
        <w:tc>
          <w:tcPr>
            <w:tcW w:w="10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3336FC"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r>
              <w:rPr>
                <w:color w:val="000000"/>
                <w:sz w:val="22"/>
                <w:szCs w:val="22"/>
              </w:rPr>
              <w:t>U_03</w:t>
            </w:r>
          </w:p>
        </w:tc>
        <w:tc>
          <w:tcPr>
            <w:tcW w:w="26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D10C2F"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Wykład problemowy i dyskusja; praca indywidualna, praca w grupach</w:t>
            </w:r>
          </w:p>
        </w:tc>
        <w:tc>
          <w:tcPr>
            <w:tcW w:w="27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CD281D"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Prezentacja</w:t>
            </w:r>
          </w:p>
          <w:p w14:paraId="1888C47D"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Raport z wybranej prezentacji</w:t>
            </w:r>
          </w:p>
        </w:tc>
        <w:tc>
          <w:tcPr>
            <w:tcW w:w="25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E6A715"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karta oceny prezentacji, protokół</w:t>
            </w:r>
          </w:p>
          <w:p w14:paraId="18A4A8E6"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sprawdzony i oceniony raport z prezentacji</w:t>
            </w:r>
          </w:p>
        </w:tc>
      </w:tr>
      <w:tr w:rsidR="005F6355" w14:paraId="5237BBAF" w14:textId="77777777">
        <w:trPr>
          <w:trHeight w:val="260"/>
        </w:trPr>
        <w:tc>
          <w:tcPr>
            <w:tcW w:w="9062"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CBA4D64" w14:textId="77777777" w:rsidR="005F6355" w:rsidRDefault="00000000">
            <w:pPr>
              <w:pBdr>
                <w:top w:val="none" w:sz="0" w:space="0" w:color="000000"/>
                <w:left w:val="none" w:sz="0" w:space="0" w:color="000000"/>
                <w:bottom w:val="none" w:sz="0" w:space="0" w:color="000000"/>
                <w:right w:val="none" w:sz="0" w:space="0" w:color="000000"/>
                <w:between w:val="nil"/>
              </w:pBdr>
              <w:jc w:val="center"/>
              <w:rPr>
                <w:color w:val="000000"/>
                <w:sz w:val="22"/>
                <w:szCs w:val="22"/>
              </w:rPr>
            </w:pPr>
            <w:r>
              <w:rPr>
                <w:color w:val="000000"/>
                <w:sz w:val="22"/>
                <w:szCs w:val="22"/>
              </w:rPr>
              <w:lastRenderedPageBreak/>
              <w:t>KOMPETENCJE SPOŁECZNE</w:t>
            </w:r>
          </w:p>
        </w:tc>
      </w:tr>
      <w:tr w:rsidR="005F6355" w:rsidRPr="00990278" w14:paraId="311F85B2" w14:textId="77777777">
        <w:trPr>
          <w:trHeight w:val="1278"/>
        </w:trPr>
        <w:tc>
          <w:tcPr>
            <w:tcW w:w="10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2817EB"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r>
              <w:rPr>
                <w:color w:val="000000"/>
                <w:sz w:val="22"/>
                <w:szCs w:val="22"/>
              </w:rPr>
              <w:t>K_01</w:t>
            </w:r>
          </w:p>
        </w:tc>
        <w:tc>
          <w:tcPr>
            <w:tcW w:w="26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2A6911" w14:textId="77777777" w:rsidR="005F6355"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rPr>
            </w:pPr>
            <w:proofErr w:type="spellStart"/>
            <w:r>
              <w:rPr>
                <w:color w:val="000000"/>
                <w:sz w:val="22"/>
                <w:szCs w:val="22"/>
              </w:rPr>
              <w:t>Samodzielne</w:t>
            </w:r>
            <w:proofErr w:type="spellEnd"/>
            <w:r>
              <w:rPr>
                <w:color w:val="000000"/>
                <w:sz w:val="22"/>
                <w:szCs w:val="22"/>
              </w:rPr>
              <w:t xml:space="preserve"> </w:t>
            </w:r>
            <w:proofErr w:type="spellStart"/>
            <w:r>
              <w:rPr>
                <w:color w:val="000000"/>
                <w:sz w:val="22"/>
                <w:szCs w:val="22"/>
              </w:rPr>
              <w:t>przygotowanie</w:t>
            </w:r>
            <w:proofErr w:type="spellEnd"/>
            <w:r>
              <w:rPr>
                <w:color w:val="000000"/>
                <w:sz w:val="22"/>
                <w:szCs w:val="22"/>
              </w:rPr>
              <w:t xml:space="preserve"> </w:t>
            </w:r>
            <w:proofErr w:type="spellStart"/>
            <w:r>
              <w:rPr>
                <w:color w:val="000000"/>
                <w:sz w:val="22"/>
                <w:szCs w:val="22"/>
              </w:rPr>
              <w:t>prezentacji</w:t>
            </w:r>
            <w:proofErr w:type="spellEnd"/>
          </w:p>
        </w:tc>
        <w:tc>
          <w:tcPr>
            <w:tcW w:w="27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0D6AB8"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Prezentacja</w:t>
            </w:r>
          </w:p>
          <w:p w14:paraId="7BC401DD"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Raport z wybranej prezentacji</w:t>
            </w:r>
          </w:p>
        </w:tc>
        <w:tc>
          <w:tcPr>
            <w:tcW w:w="25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886E9A"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karta oceny prezentacji, protokół</w:t>
            </w:r>
          </w:p>
          <w:p w14:paraId="7207D266"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sprawdzony i oceniony raport z prezentacji</w:t>
            </w:r>
          </w:p>
        </w:tc>
      </w:tr>
      <w:tr w:rsidR="005F6355" w:rsidRPr="00990278" w14:paraId="370FBCEB" w14:textId="77777777">
        <w:trPr>
          <w:trHeight w:val="1278"/>
        </w:trPr>
        <w:tc>
          <w:tcPr>
            <w:tcW w:w="10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58D435"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r>
              <w:rPr>
                <w:color w:val="000000"/>
                <w:sz w:val="22"/>
                <w:szCs w:val="22"/>
              </w:rPr>
              <w:t>K_02</w:t>
            </w:r>
          </w:p>
        </w:tc>
        <w:tc>
          <w:tcPr>
            <w:tcW w:w="26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D1C739" w14:textId="77777777" w:rsidR="005F6355"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rPr>
            </w:pPr>
            <w:proofErr w:type="spellStart"/>
            <w:r>
              <w:rPr>
                <w:color w:val="000000"/>
                <w:sz w:val="22"/>
                <w:szCs w:val="22"/>
              </w:rPr>
              <w:t>Samodzielne</w:t>
            </w:r>
            <w:proofErr w:type="spellEnd"/>
            <w:r>
              <w:rPr>
                <w:color w:val="000000"/>
                <w:sz w:val="22"/>
                <w:szCs w:val="22"/>
              </w:rPr>
              <w:t xml:space="preserve"> </w:t>
            </w:r>
            <w:proofErr w:type="spellStart"/>
            <w:r>
              <w:rPr>
                <w:color w:val="000000"/>
                <w:sz w:val="22"/>
                <w:szCs w:val="22"/>
              </w:rPr>
              <w:t>przygotowanie</w:t>
            </w:r>
            <w:proofErr w:type="spellEnd"/>
            <w:r>
              <w:rPr>
                <w:color w:val="000000"/>
                <w:sz w:val="22"/>
                <w:szCs w:val="22"/>
              </w:rPr>
              <w:t xml:space="preserve"> </w:t>
            </w:r>
            <w:proofErr w:type="spellStart"/>
            <w:r>
              <w:rPr>
                <w:color w:val="000000"/>
                <w:sz w:val="22"/>
                <w:szCs w:val="22"/>
              </w:rPr>
              <w:t>prezentacji</w:t>
            </w:r>
            <w:proofErr w:type="spellEnd"/>
          </w:p>
        </w:tc>
        <w:tc>
          <w:tcPr>
            <w:tcW w:w="27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D4CAF8"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Prezentacja</w:t>
            </w:r>
          </w:p>
          <w:p w14:paraId="7F7B7032"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Raport z wybranej prezentacji</w:t>
            </w:r>
          </w:p>
        </w:tc>
        <w:tc>
          <w:tcPr>
            <w:tcW w:w="25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8C21C7"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karta oceny prezentacji, protokół</w:t>
            </w:r>
          </w:p>
          <w:p w14:paraId="43F8B39F"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sprawdzony i oceniony raport z prezentacji</w:t>
            </w:r>
          </w:p>
        </w:tc>
      </w:tr>
      <w:tr w:rsidR="005F6355" w:rsidRPr="00990278" w14:paraId="39C17E81" w14:textId="77777777">
        <w:trPr>
          <w:trHeight w:val="1278"/>
        </w:trPr>
        <w:tc>
          <w:tcPr>
            <w:tcW w:w="10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CF5B42"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r>
              <w:rPr>
                <w:color w:val="000000"/>
                <w:sz w:val="22"/>
                <w:szCs w:val="22"/>
              </w:rPr>
              <w:t>K_03</w:t>
            </w:r>
          </w:p>
        </w:tc>
        <w:tc>
          <w:tcPr>
            <w:tcW w:w="26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ECF5A7" w14:textId="77777777" w:rsidR="005F6355"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rPr>
            </w:pPr>
            <w:proofErr w:type="spellStart"/>
            <w:r>
              <w:rPr>
                <w:color w:val="000000"/>
                <w:sz w:val="22"/>
                <w:szCs w:val="22"/>
              </w:rPr>
              <w:t>Samodzielne</w:t>
            </w:r>
            <w:proofErr w:type="spellEnd"/>
            <w:r>
              <w:rPr>
                <w:color w:val="000000"/>
                <w:sz w:val="22"/>
                <w:szCs w:val="22"/>
              </w:rPr>
              <w:t xml:space="preserve"> </w:t>
            </w:r>
            <w:proofErr w:type="spellStart"/>
            <w:r>
              <w:rPr>
                <w:color w:val="000000"/>
                <w:sz w:val="22"/>
                <w:szCs w:val="22"/>
              </w:rPr>
              <w:t>przygotowanie</w:t>
            </w:r>
            <w:proofErr w:type="spellEnd"/>
            <w:r>
              <w:rPr>
                <w:color w:val="000000"/>
                <w:sz w:val="22"/>
                <w:szCs w:val="22"/>
              </w:rPr>
              <w:t xml:space="preserve"> </w:t>
            </w:r>
            <w:proofErr w:type="spellStart"/>
            <w:r>
              <w:rPr>
                <w:color w:val="000000"/>
                <w:sz w:val="22"/>
                <w:szCs w:val="22"/>
              </w:rPr>
              <w:t>prezentacji</w:t>
            </w:r>
            <w:proofErr w:type="spellEnd"/>
          </w:p>
        </w:tc>
        <w:tc>
          <w:tcPr>
            <w:tcW w:w="27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98D91E"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Prezentacja</w:t>
            </w:r>
          </w:p>
          <w:p w14:paraId="15CE1863"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Raport z wybranej prezentacji</w:t>
            </w:r>
          </w:p>
        </w:tc>
        <w:tc>
          <w:tcPr>
            <w:tcW w:w="25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8A4231"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karta oceny prezentacji, protokół</w:t>
            </w:r>
          </w:p>
          <w:p w14:paraId="391A1C6E" w14:textId="77777777" w:rsidR="005F6355" w:rsidRPr="007F2726"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lang w:val="pl-PL"/>
              </w:rPr>
            </w:pPr>
            <w:r w:rsidRPr="007F2726">
              <w:rPr>
                <w:color w:val="000000"/>
                <w:sz w:val="22"/>
                <w:szCs w:val="22"/>
                <w:lang w:val="pl-PL"/>
              </w:rPr>
              <w:t>sprawdzony i oceniony raport z prezentacji</w:t>
            </w:r>
          </w:p>
        </w:tc>
      </w:tr>
    </w:tbl>
    <w:p w14:paraId="4F1EECD6" w14:textId="77777777" w:rsidR="005F6355" w:rsidRPr="007F2726" w:rsidRDefault="005F6355">
      <w:pPr>
        <w:pBdr>
          <w:top w:val="none" w:sz="0" w:space="0" w:color="000000"/>
          <w:left w:val="none" w:sz="0" w:space="0" w:color="000000"/>
          <w:bottom w:val="none" w:sz="0" w:space="0" w:color="000000"/>
          <w:right w:val="none" w:sz="0" w:space="0" w:color="000000"/>
        </w:pBdr>
        <w:rPr>
          <w:b/>
          <w:lang w:val="pl-PL"/>
        </w:rPr>
      </w:pPr>
    </w:p>
    <w:p w14:paraId="70709CA4" w14:textId="77777777" w:rsidR="005F6355" w:rsidRDefault="00000000">
      <w:pPr>
        <w:numPr>
          <w:ilvl w:val="0"/>
          <w:numId w:val="4"/>
        </w:numPr>
        <w:pBdr>
          <w:top w:val="none" w:sz="0" w:space="0" w:color="000000"/>
          <w:left w:val="none" w:sz="0" w:space="0" w:color="000000"/>
          <w:bottom w:val="none" w:sz="0" w:space="0" w:color="000000"/>
          <w:right w:val="none" w:sz="0" w:space="0" w:color="000000"/>
          <w:between w:val="nil"/>
        </w:pBdr>
        <w:rPr>
          <w:b/>
          <w:color w:val="000000"/>
          <w:sz w:val="22"/>
          <w:szCs w:val="22"/>
        </w:rPr>
      </w:pPr>
      <w:proofErr w:type="spellStart"/>
      <w:r>
        <w:rPr>
          <w:color w:val="000000"/>
          <w:sz w:val="22"/>
          <w:szCs w:val="22"/>
        </w:rPr>
        <w:t>Kryteria</w:t>
      </w:r>
      <w:proofErr w:type="spellEnd"/>
      <w:r>
        <w:rPr>
          <w:color w:val="000000"/>
          <w:sz w:val="22"/>
          <w:szCs w:val="22"/>
        </w:rPr>
        <w:t xml:space="preserve"> </w:t>
      </w:r>
      <w:proofErr w:type="spellStart"/>
      <w:r>
        <w:rPr>
          <w:color w:val="000000"/>
          <w:sz w:val="22"/>
          <w:szCs w:val="22"/>
        </w:rPr>
        <w:t>oceny</w:t>
      </w:r>
      <w:proofErr w:type="spellEnd"/>
      <w:r>
        <w:rPr>
          <w:color w:val="000000"/>
          <w:sz w:val="22"/>
          <w:szCs w:val="22"/>
        </w:rPr>
        <w:t xml:space="preserve">, </w:t>
      </w:r>
      <w:proofErr w:type="spellStart"/>
      <w:r>
        <w:rPr>
          <w:color w:val="000000"/>
          <w:sz w:val="22"/>
          <w:szCs w:val="22"/>
        </w:rPr>
        <w:t>uwagi</w:t>
      </w:r>
      <w:proofErr w:type="spellEnd"/>
    </w:p>
    <w:p w14:paraId="2B3623AF" w14:textId="77777777" w:rsidR="005F6355" w:rsidRDefault="005F6355">
      <w:pPr>
        <w:pBdr>
          <w:top w:val="none" w:sz="0" w:space="0" w:color="000000"/>
          <w:left w:val="none" w:sz="0" w:space="0" w:color="000000"/>
          <w:bottom w:val="none" w:sz="0" w:space="0" w:color="000000"/>
          <w:right w:val="none" w:sz="0" w:space="0" w:color="000000"/>
          <w:between w:val="nil"/>
        </w:pBdr>
        <w:ind w:left="1077"/>
        <w:rPr>
          <w:b/>
          <w:sz w:val="22"/>
          <w:szCs w:val="22"/>
        </w:rPr>
      </w:pPr>
    </w:p>
    <w:p w14:paraId="5C669EF8" w14:textId="394FED7D" w:rsidR="002E3D1F" w:rsidRPr="002E3D1F" w:rsidRDefault="002E3D1F" w:rsidP="002E3D1F">
      <w:pPr>
        <w:pBdr>
          <w:top w:val="none" w:sz="0" w:space="0" w:color="000000"/>
          <w:left w:val="none" w:sz="0" w:space="0" w:color="000000"/>
          <w:bottom w:val="none" w:sz="0" w:space="0" w:color="000000"/>
          <w:right w:val="none" w:sz="0" w:space="0" w:color="000000"/>
        </w:pBdr>
        <w:spacing w:line="276" w:lineRule="auto"/>
        <w:ind w:left="720"/>
        <w:jc w:val="both"/>
        <w:rPr>
          <w:lang w:val="pl-PL"/>
        </w:rPr>
      </w:pPr>
      <w:r w:rsidRPr="002E3D1F">
        <w:rPr>
          <w:lang w:val="pl-PL"/>
        </w:rPr>
        <w:t xml:space="preserve">Podstawą zaliczenia przedmiotu jest udział w zajęciach i wykonanie projektów indywidualnie lub w grupach na podstawie materiału omawianego podczas zajęć a także materiału zadanego przez prowadzącego (teksty teoretyczne, powieść lub opowiadania). </w:t>
      </w:r>
      <w:r w:rsidR="001F5260">
        <w:rPr>
          <w:lang w:val="pl-PL"/>
        </w:rPr>
        <w:t xml:space="preserve">Jeden z projektów ma na celu wykonanie krótkiego filmu lub serii fotografii opartych na zaproponowanym tekście literackim. </w:t>
      </w:r>
      <w:r w:rsidRPr="002E3D1F">
        <w:rPr>
          <w:lang w:val="pl-PL"/>
        </w:rPr>
        <w:t xml:space="preserve">Projekty dają maksymalnie 40 punktów z puli 100. </w:t>
      </w:r>
    </w:p>
    <w:p w14:paraId="67ED67FC" w14:textId="78D810E5" w:rsidR="002E3D1F" w:rsidRPr="002E3D1F" w:rsidRDefault="002E3D1F" w:rsidP="002E3D1F">
      <w:pPr>
        <w:pBdr>
          <w:top w:val="none" w:sz="0" w:space="0" w:color="000000"/>
          <w:left w:val="none" w:sz="0" w:space="0" w:color="000000"/>
          <w:bottom w:val="none" w:sz="0" w:space="0" w:color="000000"/>
          <w:right w:val="none" w:sz="0" w:space="0" w:color="000000"/>
        </w:pBdr>
        <w:spacing w:line="276" w:lineRule="auto"/>
        <w:ind w:left="720"/>
        <w:jc w:val="both"/>
        <w:rPr>
          <w:lang w:val="pl-PL"/>
        </w:rPr>
      </w:pPr>
      <w:r w:rsidRPr="002E3D1F">
        <w:rPr>
          <w:lang w:val="pl-PL"/>
        </w:rPr>
        <w:t xml:space="preserve">Pozostałe </w:t>
      </w:r>
      <w:r w:rsidR="001F5260">
        <w:rPr>
          <w:lang w:val="pl-PL"/>
        </w:rPr>
        <w:t>6</w:t>
      </w:r>
      <w:r w:rsidRPr="002E3D1F">
        <w:rPr>
          <w:lang w:val="pl-PL"/>
        </w:rPr>
        <w:t>0 punktów Student może otrzymać z testu pisanego podczas ostatnich zajęć. Na teście obowiązują zagadnienia omawiane podczas zajęć (np. definicje pojęć) oraz zadania lub pytania dotyczące jednej lektury (powieści) wskazanej przez prowadzącego na początku roku akademickiego.</w:t>
      </w:r>
    </w:p>
    <w:p w14:paraId="64D11468" w14:textId="1C90E0F5" w:rsidR="002E3D1F" w:rsidRPr="002E3D1F" w:rsidRDefault="002E3D1F" w:rsidP="002E3D1F">
      <w:pPr>
        <w:pBdr>
          <w:top w:val="none" w:sz="0" w:space="0" w:color="000000"/>
          <w:left w:val="none" w:sz="0" w:space="0" w:color="000000"/>
          <w:bottom w:val="none" w:sz="0" w:space="0" w:color="000000"/>
          <w:right w:val="none" w:sz="0" w:space="0" w:color="000000"/>
        </w:pBdr>
        <w:spacing w:line="276" w:lineRule="auto"/>
        <w:ind w:left="720"/>
        <w:jc w:val="both"/>
        <w:rPr>
          <w:lang w:val="pl-PL"/>
        </w:rPr>
      </w:pPr>
      <w:r w:rsidRPr="002E3D1F">
        <w:rPr>
          <w:lang w:val="pl-PL"/>
        </w:rPr>
        <w:t>Test końcowy jest jedyną możliwą formą uzyskania 60 punktów. Nieobecność na teście usprawiedliwiona może być tylko zwolnieniem lekarskim.</w:t>
      </w:r>
      <w:r w:rsidR="00852C4A">
        <w:rPr>
          <w:lang w:val="pl-PL"/>
        </w:rPr>
        <w:t xml:space="preserve"> Nieusprawiedliwiona nieobecność na teście skutkuje niezaliczeniem kursu.</w:t>
      </w:r>
    </w:p>
    <w:p w14:paraId="19BB0ADC" w14:textId="77777777" w:rsidR="002E3D1F" w:rsidRPr="002E3D1F" w:rsidRDefault="002E3D1F" w:rsidP="002E3D1F">
      <w:pPr>
        <w:pBdr>
          <w:top w:val="none" w:sz="0" w:space="0" w:color="000000"/>
          <w:left w:val="none" w:sz="0" w:space="0" w:color="000000"/>
          <w:bottom w:val="none" w:sz="0" w:space="0" w:color="000000"/>
          <w:right w:val="none" w:sz="0" w:space="0" w:color="000000"/>
          <w:between w:val="nil"/>
        </w:pBdr>
        <w:spacing w:after="200" w:line="276" w:lineRule="auto"/>
        <w:jc w:val="both"/>
        <w:rPr>
          <w:lang w:val="pl-PL"/>
        </w:rPr>
      </w:pPr>
    </w:p>
    <w:p w14:paraId="3953A613" w14:textId="77777777" w:rsidR="005F6355" w:rsidRPr="007F2726" w:rsidRDefault="005F6355">
      <w:pPr>
        <w:pBdr>
          <w:top w:val="none" w:sz="0" w:space="0" w:color="000000"/>
          <w:left w:val="none" w:sz="0" w:space="0" w:color="000000"/>
          <w:bottom w:val="none" w:sz="0" w:space="0" w:color="000000"/>
          <w:right w:val="none" w:sz="0" w:space="0" w:color="000000"/>
          <w:between w:val="nil"/>
        </w:pBdr>
        <w:ind w:left="720"/>
        <w:rPr>
          <w:color w:val="000000"/>
          <w:sz w:val="22"/>
          <w:szCs w:val="22"/>
          <w:lang w:val="pl-PL"/>
        </w:rPr>
      </w:pPr>
    </w:p>
    <w:p w14:paraId="591704DC" w14:textId="77777777" w:rsidR="005F6355" w:rsidRPr="00852C4A" w:rsidRDefault="00000000">
      <w:pPr>
        <w:pBdr>
          <w:top w:val="none" w:sz="0" w:space="0" w:color="000000"/>
          <w:left w:val="none" w:sz="0" w:space="0" w:color="000000"/>
          <w:bottom w:val="none" w:sz="0" w:space="0" w:color="000000"/>
          <w:right w:val="none" w:sz="0" w:space="0" w:color="000000"/>
          <w:between w:val="nil"/>
        </w:pBdr>
        <w:ind w:left="720"/>
        <w:rPr>
          <w:color w:val="000000"/>
          <w:sz w:val="22"/>
          <w:szCs w:val="22"/>
          <w:lang w:val="pl-PL"/>
        </w:rPr>
      </w:pPr>
      <w:r w:rsidRPr="00852C4A">
        <w:rPr>
          <w:color w:val="000000"/>
          <w:sz w:val="22"/>
          <w:szCs w:val="22"/>
          <w:lang w:val="pl-PL"/>
        </w:rPr>
        <w:t>Całościowa punktacja i oceny:</w:t>
      </w:r>
    </w:p>
    <w:p w14:paraId="63226395" w14:textId="77777777" w:rsidR="005F6355" w:rsidRPr="00852C4A" w:rsidRDefault="005F6355">
      <w:pPr>
        <w:pBdr>
          <w:top w:val="none" w:sz="0" w:space="0" w:color="000000"/>
          <w:left w:val="none" w:sz="0" w:space="0" w:color="000000"/>
          <w:bottom w:val="none" w:sz="0" w:space="0" w:color="000000"/>
          <w:right w:val="none" w:sz="0" w:space="0" w:color="000000"/>
          <w:between w:val="nil"/>
        </w:pBdr>
        <w:ind w:left="720"/>
        <w:rPr>
          <w:color w:val="000000"/>
          <w:sz w:val="22"/>
          <w:szCs w:val="22"/>
          <w:lang w:val="pl-PL"/>
        </w:rPr>
      </w:pPr>
    </w:p>
    <w:p w14:paraId="3953280A" w14:textId="77777777" w:rsidR="005F6355" w:rsidRDefault="00000000">
      <w:pPr>
        <w:pBdr>
          <w:top w:val="none" w:sz="0" w:space="0" w:color="000000"/>
          <w:left w:val="none" w:sz="0" w:space="0" w:color="000000"/>
          <w:bottom w:val="none" w:sz="0" w:space="0" w:color="000000"/>
          <w:right w:val="none" w:sz="0" w:space="0" w:color="000000"/>
          <w:between w:val="nil"/>
        </w:pBdr>
        <w:ind w:left="720"/>
        <w:rPr>
          <w:color w:val="000000"/>
          <w:sz w:val="22"/>
          <w:szCs w:val="22"/>
        </w:rPr>
      </w:pPr>
      <w:r>
        <w:rPr>
          <w:color w:val="000000"/>
          <w:sz w:val="22"/>
          <w:szCs w:val="22"/>
        </w:rPr>
        <w:t xml:space="preserve">5,0 </w:t>
      </w:r>
      <w:r>
        <w:rPr>
          <w:color w:val="000000"/>
          <w:sz w:val="22"/>
          <w:szCs w:val="22"/>
        </w:rPr>
        <w:tab/>
        <w:t xml:space="preserve">  100-93%</w:t>
      </w:r>
    </w:p>
    <w:p w14:paraId="4633EA77" w14:textId="77777777" w:rsidR="005F6355" w:rsidRDefault="00000000">
      <w:pPr>
        <w:pBdr>
          <w:top w:val="none" w:sz="0" w:space="0" w:color="000000"/>
          <w:left w:val="none" w:sz="0" w:space="0" w:color="000000"/>
          <w:bottom w:val="none" w:sz="0" w:space="0" w:color="000000"/>
          <w:right w:val="none" w:sz="0" w:space="0" w:color="000000"/>
          <w:between w:val="nil"/>
        </w:pBdr>
        <w:ind w:left="720"/>
        <w:rPr>
          <w:color w:val="000000"/>
          <w:sz w:val="22"/>
          <w:szCs w:val="22"/>
        </w:rPr>
      </w:pPr>
      <w:r>
        <w:rPr>
          <w:color w:val="000000"/>
          <w:sz w:val="22"/>
          <w:szCs w:val="22"/>
        </w:rPr>
        <w:t>4,5</w:t>
      </w:r>
      <w:r>
        <w:rPr>
          <w:color w:val="000000"/>
          <w:sz w:val="22"/>
          <w:szCs w:val="22"/>
        </w:rPr>
        <w:tab/>
        <w:t xml:space="preserve">  92-85%</w:t>
      </w:r>
    </w:p>
    <w:p w14:paraId="50B6A11C" w14:textId="77777777" w:rsidR="005F6355" w:rsidRDefault="00000000">
      <w:pPr>
        <w:pBdr>
          <w:top w:val="none" w:sz="0" w:space="0" w:color="000000"/>
          <w:left w:val="none" w:sz="0" w:space="0" w:color="000000"/>
          <w:bottom w:val="none" w:sz="0" w:space="0" w:color="000000"/>
          <w:right w:val="none" w:sz="0" w:space="0" w:color="000000"/>
          <w:between w:val="nil"/>
        </w:pBdr>
        <w:ind w:left="720"/>
        <w:rPr>
          <w:color w:val="000000"/>
          <w:sz w:val="22"/>
          <w:szCs w:val="22"/>
        </w:rPr>
      </w:pPr>
      <w:r>
        <w:rPr>
          <w:color w:val="000000"/>
          <w:sz w:val="22"/>
          <w:szCs w:val="22"/>
        </w:rPr>
        <w:t>4</w:t>
      </w:r>
      <w:r>
        <w:rPr>
          <w:color w:val="000000"/>
          <w:sz w:val="22"/>
          <w:szCs w:val="22"/>
        </w:rPr>
        <w:tab/>
        <w:t xml:space="preserve">  84-77%</w:t>
      </w:r>
    </w:p>
    <w:p w14:paraId="094F8CC3" w14:textId="77777777" w:rsidR="005F6355" w:rsidRDefault="00000000">
      <w:pPr>
        <w:pBdr>
          <w:top w:val="none" w:sz="0" w:space="0" w:color="000000"/>
          <w:left w:val="none" w:sz="0" w:space="0" w:color="000000"/>
          <w:bottom w:val="none" w:sz="0" w:space="0" w:color="000000"/>
          <w:right w:val="none" w:sz="0" w:space="0" w:color="000000"/>
          <w:between w:val="nil"/>
        </w:pBdr>
        <w:ind w:left="720"/>
        <w:rPr>
          <w:color w:val="000000"/>
          <w:sz w:val="22"/>
          <w:szCs w:val="22"/>
        </w:rPr>
      </w:pPr>
      <w:r>
        <w:rPr>
          <w:color w:val="000000"/>
          <w:sz w:val="22"/>
          <w:szCs w:val="22"/>
        </w:rPr>
        <w:t xml:space="preserve">3,5 </w:t>
      </w:r>
      <w:r>
        <w:rPr>
          <w:color w:val="000000"/>
          <w:sz w:val="22"/>
          <w:szCs w:val="22"/>
        </w:rPr>
        <w:tab/>
        <w:t xml:space="preserve">  76-69%</w:t>
      </w:r>
    </w:p>
    <w:p w14:paraId="4BD7C34C" w14:textId="77777777" w:rsidR="005F6355" w:rsidRDefault="00000000">
      <w:pPr>
        <w:pBdr>
          <w:top w:val="none" w:sz="0" w:space="0" w:color="000000"/>
          <w:left w:val="none" w:sz="0" w:space="0" w:color="000000"/>
          <w:bottom w:val="none" w:sz="0" w:space="0" w:color="000000"/>
          <w:right w:val="none" w:sz="0" w:space="0" w:color="000000"/>
          <w:between w:val="nil"/>
        </w:pBdr>
        <w:ind w:left="720"/>
        <w:rPr>
          <w:color w:val="000000"/>
          <w:sz w:val="22"/>
          <w:szCs w:val="22"/>
        </w:rPr>
      </w:pPr>
      <w:r>
        <w:rPr>
          <w:color w:val="000000"/>
          <w:sz w:val="22"/>
          <w:szCs w:val="22"/>
        </w:rPr>
        <w:t xml:space="preserve">3   </w:t>
      </w:r>
      <w:r>
        <w:rPr>
          <w:color w:val="000000"/>
          <w:sz w:val="22"/>
          <w:szCs w:val="22"/>
        </w:rPr>
        <w:tab/>
        <w:t xml:space="preserve">  68-60%</w:t>
      </w:r>
    </w:p>
    <w:p w14:paraId="2F6C05C4" w14:textId="77777777" w:rsidR="005F6355" w:rsidRDefault="00000000">
      <w:pPr>
        <w:pBdr>
          <w:top w:val="none" w:sz="0" w:space="0" w:color="000000"/>
          <w:left w:val="none" w:sz="0" w:space="0" w:color="000000"/>
          <w:bottom w:val="none" w:sz="0" w:space="0" w:color="000000"/>
          <w:right w:val="none" w:sz="0" w:space="0" w:color="000000"/>
          <w:between w:val="nil"/>
        </w:pBdr>
        <w:ind w:left="720"/>
        <w:rPr>
          <w:color w:val="000000"/>
          <w:sz w:val="22"/>
          <w:szCs w:val="22"/>
        </w:rPr>
      </w:pPr>
      <w:r>
        <w:rPr>
          <w:color w:val="000000"/>
          <w:sz w:val="22"/>
          <w:szCs w:val="22"/>
        </w:rPr>
        <w:t>2              59-0%</w:t>
      </w:r>
    </w:p>
    <w:p w14:paraId="7C5D5162" w14:textId="77777777" w:rsidR="00990278" w:rsidRDefault="00990278" w:rsidP="00990278">
      <w:pPr>
        <w:pBdr>
          <w:top w:val="none" w:sz="0" w:space="0" w:color="000000"/>
          <w:left w:val="none" w:sz="0" w:space="0" w:color="000000"/>
          <w:bottom w:val="none" w:sz="0" w:space="0" w:color="000000"/>
          <w:right w:val="none" w:sz="0" w:space="0" w:color="000000"/>
          <w:between w:val="nil"/>
        </w:pBdr>
        <w:spacing w:after="200" w:line="276" w:lineRule="auto"/>
        <w:ind w:left="720"/>
        <w:rPr>
          <w:color w:val="000000"/>
          <w:sz w:val="22"/>
          <w:szCs w:val="22"/>
          <w:lang w:val="en-GB"/>
        </w:rPr>
      </w:pPr>
    </w:p>
    <w:p w14:paraId="0B28C6DC" w14:textId="77777777" w:rsidR="00990278" w:rsidRDefault="00990278" w:rsidP="00990278">
      <w:pPr>
        <w:pBdr>
          <w:top w:val="none" w:sz="0" w:space="0" w:color="000000"/>
          <w:left w:val="none" w:sz="0" w:space="0" w:color="000000"/>
          <w:bottom w:val="none" w:sz="0" w:space="0" w:color="000000"/>
          <w:right w:val="none" w:sz="0" w:space="0" w:color="000000"/>
          <w:between w:val="nil"/>
        </w:pBdr>
        <w:spacing w:after="200" w:line="276" w:lineRule="auto"/>
        <w:ind w:left="720"/>
        <w:rPr>
          <w:color w:val="000000"/>
          <w:sz w:val="22"/>
          <w:szCs w:val="22"/>
          <w:lang w:val="en-GB"/>
        </w:rPr>
      </w:pPr>
    </w:p>
    <w:p w14:paraId="60557B81" w14:textId="23082965" w:rsidR="00990278" w:rsidRPr="00990278" w:rsidRDefault="00990278" w:rsidP="00990278">
      <w:pPr>
        <w:pBdr>
          <w:top w:val="none" w:sz="0" w:space="0" w:color="000000"/>
          <w:left w:val="none" w:sz="0" w:space="0" w:color="000000"/>
          <w:bottom w:val="none" w:sz="0" w:space="0" w:color="000000"/>
          <w:right w:val="none" w:sz="0" w:space="0" w:color="000000"/>
          <w:between w:val="nil"/>
        </w:pBdr>
        <w:spacing w:after="200" w:line="276" w:lineRule="auto"/>
        <w:ind w:left="720"/>
        <w:jc w:val="both"/>
        <w:rPr>
          <w:color w:val="000000"/>
          <w:sz w:val="22"/>
          <w:szCs w:val="22"/>
          <w:lang w:val="en-GB"/>
        </w:rPr>
      </w:pPr>
      <w:r w:rsidRPr="00990278">
        <w:rPr>
          <w:color w:val="000000"/>
          <w:sz w:val="22"/>
          <w:szCs w:val="22"/>
          <w:lang w:val="en-GB"/>
        </w:rPr>
        <w:t>The basis for passing the course is participation in classes and completion of projects, either individually or in groups, based on the material discussed during classes as well as material assigned by the instructor (theoretical texts, novels or short stories). Projects are worth a maximum of 40 points out of 100.</w:t>
      </w:r>
    </w:p>
    <w:p w14:paraId="4A6FEFE9" w14:textId="77777777" w:rsidR="00990278" w:rsidRPr="00990278" w:rsidRDefault="00990278" w:rsidP="00990278">
      <w:pPr>
        <w:pBdr>
          <w:top w:val="none" w:sz="0" w:space="0" w:color="000000"/>
          <w:left w:val="none" w:sz="0" w:space="0" w:color="000000"/>
          <w:bottom w:val="none" w:sz="0" w:space="0" w:color="000000"/>
          <w:right w:val="none" w:sz="0" w:space="0" w:color="000000"/>
          <w:between w:val="nil"/>
        </w:pBdr>
        <w:spacing w:after="200" w:line="276" w:lineRule="auto"/>
        <w:ind w:left="720"/>
        <w:jc w:val="both"/>
        <w:rPr>
          <w:color w:val="000000"/>
          <w:sz w:val="22"/>
          <w:szCs w:val="22"/>
          <w:lang w:val="en-GB"/>
        </w:rPr>
      </w:pPr>
      <w:r w:rsidRPr="00990278">
        <w:rPr>
          <w:color w:val="000000"/>
          <w:sz w:val="22"/>
          <w:szCs w:val="22"/>
          <w:lang w:val="en-GB"/>
        </w:rPr>
        <w:t>The remaining 60 points can be earned through a written test during the final class. The test covers topics discussed during classes (e.g., definitions of concepts) and includes tasks or questions about one reading (a novel) specified by the instructor at the beginning of the academic year.</w:t>
      </w:r>
    </w:p>
    <w:p w14:paraId="5E25EACC" w14:textId="435394A3" w:rsidR="005F6355" w:rsidRPr="00990278" w:rsidRDefault="00990278" w:rsidP="00990278">
      <w:pPr>
        <w:pBdr>
          <w:top w:val="none" w:sz="0" w:space="0" w:color="000000"/>
          <w:left w:val="none" w:sz="0" w:space="0" w:color="000000"/>
          <w:bottom w:val="none" w:sz="0" w:space="0" w:color="000000"/>
          <w:right w:val="none" w:sz="0" w:space="0" w:color="000000"/>
          <w:between w:val="nil"/>
        </w:pBdr>
        <w:spacing w:after="200" w:line="276" w:lineRule="auto"/>
        <w:ind w:left="720"/>
        <w:jc w:val="both"/>
        <w:rPr>
          <w:color w:val="000000"/>
          <w:sz w:val="22"/>
          <w:szCs w:val="22"/>
          <w:lang w:val="en-GB"/>
        </w:rPr>
      </w:pPr>
      <w:r w:rsidRPr="00990278">
        <w:rPr>
          <w:color w:val="000000"/>
          <w:sz w:val="22"/>
          <w:szCs w:val="22"/>
          <w:lang w:val="en-GB"/>
        </w:rPr>
        <w:t>The final test is the only possible way to obtain these 60 points. Absence from the test can only be excused with a medical certificate. An unexcused absence from the semester test results in failing the course.</w:t>
      </w:r>
    </w:p>
    <w:p w14:paraId="6FAD6F98" w14:textId="77777777" w:rsidR="005F6355" w:rsidRDefault="00000000">
      <w:pPr>
        <w:numPr>
          <w:ilvl w:val="0"/>
          <w:numId w:val="5"/>
        </w:numPr>
        <w:pBdr>
          <w:top w:val="none" w:sz="0" w:space="0" w:color="000000"/>
          <w:left w:val="none" w:sz="0" w:space="0" w:color="000000"/>
          <w:bottom w:val="none" w:sz="0" w:space="0" w:color="000000"/>
          <w:right w:val="none" w:sz="0" w:space="0" w:color="000000"/>
          <w:between w:val="nil"/>
        </w:pBdr>
        <w:spacing w:after="200" w:line="276" w:lineRule="auto"/>
        <w:rPr>
          <w:b/>
          <w:color w:val="000000"/>
          <w:sz w:val="22"/>
          <w:szCs w:val="22"/>
        </w:rPr>
      </w:pPr>
      <w:proofErr w:type="spellStart"/>
      <w:r>
        <w:rPr>
          <w:b/>
          <w:color w:val="000000"/>
          <w:sz w:val="22"/>
          <w:szCs w:val="22"/>
        </w:rPr>
        <w:t>Obciążenie</w:t>
      </w:r>
      <w:proofErr w:type="spellEnd"/>
      <w:r>
        <w:rPr>
          <w:b/>
          <w:color w:val="000000"/>
          <w:sz w:val="22"/>
          <w:szCs w:val="22"/>
        </w:rPr>
        <w:t xml:space="preserve"> </w:t>
      </w:r>
      <w:proofErr w:type="spellStart"/>
      <w:r>
        <w:rPr>
          <w:b/>
          <w:color w:val="000000"/>
          <w:sz w:val="22"/>
          <w:szCs w:val="22"/>
        </w:rPr>
        <w:t>pracą</w:t>
      </w:r>
      <w:proofErr w:type="spellEnd"/>
      <w:r>
        <w:rPr>
          <w:b/>
          <w:color w:val="000000"/>
          <w:sz w:val="22"/>
          <w:szCs w:val="22"/>
        </w:rPr>
        <w:t xml:space="preserve"> </w:t>
      </w:r>
      <w:proofErr w:type="spellStart"/>
      <w:r>
        <w:rPr>
          <w:b/>
          <w:color w:val="000000"/>
          <w:sz w:val="22"/>
          <w:szCs w:val="22"/>
        </w:rPr>
        <w:t>studenta</w:t>
      </w:r>
      <w:proofErr w:type="spellEnd"/>
    </w:p>
    <w:tbl>
      <w:tblPr>
        <w:tblStyle w:val="a7"/>
        <w:tblW w:w="9062" w:type="dxa"/>
        <w:tblInd w:w="-7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538"/>
        <w:gridCol w:w="4524"/>
      </w:tblGrid>
      <w:tr w:rsidR="005F6355" w14:paraId="4E4E1DE2" w14:textId="77777777">
        <w:trPr>
          <w:trHeight w:val="260"/>
        </w:trPr>
        <w:tc>
          <w:tcPr>
            <w:tcW w:w="45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9F121A" w14:textId="77777777" w:rsidR="005F6355"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rPr>
            </w:pPr>
            <w:r>
              <w:rPr>
                <w:color w:val="000000"/>
                <w:sz w:val="22"/>
                <w:szCs w:val="22"/>
              </w:rPr>
              <w:t xml:space="preserve">Forma </w:t>
            </w:r>
            <w:proofErr w:type="spellStart"/>
            <w:r>
              <w:rPr>
                <w:color w:val="000000"/>
                <w:sz w:val="22"/>
                <w:szCs w:val="22"/>
              </w:rPr>
              <w:t>aktywności</w:t>
            </w:r>
            <w:proofErr w:type="spellEnd"/>
            <w:r>
              <w:rPr>
                <w:color w:val="000000"/>
                <w:sz w:val="22"/>
                <w:szCs w:val="22"/>
              </w:rPr>
              <w:t xml:space="preserve"> </w:t>
            </w:r>
            <w:proofErr w:type="spellStart"/>
            <w:r>
              <w:rPr>
                <w:color w:val="000000"/>
                <w:sz w:val="22"/>
                <w:szCs w:val="22"/>
              </w:rPr>
              <w:t>studenta</w:t>
            </w:r>
            <w:proofErr w:type="spellEnd"/>
          </w:p>
        </w:tc>
        <w:tc>
          <w:tcPr>
            <w:tcW w:w="45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866143"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proofErr w:type="spellStart"/>
            <w:r>
              <w:rPr>
                <w:color w:val="000000"/>
                <w:sz w:val="22"/>
                <w:szCs w:val="22"/>
              </w:rPr>
              <w:t>Liczba</w:t>
            </w:r>
            <w:proofErr w:type="spellEnd"/>
            <w:r>
              <w:rPr>
                <w:color w:val="000000"/>
                <w:sz w:val="22"/>
                <w:szCs w:val="22"/>
              </w:rPr>
              <w:t xml:space="preserve"> </w:t>
            </w:r>
            <w:proofErr w:type="spellStart"/>
            <w:r>
              <w:rPr>
                <w:color w:val="000000"/>
                <w:sz w:val="22"/>
                <w:szCs w:val="22"/>
              </w:rPr>
              <w:t>godzin</w:t>
            </w:r>
            <w:proofErr w:type="spellEnd"/>
          </w:p>
        </w:tc>
      </w:tr>
      <w:tr w:rsidR="005F6355" w14:paraId="576C0893" w14:textId="77777777">
        <w:trPr>
          <w:trHeight w:val="460"/>
        </w:trPr>
        <w:tc>
          <w:tcPr>
            <w:tcW w:w="45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DD3913" w14:textId="77777777" w:rsidR="005F6355" w:rsidRPr="007F2726" w:rsidRDefault="00000000">
            <w:pPr>
              <w:pBdr>
                <w:top w:val="none" w:sz="0" w:space="0" w:color="000000"/>
                <w:left w:val="none" w:sz="0" w:space="0" w:color="000000"/>
                <w:bottom w:val="none" w:sz="0" w:space="0" w:color="000000"/>
                <w:right w:val="none" w:sz="0" w:space="0" w:color="000000"/>
                <w:between w:val="nil"/>
              </w:pBdr>
              <w:rPr>
                <w:color w:val="000000"/>
                <w:sz w:val="22"/>
                <w:szCs w:val="22"/>
                <w:lang w:val="pl-PL"/>
              </w:rPr>
            </w:pPr>
            <w:r w:rsidRPr="007F2726">
              <w:rPr>
                <w:color w:val="000000"/>
                <w:sz w:val="22"/>
                <w:szCs w:val="22"/>
                <w:lang w:val="pl-PL"/>
              </w:rPr>
              <w:t xml:space="preserve">Liczba godzin kontaktowych z nauczycielem </w:t>
            </w:r>
          </w:p>
        </w:tc>
        <w:tc>
          <w:tcPr>
            <w:tcW w:w="45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E35CCE"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r>
              <w:rPr>
                <w:b/>
                <w:color w:val="000000"/>
                <w:sz w:val="22"/>
                <w:szCs w:val="22"/>
              </w:rPr>
              <w:t>30</w:t>
            </w:r>
          </w:p>
        </w:tc>
      </w:tr>
      <w:tr w:rsidR="005F6355" w14:paraId="09BE9EF2" w14:textId="77777777">
        <w:trPr>
          <w:trHeight w:val="460"/>
        </w:trPr>
        <w:tc>
          <w:tcPr>
            <w:tcW w:w="45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91E304" w14:textId="77777777" w:rsidR="005F6355" w:rsidRPr="007F2726" w:rsidRDefault="00000000">
            <w:pPr>
              <w:pBdr>
                <w:top w:val="none" w:sz="0" w:space="0" w:color="000000"/>
                <w:left w:val="none" w:sz="0" w:space="0" w:color="000000"/>
                <w:bottom w:val="none" w:sz="0" w:space="0" w:color="000000"/>
                <w:right w:val="none" w:sz="0" w:space="0" w:color="000000"/>
                <w:between w:val="nil"/>
              </w:pBdr>
              <w:rPr>
                <w:color w:val="000000"/>
                <w:sz w:val="22"/>
                <w:szCs w:val="22"/>
                <w:lang w:val="pl-PL"/>
              </w:rPr>
            </w:pPr>
            <w:r w:rsidRPr="007F2726">
              <w:rPr>
                <w:color w:val="000000"/>
                <w:sz w:val="22"/>
                <w:szCs w:val="22"/>
                <w:lang w:val="pl-PL"/>
              </w:rPr>
              <w:t>Liczba godzin indywidualnej pracy studenta</w:t>
            </w:r>
          </w:p>
        </w:tc>
        <w:tc>
          <w:tcPr>
            <w:tcW w:w="45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BEF4B6"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r>
              <w:rPr>
                <w:b/>
                <w:color w:val="000000"/>
                <w:sz w:val="22"/>
                <w:szCs w:val="22"/>
              </w:rPr>
              <w:t>90</w:t>
            </w:r>
          </w:p>
        </w:tc>
      </w:tr>
    </w:tbl>
    <w:p w14:paraId="70E45F8F" w14:textId="77777777" w:rsidR="005F6355" w:rsidRDefault="005F6355">
      <w:pPr>
        <w:widowControl w:val="0"/>
        <w:pBdr>
          <w:top w:val="none" w:sz="0" w:space="0" w:color="000000"/>
          <w:left w:val="none" w:sz="0" w:space="0" w:color="000000"/>
          <w:bottom w:val="none" w:sz="0" w:space="0" w:color="000000"/>
          <w:right w:val="none" w:sz="0" w:space="0" w:color="000000"/>
          <w:between w:val="nil"/>
        </w:pBdr>
        <w:spacing w:after="200"/>
        <w:ind w:left="360"/>
        <w:rPr>
          <w:color w:val="000000"/>
          <w:sz w:val="22"/>
          <w:szCs w:val="22"/>
        </w:rPr>
      </w:pPr>
    </w:p>
    <w:p w14:paraId="0432F341" w14:textId="77777777" w:rsidR="005F6355" w:rsidRDefault="005F6355">
      <w:pPr>
        <w:pBdr>
          <w:top w:val="none" w:sz="0" w:space="0" w:color="000000"/>
          <w:left w:val="none" w:sz="0" w:space="0" w:color="000000"/>
          <w:bottom w:val="none" w:sz="0" w:space="0" w:color="000000"/>
          <w:right w:val="none" w:sz="0" w:space="0" w:color="000000"/>
          <w:between w:val="nil"/>
        </w:pBdr>
        <w:spacing w:line="276" w:lineRule="auto"/>
        <w:rPr>
          <w:b/>
          <w:color w:val="000000"/>
          <w:sz w:val="22"/>
          <w:szCs w:val="22"/>
        </w:rPr>
      </w:pPr>
    </w:p>
    <w:p w14:paraId="31AAB34B" w14:textId="77777777" w:rsidR="005F6355" w:rsidRDefault="00000000">
      <w:pPr>
        <w:numPr>
          <w:ilvl w:val="0"/>
          <w:numId w:val="6"/>
        </w:numPr>
        <w:pBdr>
          <w:top w:val="none" w:sz="0" w:space="0" w:color="000000"/>
          <w:left w:val="none" w:sz="0" w:space="0" w:color="000000"/>
          <w:bottom w:val="none" w:sz="0" w:space="0" w:color="000000"/>
          <w:right w:val="none" w:sz="0" w:space="0" w:color="000000"/>
          <w:between w:val="nil"/>
        </w:pBdr>
        <w:spacing w:after="200" w:line="276" w:lineRule="auto"/>
        <w:rPr>
          <w:b/>
          <w:color w:val="000000"/>
          <w:sz w:val="22"/>
          <w:szCs w:val="22"/>
        </w:rPr>
      </w:pPr>
      <w:proofErr w:type="spellStart"/>
      <w:r>
        <w:rPr>
          <w:b/>
          <w:color w:val="000000"/>
          <w:sz w:val="22"/>
          <w:szCs w:val="22"/>
        </w:rPr>
        <w:t>Literatura</w:t>
      </w:r>
      <w:proofErr w:type="spellEnd"/>
    </w:p>
    <w:tbl>
      <w:tblPr>
        <w:tblStyle w:val="a8"/>
        <w:tblW w:w="9134" w:type="dxa"/>
        <w:tblInd w:w="-7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9134"/>
      </w:tblGrid>
      <w:tr w:rsidR="005F6355" w14:paraId="195698EF" w14:textId="77777777">
        <w:trPr>
          <w:trHeight w:val="260"/>
        </w:trPr>
        <w:tc>
          <w:tcPr>
            <w:tcW w:w="9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AD244D" w14:textId="77777777" w:rsidR="005F6355"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rPr>
            </w:pPr>
            <w:proofErr w:type="spellStart"/>
            <w:r>
              <w:rPr>
                <w:color w:val="000000"/>
                <w:sz w:val="22"/>
                <w:szCs w:val="22"/>
              </w:rPr>
              <w:t>Literatura</w:t>
            </w:r>
            <w:proofErr w:type="spellEnd"/>
            <w:r>
              <w:rPr>
                <w:color w:val="000000"/>
                <w:sz w:val="22"/>
                <w:szCs w:val="22"/>
              </w:rPr>
              <w:t xml:space="preserve"> </w:t>
            </w:r>
            <w:proofErr w:type="spellStart"/>
            <w:r>
              <w:rPr>
                <w:color w:val="000000"/>
                <w:sz w:val="22"/>
                <w:szCs w:val="22"/>
              </w:rPr>
              <w:t>podstawowa</w:t>
            </w:r>
            <w:proofErr w:type="spellEnd"/>
          </w:p>
        </w:tc>
      </w:tr>
      <w:tr w:rsidR="005F6355" w:rsidRPr="00990278" w14:paraId="1A34348E" w14:textId="77777777">
        <w:trPr>
          <w:trHeight w:val="491"/>
        </w:trPr>
        <w:tc>
          <w:tcPr>
            <w:tcW w:w="9134"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35BF26" w14:textId="77777777" w:rsidR="005F6355" w:rsidRDefault="00000000">
            <w:pPr>
              <w:pBdr>
                <w:top w:val="none" w:sz="0" w:space="0" w:color="000000"/>
                <w:left w:val="none" w:sz="0" w:space="0" w:color="000000"/>
                <w:bottom w:val="none" w:sz="0" w:space="0" w:color="000000"/>
                <w:right w:val="none" w:sz="0" w:space="0" w:color="000000"/>
              </w:pBdr>
              <w:spacing w:line="360" w:lineRule="auto"/>
              <w:ind w:left="360"/>
              <w:rPr>
                <w:sz w:val="20"/>
                <w:szCs w:val="20"/>
              </w:rPr>
            </w:pPr>
            <w:proofErr w:type="spellStart"/>
            <w:r>
              <w:rPr>
                <w:sz w:val="20"/>
                <w:szCs w:val="20"/>
              </w:rPr>
              <w:t>Powieści</w:t>
            </w:r>
            <w:proofErr w:type="spellEnd"/>
            <w:r>
              <w:rPr>
                <w:sz w:val="20"/>
                <w:szCs w:val="20"/>
              </w:rPr>
              <w:t xml:space="preserve"> do </w:t>
            </w:r>
            <w:proofErr w:type="spellStart"/>
            <w:r>
              <w:rPr>
                <w:sz w:val="20"/>
                <w:szCs w:val="20"/>
              </w:rPr>
              <w:t>wyboru</w:t>
            </w:r>
            <w:proofErr w:type="spellEnd"/>
          </w:p>
          <w:p w14:paraId="6AF2E2BA" w14:textId="77777777" w:rsidR="005F6355" w:rsidRDefault="00000000">
            <w:pPr>
              <w:numPr>
                <w:ilvl w:val="0"/>
                <w:numId w:val="7"/>
              </w:numPr>
              <w:pBdr>
                <w:top w:val="none" w:sz="0" w:space="0" w:color="000000"/>
                <w:left w:val="none" w:sz="0" w:space="0" w:color="000000"/>
                <w:bottom w:val="none" w:sz="0" w:space="0" w:color="000000"/>
                <w:right w:val="none" w:sz="0" w:space="0" w:color="000000"/>
              </w:pBdr>
              <w:spacing w:line="360" w:lineRule="auto"/>
              <w:rPr>
                <w:sz w:val="20"/>
                <w:szCs w:val="20"/>
              </w:rPr>
            </w:pPr>
            <w:r>
              <w:rPr>
                <w:sz w:val="20"/>
                <w:szCs w:val="20"/>
              </w:rPr>
              <w:t xml:space="preserve">Venora Bennett </w:t>
            </w:r>
            <w:r>
              <w:rPr>
                <w:i/>
                <w:sz w:val="20"/>
                <w:szCs w:val="20"/>
              </w:rPr>
              <w:t>Portrait of an Unknown Woman</w:t>
            </w:r>
          </w:p>
          <w:p w14:paraId="02F0F62E" w14:textId="77777777" w:rsidR="005F6355" w:rsidRDefault="00000000">
            <w:pPr>
              <w:numPr>
                <w:ilvl w:val="0"/>
                <w:numId w:val="7"/>
              </w:numPr>
              <w:pBdr>
                <w:top w:val="none" w:sz="0" w:space="0" w:color="000000"/>
                <w:left w:val="none" w:sz="0" w:space="0" w:color="000000"/>
                <w:bottom w:val="none" w:sz="0" w:space="0" w:color="000000"/>
                <w:right w:val="none" w:sz="0" w:space="0" w:color="000000"/>
              </w:pBdr>
              <w:spacing w:line="360" w:lineRule="auto"/>
              <w:rPr>
                <w:sz w:val="20"/>
                <w:szCs w:val="20"/>
              </w:rPr>
            </w:pPr>
            <w:r>
              <w:rPr>
                <w:sz w:val="20"/>
                <w:szCs w:val="20"/>
              </w:rPr>
              <w:t xml:space="preserve">Dominic Smith </w:t>
            </w:r>
            <w:r>
              <w:rPr>
                <w:i/>
                <w:sz w:val="20"/>
                <w:szCs w:val="20"/>
              </w:rPr>
              <w:t>The Last Painting of Sara de Vos</w:t>
            </w:r>
          </w:p>
          <w:p w14:paraId="7120F8E2" w14:textId="77777777" w:rsidR="005F6355" w:rsidRDefault="00000000">
            <w:pPr>
              <w:numPr>
                <w:ilvl w:val="0"/>
                <w:numId w:val="7"/>
              </w:numPr>
              <w:pBdr>
                <w:top w:val="none" w:sz="0" w:space="0" w:color="000000"/>
                <w:left w:val="none" w:sz="0" w:space="0" w:color="000000"/>
                <w:bottom w:val="none" w:sz="0" w:space="0" w:color="000000"/>
                <w:right w:val="none" w:sz="0" w:space="0" w:color="000000"/>
              </w:pBdr>
              <w:spacing w:line="360" w:lineRule="auto"/>
              <w:rPr>
                <w:sz w:val="20"/>
                <w:szCs w:val="20"/>
              </w:rPr>
            </w:pPr>
            <w:r>
              <w:rPr>
                <w:sz w:val="20"/>
                <w:szCs w:val="20"/>
              </w:rPr>
              <w:t xml:space="preserve">Tracy Chevalier </w:t>
            </w:r>
            <w:r>
              <w:rPr>
                <w:i/>
                <w:sz w:val="20"/>
                <w:szCs w:val="20"/>
              </w:rPr>
              <w:t>The Lady and the Unicorn</w:t>
            </w:r>
          </w:p>
          <w:p w14:paraId="18F8DC75" w14:textId="77777777" w:rsidR="005F6355" w:rsidRDefault="00000000">
            <w:pPr>
              <w:numPr>
                <w:ilvl w:val="0"/>
                <w:numId w:val="7"/>
              </w:numPr>
              <w:pBdr>
                <w:top w:val="none" w:sz="0" w:space="0" w:color="000000"/>
                <w:left w:val="none" w:sz="0" w:space="0" w:color="000000"/>
                <w:bottom w:val="none" w:sz="0" w:space="0" w:color="000000"/>
                <w:right w:val="none" w:sz="0" w:space="0" w:color="000000"/>
              </w:pBdr>
              <w:spacing w:line="360" w:lineRule="auto"/>
              <w:rPr>
                <w:sz w:val="20"/>
                <w:szCs w:val="20"/>
              </w:rPr>
            </w:pPr>
            <w:r>
              <w:rPr>
                <w:sz w:val="20"/>
                <w:szCs w:val="20"/>
              </w:rPr>
              <w:t xml:space="preserve">Tracy Chevalier </w:t>
            </w:r>
            <w:r>
              <w:rPr>
                <w:i/>
                <w:sz w:val="20"/>
                <w:szCs w:val="20"/>
              </w:rPr>
              <w:t>Girl with a Pearl Earring</w:t>
            </w:r>
          </w:p>
          <w:p w14:paraId="1E2E43B5" w14:textId="77777777" w:rsidR="005F6355" w:rsidRDefault="00000000">
            <w:pPr>
              <w:numPr>
                <w:ilvl w:val="0"/>
                <w:numId w:val="7"/>
              </w:numPr>
              <w:pBdr>
                <w:top w:val="none" w:sz="0" w:space="0" w:color="000000"/>
                <w:left w:val="none" w:sz="0" w:space="0" w:color="000000"/>
                <w:bottom w:val="none" w:sz="0" w:space="0" w:color="000000"/>
                <w:right w:val="none" w:sz="0" w:space="0" w:color="000000"/>
              </w:pBdr>
              <w:spacing w:line="360" w:lineRule="auto"/>
              <w:rPr>
                <w:sz w:val="20"/>
                <w:szCs w:val="20"/>
              </w:rPr>
            </w:pPr>
            <w:r>
              <w:rPr>
                <w:sz w:val="20"/>
                <w:szCs w:val="20"/>
              </w:rPr>
              <w:t xml:space="preserve">Kelly Jones </w:t>
            </w:r>
            <w:r>
              <w:rPr>
                <w:i/>
                <w:sz w:val="20"/>
                <w:szCs w:val="20"/>
              </w:rPr>
              <w:t>The Seventh Unicorn</w:t>
            </w:r>
          </w:p>
          <w:p w14:paraId="6FE82A01" w14:textId="77777777" w:rsidR="005F6355" w:rsidRDefault="00000000">
            <w:pPr>
              <w:numPr>
                <w:ilvl w:val="0"/>
                <w:numId w:val="7"/>
              </w:numPr>
              <w:pBdr>
                <w:top w:val="none" w:sz="0" w:space="0" w:color="000000"/>
                <w:left w:val="none" w:sz="0" w:space="0" w:color="000000"/>
                <w:bottom w:val="none" w:sz="0" w:space="0" w:color="000000"/>
                <w:right w:val="none" w:sz="0" w:space="0" w:color="000000"/>
              </w:pBdr>
              <w:spacing w:line="360" w:lineRule="auto"/>
              <w:rPr>
                <w:sz w:val="20"/>
                <w:szCs w:val="20"/>
              </w:rPr>
            </w:pPr>
            <w:r>
              <w:rPr>
                <w:sz w:val="20"/>
                <w:szCs w:val="20"/>
              </w:rPr>
              <w:t xml:space="preserve">Tracy Chevalier </w:t>
            </w:r>
            <w:r>
              <w:rPr>
                <w:i/>
                <w:sz w:val="20"/>
                <w:szCs w:val="20"/>
              </w:rPr>
              <w:t>Burning Bright</w:t>
            </w:r>
            <w:r>
              <w:rPr>
                <w:sz w:val="20"/>
                <w:szCs w:val="20"/>
              </w:rPr>
              <w:t xml:space="preserve"> </w:t>
            </w:r>
          </w:p>
          <w:p w14:paraId="38A04B7F" w14:textId="77777777" w:rsidR="005F6355" w:rsidRDefault="00000000">
            <w:pPr>
              <w:numPr>
                <w:ilvl w:val="0"/>
                <w:numId w:val="7"/>
              </w:numPr>
              <w:pBdr>
                <w:top w:val="none" w:sz="0" w:space="0" w:color="000000"/>
                <w:left w:val="none" w:sz="0" w:space="0" w:color="000000"/>
                <w:bottom w:val="none" w:sz="0" w:space="0" w:color="000000"/>
                <w:right w:val="none" w:sz="0" w:space="0" w:color="000000"/>
              </w:pBdr>
              <w:spacing w:line="360" w:lineRule="auto"/>
              <w:rPr>
                <w:sz w:val="28"/>
                <w:szCs w:val="28"/>
              </w:rPr>
            </w:pPr>
            <w:r>
              <w:rPr>
                <w:sz w:val="20"/>
                <w:szCs w:val="20"/>
              </w:rPr>
              <w:t xml:space="preserve">Alan Garner </w:t>
            </w:r>
            <w:r>
              <w:rPr>
                <w:i/>
                <w:sz w:val="20"/>
                <w:szCs w:val="20"/>
              </w:rPr>
              <w:t>The Owl Service</w:t>
            </w:r>
          </w:p>
          <w:p w14:paraId="787D0699" w14:textId="77777777" w:rsidR="005F6355" w:rsidRDefault="00000000">
            <w:pPr>
              <w:pBdr>
                <w:top w:val="none" w:sz="0" w:space="0" w:color="000000"/>
                <w:left w:val="none" w:sz="0" w:space="0" w:color="000000"/>
                <w:bottom w:val="none" w:sz="0" w:space="0" w:color="000000"/>
                <w:right w:val="none" w:sz="0" w:space="0" w:color="000000"/>
                <w:between w:val="nil"/>
              </w:pBdr>
              <w:spacing w:after="200" w:line="276" w:lineRule="auto"/>
              <w:rPr>
                <w:b/>
                <w:color w:val="000000"/>
                <w:sz w:val="22"/>
                <w:szCs w:val="22"/>
              </w:rPr>
            </w:pPr>
            <w:r>
              <w:rPr>
                <w:b/>
                <w:color w:val="000000"/>
                <w:sz w:val="22"/>
                <w:szCs w:val="22"/>
              </w:rPr>
              <w:t>Teoria</w:t>
            </w:r>
          </w:p>
          <w:p w14:paraId="6F731603" w14:textId="77777777" w:rsidR="005F6355"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rPr>
            </w:pPr>
            <w:r>
              <w:rPr>
                <w:color w:val="000000"/>
                <w:sz w:val="22"/>
                <w:szCs w:val="22"/>
              </w:rPr>
              <w:t>Bateman JA. “Text and image: a critical introduction to the visual-verbal divide”. London: Routledge; 201</w:t>
            </w:r>
          </w:p>
          <w:p w14:paraId="2D2069CD" w14:textId="77777777" w:rsidR="005F6355"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rPr>
            </w:pPr>
            <w:r>
              <w:rPr>
                <w:color w:val="000000"/>
                <w:sz w:val="22"/>
                <w:szCs w:val="22"/>
              </w:rPr>
              <w:t>Hallet, Wolfgang. „A Methodology of Intermediality in Literary Studies”. In:</w:t>
            </w:r>
            <w:r>
              <w:rPr>
                <w:i/>
                <w:color w:val="000000"/>
                <w:sz w:val="22"/>
                <w:szCs w:val="22"/>
              </w:rPr>
              <w:t xml:space="preserve"> Handbook of Intermediality. Literature – Image – Sound – Music</w:t>
            </w:r>
            <w:r>
              <w:rPr>
                <w:color w:val="000000"/>
                <w:sz w:val="22"/>
                <w:szCs w:val="22"/>
              </w:rPr>
              <w:t>. Ed. Gabriele Rippl. Berlin: De Gruyter 2015, 605-618.</w:t>
            </w:r>
          </w:p>
          <w:p w14:paraId="4F87A8ED" w14:textId="77777777" w:rsidR="005F6355" w:rsidRDefault="00000000">
            <w:pPr>
              <w:pBdr>
                <w:top w:val="none" w:sz="0" w:space="0" w:color="000000"/>
                <w:left w:val="none" w:sz="0" w:space="0" w:color="000000"/>
                <w:bottom w:val="none" w:sz="0" w:space="0" w:color="000000"/>
                <w:right w:val="none" w:sz="0" w:space="0" w:color="000000"/>
                <w:between w:val="nil"/>
              </w:pBdr>
              <w:spacing w:after="200" w:line="276" w:lineRule="auto"/>
              <w:rPr>
                <w:color w:val="000000"/>
                <w:sz w:val="22"/>
                <w:szCs w:val="22"/>
              </w:rPr>
            </w:pPr>
            <w:r>
              <w:rPr>
                <w:color w:val="000000"/>
                <w:sz w:val="22"/>
                <w:szCs w:val="22"/>
              </w:rPr>
              <w:lastRenderedPageBreak/>
              <w:t>Krieger, Murray. 1992. “</w:t>
            </w:r>
            <w:r>
              <w:rPr>
                <w:i/>
                <w:color w:val="000000"/>
                <w:sz w:val="22"/>
                <w:szCs w:val="22"/>
              </w:rPr>
              <w:t>Ekphrasis</w:t>
            </w:r>
            <w:r>
              <w:rPr>
                <w:color w:val="000000"/>
                <w:sz w:val="22"/>
                <w:szCs w:val="22"/>
              </w:rPr>
              <w:t xml:space="preserve"> and the Still Movement of Poetry; or </w:t>
            </w:r>
            <w:proofErr w:type="spellStart"/>
            <w:r>
              <w:rPr>
                <w:i/>
                <w:color w:val="000000"/>
                <w:sz w:val="22"/>
                <w:szCs w:val="22"/>
              </w:rPr>
              <w:t>Laokoön</w:t>
            </w:r>
            <w:proofErr w:type="spellEnd"/>
            <w:r>
              <w:rPr>
                <w:i/>
                <w:color w:val="000000"/>
                <w:sz w:val="22"/>
                <w:szCs w:val="22"/>
              </w:rPr>
              <w:t xml:space="preserve"> </w:t>
            </w:r>
            <w:r>
              <w:rPr>
                <w:color w:val="000000"/>
                <w:sz w:val="22"/>
                <w:szCs w:val="22"/>
              </w:rPr>
              <w:t xml:space="preserve">Revisited” In </w:t>
            </w:r>
            <w:r>
              <w:rPr>
                <w:i/>
                <w:color w:val="000000"/>
                <w:sz w:val="22"/>
                <w:szCs w:val="22"/>
              </w:rPr>
              <w:t>Ekphrasis: The Illusion of the Natural Sign</w:t>
            </w:r>
            <w:r>
              <w:rPr>
                <w:color w:val="000000"/>
                <w:sz w:val="22"/>
                <w:szCs w:val="22"/>
              </w:rPr>
              <w:t xml:space="preserve"> Baltimore: Johns Hopkins University Press</w:t>
            </w:r>
          </w:p>
          <w:p w14:paraId="22686291" w14:textId="77777777" w:rsidR="005F6355" w:rsidRDefault="00000000">
            <w:pPr>
              <w:pBdr>
                <w:top w:val="none" w:sz="0" w:space="0" w:color="000000"/>
                <w:left w:val="none" w:sz="0" w:space="0" w:color="000000"/>
                <w:bottom w:val="none" w:sz="0" w:space="0" w:color="000000"/>
                <w:right w:val="none" w:sz="0" w:space="0" w:color="000000"/>
                <w:between w:val="nil"/>
              </w:pBdr>
              <w:spacing w:before="100" w:after="200" w:line="276" w:lineRule="auto"/>
              <w:rPr>
                <w:color w:val="000000"/>
                <w:sz w:val="22"/>
                <w:szCs w:val="22"/>
              </w:rPr>
            </w:pPr>
            <w:r>
              <w:rPr>
                <w:color w:val="000000"/>
                <w:sz w:val="22"/>
                <w:szCs w:val="22"/>
              </w:rPr>
              <w:t xml:space="preserve">Lund, Hans. </w:t>
            </w:r>
            <w:r>
              <w:rPr>
                <w:i/>
                <w:color w:val="000000"/>
                <w:sz w:val="22"/>
                <w:szCs w:val="22"/>
              </w:rPr>
              <w:t>Text as Picture: Studies in the Literary Transformation of Pict</w:t>
            </w:r>
            <w:r>
              <w:rPr>
                <w:color w:val="000000"/>
                <w:sz w:val="22"/>
                <w:szCs w:val="22"/>
              </w:rPr>
              <w:t xml:space="preserve">ures. Trans. </w:t>
            </w:r>
            <w:proofErr w:type="spellStart"/>
            <w:r>
              <w:rPr>
                <w:color w:val="000000"/>
                <w:sz w:val="22"/>
                <w:szCs w:val="22"/>
              </w:rPr>
              <w:t>Kacke</w:t>
            </w:r>
            <w:proofErr w:type="spellEnd"/>
            <w:r>
              <w:rPr>
                <w:color w:val="000000"/>
                <w:sz w:val="22"/>
                <w:szCs w:val="22"/>
              </w:rPr>
              <w:t xml:space="preserve"> </w:t>
            </w:r>
            <w:proofErr w:type="spellStart"/>
            <w:r>
              <w:rPr>
                <w:color w:val="000000"/>
                <w:sz w:val="22"/>
                <w:szCs w:val="22"/>
              </w:rPr>
              <w:t>Götrick</w:t>
            </w:r>
            <w:proofErr w:type="spellEnd"/>
            <w:r>
              <w:rPr>
                <w:color w:val="000000"/>
                <w:sz w:val="22"/>
                <w:szCs w:val="22"/>
              </w:rPr>
              <w:t>, Lampeter: The Edwin Mellen Press, 1992.</w:t>
            </w:r>
          </w:p>
          <w:p w14:paraId="199A1FAF" w14:textId="77777777" w:rsidR="005F6355" w:rsidRDefault="00000000">
            <w:pPr>
              <w:pBdr>
                <w:top w:val="none" w:sz="0" w:space="0" w:color="000000"/>
                <w:left w:val="none" w:sz="0" w:space="0" w:color="000000"/>
                <w:bottom w:val="none" w:sz="0" w:space="0" w:color="000000"/>
                <w:right w:val="none" w:sz="0" w:space="0" w:color="000000"/>
                <w:between w:val="nil"/>
              </w:pBdr>
              <w:spacing w:before="100" w:after="200" w:line="276" w:lineRule="auto"/>
              <w:rPr>
                <w:color w:val="000000"/>
                <w:sz w:val="22"/>
                <w:szCs w:val="22"/>
              </w:rPr>
            </w:pPr>
            <w:r>
              <w:rPr>
                <w:color w:val="000000"/>
                <w:sz w:val="22"/>
                <w:szCs w:val="22"/>
              </w:rPr>
              <w:t xml:space="preserve">McCloud, Scott. </w:t>
            </w:r>
            <w:r>
              <w:rPr>
                <w:i/>
                <w:color w:val="000000"/>
                <w:sz w:val="22"/>
                <w:szCs w:val="22"/>
              </w:rPr>
              <w:t>Understanding Comics</w:t>
            </w:r>
            <w:r>
              <w:rPr>
                <w:color w:val="000000"/>
                <w:sz w:val="22"/>
                <w:szCs w:val="22"/>
              </w:rPr>
              <w:t xml:space="preserve">. </w:t>
            </w:r>
            <w:hyperlink r:id="rId8">
              <w:r w:rsidR="005F6355">
                <w:rPr>
                  <w:color w:val="000000"/>
                  <w:sz w:val="22"/>
                  <w:szCs w:val="22"/>
                  <w:highlight w:val="white"/>
                </w:rPr>
                <w:t>William Morrow &amp; Co</w:t>
              </w:r>
            </w:hyperlink>
            <w:r>
              <w:rPr>
                <w:color w:val="000000"/>
                <w:sz w:val="22"/>
                <w:szCs w:val="22"/>
              </w:rPr>
              <w:t>, 1994.</w:t>
            </w:r>
          </w:p>
          <w:p w14:paraId="48BE293B" w14:textId="77777777" w:rsidR="005F6355" w:rsidRDefault="00000000">
            <w:pPr>
              <w:pBdr>
                <w:top w:val="none" w:sz="0" w:space="0" w:color="000000"/>
                <w:left w:val="none" w:sz="0" w:space="0" w:color="000000"/>
                <w:bottom w:val="none" w:sz="0" w:space="0" w:color="000000"/>
                <w:right w:val="none" w:sz="0" w:space="0" w:color="000000"/>
                <w:between w:val="nil"/>
              </w:pBdr>
              <w:spacing w:before="100" w:after="200" w:line="276" w:lineRule="auto"/>
              <w:rPr>
                <w:color w:val="000000"/>
                <w:sz w:val="22"/>
                <w:szCs w:val="22"/>
              </w:rPr>
            </w:pPr>
            <w:r>
              <w:rPr>
                <w:color w:val="000000"/>
                <w:sz w:val="22"/>
                <w:szCs w:val="22"/>
              </w:rPr>
              <w:t xml:space="preserve">Rajewsky, Irina O. „Intermediality, Intertextuality, and Remediation: A Literary Perspective on Intermediality”, </w:t>
            </w:r>
            <w:proofErr w:type="spellStart"/>
            <w:r>
              <w:rPr>
                <w:i/>
                <w:color w:val="000000"/>
                <w:sz w:val="22"/>
                <w:szCs w:val="22"/>
              </w:rPr>
              <w:t>Intermédialités</w:t>
            </w:r>
            <w:proofErr w:type="spellEnd"/>
            <w:r>
              <w:rPr>
                <w:i/>
                <w:color w:val="000000"/>
                <w:sz w:val="22"/>
                <w:szCs w:val="22"/>
              </w:rPr>
              <w:t xml:space="preserve"> </w:t>
            </w:r>
            <w:r>
              <w:rPr>
                <w:color w:val="000000"/>
                <w:sz w:val="22"/>
                <w:szCs w:val="22"/>
              </w:rPr>
              <w:t>6 (2005), 43-64.</w:t>
            </w:r>
          </w:p>
          <w:p w14:paraId="4240A02A" w14:textId="77777777" w:rsidR="005F6355" w:rsidRDefault="00000000">
            <w:pPr>
              <w:pBdr>
                <w:top w:val="none" w:sz="0" w:space="0" w:color="000000"/>
                <w:left w:val="none" w:sz="0" w:space="0" w:color="000000"/>
                <w:bottom w:val="none" w:sz="0" w:space="0" w:color="000000"/>
                <w:right w:val="none" w:sz="0" w:space="0" w:color="000000"/>
                <w:between w:val="nil"/>
              </w:pBdr>
              <w:spacing w:before="100" w:after="200" w:line="276" w:lineRule="auto"/>
              <w:rPr>
                <w:sz w:val="22"/>
                <w:szCs w:val="22"/>
              </w:rPr>
            </w:pPr>
            <w:r>
              <w:rPr>
                <w:color w:val="000000"/>
                <w:sz w:val="22"/>
                <w:szCs w:val="22"/>
              </w:rPr>
              <w:t>Rippl, Gabriele. “Introduction” In:</w:t>
            </w:r>
            <w:r>
              <w:rPr>
                <w:i/>
                <w:color w:val="000000"/>
                <w:sz w:val="22"/>
                <w:szCs w:val="22"/>
              </w:rPr>
              <w:t xml:space="preserve"> Handbook of Intermediality. Literature – Image – Sound – Music</w:t>
            </w:r>
            <w:r>
              <w:rPr>
                <w:color w:val="000000"/>
                <w:sz w:val="22"/>
                <w:szCs w:val="22"/>
              </w:rPr>
              <w:t>. Ed. Gabriele Rippl. Berlin: De Gruyter 2015, 1-31.</w:t>
            </w:r>
          </w:p>
          <w:p w14:paraId="444D3C08" w14:textId="77777777" w:rsidR="005F6355" w:rsidRDefault="00000000">
            <w:pPr>
              <w:pBdr>
                <w:top w:val="none" w:sz="0" w:space="0" w:color="000000"/>
                <w:left w:val="none" w:sz="0" w:space="0" w:color="000000"/>
                <w:bottom w:val="none" w:sz="0" w:space="0" w:color="000000"/>
                <w:right w:val="none" w:sz="0" w:space="0" w:color="000000"/>
              </w:pBdr>
              <w:spacing w:before="100" w:after="200" w:line="276" w:lineRule="auto"/>
              <w:rPr>
                <w:sz w:val="22"/>
                <w:szCs w:val="22"/>
              </w:rPr>
            </w:pPr>
            <w:r>
              <w:rPr>
                <w:sz w:val="22"/>
                <w:szCs w:val="22"/>
              </w:rPr>
              <w:t xml:space="preserve">Sawa, Magdalena. “Your Encounter with Ekphrasis”, </w:t>
            </w:r>
            <w:proofErr w:type="spellStart"/>
            <w:r>
              <w:rPr>
                <w:i/>
                <w:sz w:val="22"/>
                <w:szCs w:val="22"/>
              </w:rPr>
              <w:t>Roczniki</w:t>
            </w:r>
            <w:proofErr w:type="spellEnd"/>
            <w:r>
              <w:rPr>
                <w:i/>
                <w:sz w:val="22"/>
                <w:szCs w:val="22"/>
              </w:rPr>
              <w:t xml:space="preserve"> </w:t>
            </w:r>
            <w:proofErr w:type="spellStart"/>
            <w:r>
              <w:rPr>
                <w:i/>
                <w:sz w:val="22"/>
                <w:szCs w:val="22"/>
              </w:rPr>
              <w:t>Humanistyczne</w:t>
            </w:r>
            <w:proofErr w:type="spellEnd"/>
            <w:r>
              <w:rPr>
                <w:sz w:val="22"/>
                <w:szCs w:val="22"/>
              </w:rPr>
              <w:t xml:space="preserve"> 5 (57), 2009, 97-121.</w:t>
            </w:r>
          </w:p>
          <w:p w14:paraId="6204D167" w14:textId="77777777" w:rsidR="005F6355" w:rsidRDefault="00000000">
            <w:pPr>
              <w:pBdr>
                <w:top w:val="none" w:sz="0" w:space="0" w:color="000000"/>
                <w:left w:val="none" w:sz="0" w:space="0" w:color="000000"/>
                <w:bottom w:val="none" w:sz="0" w:space="0" w:color="000000"/>
                <w:right w:val="none" w:sz="0" w:space="0" w:color="000000"/>
              </w:pBdr>
              <w:spacing w:after="200" w:line="276" w:lineRule="auto"/>
              <w:rPr>
                <w:sz w:val="22"/>
                <w:szCs w:val="22"/>
              </w:rPr>
            </w:pPr>
            <w:r>
              <w:rPr>
                <w:sz w:val="22"/>
                <w:szCs w:val="22"/>
              </w:rPr>
              <w:t xml:space="preserve">Uspensky, Boris. 1983. </w:t>
            </w:r>
            <w:r>
              <w:rPr>
                <w:i/>
                <w:sz w:val="22"/>
                <w:szCs w:val="22"/>
              </w:rPr>
              <w:t>A Poetics of Composition. The Structure of the Artistic Text and Typology of a Compositional Form</w:t>
            </w:r>
            <w:r>
              <w:rPr>
                <w:sz w:val="22"/>
                <w:szCs w:val="22"/>
              </w:rPr>
              <w:t xml:space="preserve">. Trans. Valentina </w:t>
            </w:r>
            <w:proofErr w:type="spellStart"/>
            <w:r>
              <w:rPr>
                <w:sz w:val="22"/>
                <w:szCs w:val="22"/>
              </w:rPr>
              <w:t>Zavarin</w:t>
            </w:r>
            <w:proofErr w:type="spellEnd"/>
            <w:r>
              <w:rPr>
                <w:sz w:val="22"/>
                <w:szCs w:val="22"/>
              </w:rPr>
              <w:t xml:space="preserve"> and Susan Wittig. Berkley: University of California Press.</w:t>
            </w:r>
          </w:p>
          <w:p w14:paraId="6DE235BB" w14:textId="77777777" w:rsidR="005F6355" w:rsidRPr="007F2726" w:rsidRDefault="00000000">
            <w:pPr>
              <w:pBdr>
                <w:top w:val="none" w:sz="0" w:space="0" w:color="000000"/>
                <w:left w:val="none" w:sz="0" w:space="0" w:color="000000"/>
                <w:bottom w:val="none" w:sz="0" w:space="0" w:color="000000"/>
                <w:right w:val="none" w:sz="0" w:space="0" w:color="000000"/>
              </w:pBdr>
              <w:spacing w:after="200" w:line="276" w:lineRule="auto"/>
              <w:rPr>
                <w:sz w:val="22"/>
                <w:szCs w:val="22"/>
                <w:lang w:val="pl-PL"/>
              </w:rPr>
            </w:pPr>
            <w:r w:rsidRPr="007F2726">
              <w:rPr>
                <w:sz w:val="22"/>
                <w:szCs w:val="22"/>
                <w:lang w:val="pl-PL"/>
              </w:rPr>
              <w:t xml:space="preserve">Uspieński, Borys. „Strukturalna wspólnota różnych rodzajów sztuki (na przykładzie malarstwa i literatury)”, W:  </w:t>
            </w:r>
            <w:r w:rsidRPr="007F2726">
              <w:rPr>
                <w:i/>
                <w:sz w:val="22"/>
                <w:szCs w:val="22"/>
                <w:lang w:val="pl-PL"/>
              </w:rPr>
              <w:t>Semiotyka kultury</w:t>
            </w:r>
            <w:r w:rsidRPr="007F2726">
              <w:rPr>
                <w:sz w:val="22"/>
                <w:szCs w:val="22"/>
                <w:lang w:val="pl-PL"/>
              </w:rPr>
              <w:t>. Red. E. Janus i M. R. Mayenowa. Warszawa: Państwowy Instytut Wydawniczy, 181-212.</w:t>
            </w:r>
          </w:p>
        </w:tc>
      </w:tr>
      <w:tr w:rsidR="005F6355" w:rsidRPr="00990278" w14:paraId="6F4E8957" w14:textId="77777777">
        <w:trPr>
          <w:trHeight w:val="2462"/>
        </w:trPr>
        <w:tc>
          <w:tcPr>
            <w:tcW w:w="9134"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D0FB88" w14:textId="77777777" w:rsidR="005F6355" w:rsidRPr="007F2726" w:rsidRDefault="005F6355">
            <w:pPr>
              <w:pBdr>
                <w:top w:val="none" w:sz="0" w:space="0" w:color="000000"/>
                <w:left w:val="none" w:sz="0" w:space="0" w:color="000000"/>
                <w:bottom w:val="none" w:sz="0" w:space="0" w:color="000000"/>
                <w:right w:val="none" w:sz="0" w:space="0" w:color="000000"/>
                <w:between w:val="nil"/>
              </w:pBdr>
              <w:rPr>
                <w:color w:val="000000"/>
                <w:sz w:val="22"/>
                <w:szCs w:val="22"/>
                <w:lang w:val="pl-PL"/>
              </w:rPr>
            </w:pPr>
          </w:p>
        </w:tc>
      </w:tr>
      <w:tr w:rsidR="005F6355" w14:paraId="62FD2409" w14:textId="77777777">
        <w:trPr>
          <w:trHeight w:val="260"/>
        </w:trPr>
        <w:tc>
          <w:tcPr>
            <w:tcW w:w="9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F7AEE4" w14:textId="77777777" w:rsidR="005F6355" w:rsidRDefault="00000000">
            <w:pPr>
              <w:pBdr>
                <w:top w:val="none" w:sz="0" w:space="0" w:color="000000"/>
                <w:left w:val="none" w:sz="0" w:space="0" w:color="000000"/>
                <w:bottom w:val="none" w:sz="0" w:space="0" w:color="000000"/>
                <w:right w:val="none" w:sz="0" w:space="0" w:color="000000"/>
                <w:between w:val="nil"/>
              </w:pBdr>
              <w:rPr>
                <w:color w:val="000000"/>
                <w:sz w:val="22"/>
                <w:szCs w:val="22"/>
              </w:rPr>
            </w:pPr>
            <w:proofErr w:type="spellStart"/>
            <w:r>
              <w:rPr>
                <w:color w:val="000000"/>
                <w:sz w:val="22"/>
                <w:szCs w:val="22"/>
              </w:rPr>
              <w:t>Literatura</w:t>
            </w:r>
            <w:proofErr w:type="spellEnd"/>
            <w:r>
              <w:rPr>
                <w:color w:val="000000"/>
                <w:sz w:val="22"/>
                <w:szCs w:val="22"/>
              </w:rPr>
              <w:t xml:space="preserve"> </w:t>
            </w:r>
            <w:proofErr w:type="spellStart"/>
            <w:r>
              <w:rPr>
                <w:color w:val="000000"/>
                <w:sz w:val="22"/>
                <w:szCs w:val="22"/>
              </w:rPr>
              <w:t>uzupełniająca</w:t>
            </w:r>
            <w:proofErr w:type="spellEnd"/>
          </w:p>
        </w:tc>
      </w:tr>
      <w:tr w:rsidR="005F6355" w14:paraId="2295044D" w14:textId="77777777">
        <w:trPr>
          <w:trHeight w:val="3808"/>
        </w:trPr>
        <w:tc>
          <w:tcPr>
            <w:tcW w:w="9134" w:type="dxa"/>
            <w:tcBorders>
              <w:top w:val="single" w:sz="4" w:space="0" w:color="000000"/>
              <w:left w:val="single" w:sz="4" w:space="0" w:color="000000"/>
              <w:bottom w:val="single" w:sz="4" w:space="0" w:color="000000"/>
              <w:right w:val="single" w:sz="4" w:space="0" w:color="000000"/>
            </w:tcBorders>
            <w:tcMar>
              <w:top w:w="80" w:type="dxa"/>
              <w:left w:w="680" w:type="dxa"/>
              <w:bottom w:w="80" w:type="dxa"/>
              <w:right w:w="680" w:type="dxa"/>
            </w:tcMar>
          </w:tcPr>
          <w:p w14:paraId="245C6ADA" w14:textId="77777777" w:rsidR="005F6355" w:rsidRDefault="00000000">
            <w:pPr>
              <w:pBdr>
                <w:top w:val="none" w:sz="0" w:space="0" w:color="000000"/>
                <w:left w:val="none" w:sz="0" w:space="0" w:color="000000"/>
                <w:bottom w:val="none" w:sz="0" w:space="0" w:color="000000"/>
                <w:right w:val="none" w:sz="0" w:space="0" w:color="000000"/>
                <w:between w:val="nil"/>
              </w:pBdr>
              <w:shd w:val="clear" w:color="auto" w:fill="FFFFFF"/>
              <w:spacing w:after="240"/>
              <w:ind w:left="600" w:right="600" w:hanging="600"/>
              <w:rPr>
                <w:color w:val="000000"/>
                <w:sz w:val="22"/>
                <w:szCs w:val="22"/>
              </w:rPr>
            </w:pPr>
            <w:r>
              <w:rPr>
                <w:color w:val="000000"/>
                <w:sz w:val="22"/>
                <w:szCs w:val="22"/>
              </w:rPr>
              <w:t xml:space="preserve">  Eisner, Will. </w:t>
            </w:r>
            <w:r>
              <w:rPr>
                <w:i/>
                <w:color w:val="000000"/>
                <w:sz w:val="22"/>
                <w:szCs w:val="22"/>
              </w:rPr>
              <w:t>Comics and Sequential Art</w:t>
            </w:r>
            <w:r>
              <w:rPr>
                <w:color w:val="000000"/>
                <w:sz w:val="22"/>
                <w:szCs w:val="22"/>
              </w:rPr>
              <w:t>. 1985. Poorhouse, 2005.</w:t>
            </w:r>
          </w:p>
          <w:p w14:paraId="087BF129" w14:textId="77777777" w:rsidR="005F6355" w:rsidRDefault="00000000">
            <w:pPr>
              <w:pBdr>
                <w:top w:val="none" w:sz="0" w:space="0" w:color="000000"/>
                <w:left w:val="none" w:sz="0" w:space="0" w:color="000000"/>
                <w:bottom w:val="none" w:sz="0" w:space="0" w:color="000000"/>
                <w:right w:val="none" w:sz="0" w:space="0" w:color="000000"/>
                <w:between w:val="nil"/>
              </w:pBdr>
              <w:shd w:val="clear" w:color="auto" w:fill="FFFFFF"/>
              <w:spacing w:after="240"/>
              <w:ind w:left="600" w:right="600" w:hanging="600"/>
              <w:rPr>
                <w:color w:val="000000"/>
                <w:sz w:val="22"/>
                <w:szCs w:val="22"/>
              </w:rPr>
            </w:pPr>
            <w:r>
              <w:rPr>
                <w:color w:val="000000"/>
                <w:sz w:val="22"/>
                <w:szCs w:val="22"/>
              </w:rPr>
              <w:t xml:space="preserve">  Handbook of Intermediality. Literature – Image – Sound – Music. Ed. Gabriele Rippl. Berlin: De Gruyter 2015.  </w:t>
            </w:r>
          </w:p>
          <w:p w14:paraId="15DF5BB5" w14:textId="77777777" w:rsidR="005F6355" w:rsidRDefault="00000000">
            <w:pPr>
              <w:pBdr>
                <w:top w:val="none" w:sz="0" w:space="0" w:color="000000"/>
                <w:left w:val="none" w:sz="0" w:space="0" w:color="000000"/>
                <w:bottom w:val="none" w:sz="0" w:space="0" w:color="000000"/>
                <w:right w:val="none" w:sz="0" w:space="0" w:color="000000"/>
                <w:between w:val="nil"/>
              </w:pBdr>
              <w:shd w:val="clear" w:color="auto" w:fill="FFFFFF"/>
              <w:spacing w:after="240"/>
              <w:ind w:left="600" w:right="600" w:hanging="600"/>
              <w:rPr>
                <w:color w:val="000000"/>
                <w:sz w:val="22"/>
                <w:szCs w:val="22"/>
              </w:rPr>
            </w:pPr>
            <w:r>
              <w:rPr>
                <w:color w:val="000000"/>
                <w:sz w:val="22"/>
                <w:szCs w:val="22"/>
              </w:rPr>
              <w:t xml:space="preserve">  Lund, Hans. “Ekphrastic Linkage and Contextual Ekphrasis”. In </w:t>
            </w:r>
            <w:r>
              <w:rPr>
                <w:i/>
                <w:color w:val="000000"/>
                <w:sz w:val="22"/>
                <w:szCs w:val="22"/>
              </w:rPr>
              <w:t>Pictures into Words: Theoretical and Descriptive Approaches to Ekphrasis</w:t>
            </w:r>
            <w:r>
              <w:rPr>
                <w:color w:val="000000"/>
                <w:sz w:val="22"/>
                <w:szCs w:val="22"/>
              </w:rPr>
              <w:t xml:space="preserve">. Ed. Valerie Robillard, Els </w:t>
            </w:r>
            <w:proofErr w:type="spellStart"/>
            <w:r>
              <w:rPr>
                <w:color w:val="000000"/>
                <w:sz w:val="22"/>
                <w:szCs w:val="22"/>
              </w:rPr>
              <w:t>Jongeneel</w:t>
            </w:r>
            <w:proofErr w:type="spellEnd"/>
            <w:r>
              <w:rPr>
                <w:color w:val="000000"/>
                <w:sz w:val="22"/>
                <w:szCs w:val="22"/>
              </w:rPr>
              <w:t>. Amsterdam: VU University Press 1998, 173-188.</w:t>
            </w:r>
          </w:p>
          <w:p w14:paraId="34CDEFDE" w14:textId="77777777" w:rsidR="005F6355" w:rsidRDefault="00000000">
            <w:pPr>
              <w:pBdr>
                <w:top w:val="none" w:sz="0" w:space="0" w:color="000000"/>
                <w:left w:val="none" w:sz="0" w:space="0" w:color="000000"/>
                <w:bottom w:val="none" w:sz="0" w:space="0" w:color="000000"/>
                <w:right w:val="none" w:sz="0" w:space="0" w:color="000000"/>
                <w:between w:val="nil"/>
              </w:pBdr>
              <w:shd w:val="clear" w:color="auto" w:fill="FFFFFF"/>
              <w:spacing w:after="240"/>
              <w:ind w:left="600" w:right="600" w:hanging="600"/>
              <w:rPr>
                <w:color w:val="000000"/>
                <w:sz w:val="22"/>
                <w:szCs w:val="22"/>
              </w:rPr>
            </w:pPr>
            <w:r>
              <w:rPr>
                <w:color w:val="000000"/>
                <w:sz w:val="22"/>
                <w:szCs w:val="22"/>
              </w:rPr>
              <w:t xml:space="preserve">  Mitchell, W. J. T. </w:t>
            </w:r>
            <w:r>
              <w:rPr>
                <w:i/>
                <w:color w:val="000000"/>
                <w:sz w:val="22"/>
                <w:szCs w:val="22"/>
              </w:rPr>
              <w:t>Picture Theory: Essays on Verbal and Visual Representation</w:t>
            </w:r>
            <w:r>
              <w:rPr>
                <w:color w:val="000000"/>
                <w:sz w:val="22"/>
                <w:szCs w:val="22"/>
              </w:rPr>
              <w:t>. Chicago: The University of Chicago Press, 1995.</w:t>
            </w:r>
          </w:p>
          <w:p w14:paraId="5B77EB91" w14:textId="77777777" w:rsidR="005F6355" w:rsidRDefault="00000000">
            <w:pPr>
              <w:pBdr>
                <w:top w:val="none" w:sz="0" w:space="0" w:color="000000"/>
                <w:left w:val="none" w:sz="0" w:space="0" w:color="000000"/>
                <w:bottom w:val="none" w:sz="0" w:space="0" w:color="000000"/>
                <w:right w:val="none" w:sz="0" w:space="0" w:color="000000"/>
                <w:between w:val="nil"/>
              </w:pBdr>
              <w:shd w:val="clear" w:color="auto" w:fill="FFFFFF"/>
              <w:spacing w:after="240"/>
              <w:ind w:left="600" w:right="600" w:hanging="600"/>
              <w:rPr>
                <w:color w:val="000000"/>
                <w:sz w:val="22"/>
                <w:szCs w:val="22"/>
              </w:rPr>
            </w:pPr>
            <w:r>
              <w:rPr>
                <w:color w:val="000000"/>
                <w:sz w:val="22"/>
                <w:szCs w:val="22"/>
              </w:rPr>
              <w:t xml:space="preserve">  Yacobi, Tamar. “The Ekphrastic Model: Forms and Functions” in </w:t>
            </w:r>
            <w:r>
              <w:rPr>
                <w:i/>
                <w:color w:val="000000"/>
                <w:sz w:val="22"/>
                <w:szCs w:val="22"/>
              </w:rPr>
              <w:t>Pictures into Words: Theoretical and Descriptive Approaches to Ekphrasis</w:t>
            </w:r>
            <w:r>
              <w:rPr>
                <w:color w:val="000000"/>
                <w:sz w:val="22"/>
                <w:szCs w:val="22"/>
              </w:rPr>
              <w:t xml:space="preserve">. Ed. Valerie Robillard, Els </w:t>
            </w:r>
            <w:proofErr w:type="spellStart"/>
            <w:r>
              <w:rPr>
                <w:color w:val="000000"/>
                <w:sz w:val="22"/>
                <w:szCs w:val="22"/>
              </w:rPr>
              <w:t>Jongeneel</w:t>
            </w:r>
            <w:proofErr w:type="spellEnd"/>
            <w:r>
              <w:rPr>
                <w:color w:val="000000"/>
                <w:sz w:val="22"/>
                <w:szCs w:val="22"/>
              </w:rPr>
              <w:t>. Amsterdam: VU University Press 1998. 21-34.</w:t>
            </w:r>
          </w:p>
        </w:tc>
      </w:tr>
    </w:tbl>
    <w:p w14:paraId="49D2C3A8" w14:textId="77777777" w:rsidR="005F6355" w:rsidRDefault="005F6355">
      <w:pPr>
        <w:widowControl w:val="0"/>
        <w:pBdr>
          <w:top w:val="none" w:sz="0" w:space="0" w:color="000000"/>
          <w:left w:val="none" w:sz="0" w:space="0" w:color="000000"/>
          <w:bottom w:val="none" w:sz="0" w:space="0" w:color="000000"/>
          <w:right w:val="none" w:sz="0" w:space="0" w:color="000000"/>
        </w:pBdr>
      </w:pPr>
    </w:p>
    <w:sectPr w:rsidR="005F6355">
      <w:headerReference w:type="default" r:id="rId9"/>
      <w:pgSz w:w="11900" w:h="16840"/>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C8844" w14:textId="77777777" w:rsidR="00026341" w:rsidRDefault="00026341">
      <w:r>
        <w:separator/>
      </w:r>
    </w:p>
  </w:endnote>
  <w:endnote w:type="continuationSeparator" w:id="0">
    <w:p w14:paraId="03DC44FE" w14:textId="77777777" w:rsidR="00026341" w:rsidRDefault="0002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556A76BD-6B75-43C4-96AD-B2C2908EB04F}"/>
  </w:font>
  <w:font w:name="Calibri">
    <w:panose1 w:val="020F0502020204030204"/>
    <w:charset w:val="EE"/>
    <w:family w:val="swiss"/>
    <w:pitch w:val="variable"/>
    <w:sig w:usb0="E4002EFF" w:usb1="C000247B" w:usb2="00000009" w:usb3="00000000" w:csb0="000001FF" w:csb1="00000000"/>
    <w:embedRegular r:id="rId2" w:fontKey="{1CED4B42-DF3C-4918-AA78-813E586EECBD}"/>
    <w:embedItalic r:id="rId3" w:fontKey="{F1DCD151-4F6C-433D-8770-AD48024D9BCF}"/>
  </w:font>
  <w:font w:name="Helvetica Neue">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embedRegular r:id="rId4" w:fontKey="{76E9B416-21DB-46CB-8D47-7311DBF9ABB8}"/>
    <w:embedItalic r:id="rId5" w:fontKey="{FAFE9486-C2E1-416F-8EC0-FEC4795CD385}"/>
  </w:font>
  <w:font w:name="Cambria">
    <w:panose1 w:val="02040503050406030204"/>
    <w:charset w:val="EE"/>
    <w:family w:val="roman"/>
    <w:pitch w:val="variable"/>
    <w:sig w:usb0="E00006FF" w:usb1="420024FF" w:usb2="02000000" w:usb3="00000000" w:csb0="0000019F" w:csb1="00000000"/>
    <w:embedRegular r:id="rId6" w:fontKey="{1F6375BE-23AB-460D-B315-26C4C8B0780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290D90" w14:textId="77777777" w:rsidR="00026341" w:rsidRDefault="00026341">
      <w:r>
        <w:separator/>
      </w:r>
    </w:p>
  </w:footnote>
  <w:footnote w:type="continuationSeparator" w:id="0">
    <w:p w14:paraId="1C78B17F" w14:textId="77777777" w:rsidR="00026341" w:rsidRDefault="000263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3B87F" w14:textId="77777777" w:rsidR="005F6355" w:rsidRDefault="00000000">
    <w:pPr>
      <w:pBdr>
        <w:top w:val="none" w:sz="0" w:space="0" w:color="auto"/>
        <w:left w:val="none" w:sz="0" w:space="0" w:color="auto"/>
        <w:bottom w:val="none" w:sz="0" w:space="0" w:color="auto"/>
        <w:right w:val="none" w:sz="0" w:space="0" w:color="auto"/>
      </w:pBdr>
      <w:tabs>
        <w:tab w:val="center" w:pos="4536"/>
        <w:tab w:val="right" w:pos="9072"/>
        <w:tab w:val="center" w:pos="4536"/>
        <w:tab w:val="right" w:pos="9046"/>
      </w:tabs>
      <w:jc w:val="right"/>
    </w:pPr>
    <w:proofErr w:type="spellStart"/>
    <w:r>
      <w:rPr>
        <w:rFonts w:ascii="Calibri" w:eastAsia="Calibri" w:hAnsi="Calibri" w:cs="Calibri"/>
        <w:i/>
        <w:sz w:val="22"/>
        <w:szCs w:val="22"/>
      </w:rPr>
      <w:t>Załącznik</w:t>
    </w:r>
    <w:proofErr w:type="spellEnd"/>
    <w:r>
      <w:rPr>
        <w:rFonts w:ascii="Calibri" w:eastAsia="Calibri" w:hAnsi="Calibri" w:cs="Calibri"/>
        <w:i/>
        <w:sz w:val="22"/>
        <w:szCs w:val="22"/>
      </w:rPr>
      <w:t xml:space="preserve"> nr 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511D9"/>
    <w:multiLevelType w:val="multilevel"/>
    <w:tmpl w:val="EDF2F1FA"/>
    <w:lvl w:ilvl="0">
      <w:start w:val="1"/>
      <w:numFmt w:val="upperRoman"/>
      <w:lvlText w:val="%1."/>
      <w:lvlJc w:val="left"/>
      <w:pPr>
        <w:ind w:left="1080" w:hanging="720"/>
      </w:pPr>
      <w:rPr>
        <w:b/>
        <w:smallCaps w:val="0"/>
        <w:strike w:val="0"/>
        <w:vertAlign w:val="baseline"/>
      </w:rPr>
    </w:lvl>
    <w:lvl w:ilvl="1">
      <w:start w:val="1"/>
      <w:numFmt w:val="lowerLetter"/>
      <w:lvlText w:val="%2."/>
      <w:lvlJc w:val="left"/>
      <w:pPr>
        <w:ind w:left="1440" w:hanging="360"/>
      </w:pPr>
      <w:rPr>
        <w:b/>
        <w:smallCaps w:val="0"/>
        <w:strike w:val="0"/>
        <w:vertAlign w:val="baseline"/>
      </w:rPr>
    </w:lvl>
    <w:lvl w:ilvl="2">
      <w:start w:val="1"/>
      <w:numFmt w:val="lowerRoman"/>
      <w:lvlText w:val="%3."/>
      <w:lvlJc w:val="left"/>
      <w:pPr>
        <w:ind w:left="2160" w:hanging="309"/>
      </w:pPr>
      <w:rPr>
        <w:b/>
        <w:smallCaps w:val="0"/>
        <w:strike w:val="0"/>
        <w:vertAlign w:val="baseline"/>
      </w:rPr>
    </w:lvl>
    <w:lvl w:ilvl="3">
      <w:start w:val="1"/>
      <w:numFmt w:val="decimal"/>
      <w:lvlText w:val="%4."/>
      <w:lvlJc w:val="left"/>
      <w:pPr>
        <w:ind w:left="2880" w:hanging="360"/>
      </w:pPr>
      <w:rPr>
        <w:b/>
        <w:smallCaps w:val="0"/>
        <w:strike w:val="0"/>
        <w:vertAlign w:val="baseline"/>
      </w:rPr>
    </w:lvl>
    <w:lvl w:ilvl="4">
      <w:start w:val="1"/>
      <w:numFmt w:val="lowerLetter"/>
      <w:lvlText w:val="%5."/>
      <w:lvlJc w:val="left"/>
      <w:pPr>
        <w:ind w:left="3600" w:hanging="360"/>
      </w:pPr>
      <w:rPr>
        <w:b/>
        <w:smallCaps w:val="0"/>
        <w:strike w:val="0"/>
        <w:vertAlign w:val="baseline"/>
      </w:rPr>
    </w:lvl>
    <w:lvl w:ilvl="5">
      <w:start w:val="1"/>
      <w:numFmt w:val="lowerRoman"/>
      <w:lvlText w:val="%6."/>
      <w:lvlJc w:val="left"/>
      <w:pPr>
        <w:ind w:left="4320" w:hanging="309"/>
      </w:pPr>
      <w:rPr>
        <w:b/>
        <w:smallCaps w:val="0"/>
        <w:strike w:val="0"/>
        <w:vertAlign w:val="baseline"/>
      </w:rPr>
    </w:lvl>
    <w:lvl w:ilvl="6">
      <w:start w:val="1"/>
      <w:numFmt w:val="decimal"/>
      <w:lvlText w:val="%7."/>
      <w:lvlJc w:val="left"/>
      <w:pPr>
        <w:ind w:left="5040" w:hanging="360"/>
      </w:pPr>
      <w:rPr>
        <w:b/>
        <w:smallCaps w:val="0"/>
        <w:strike w:val="0"/>
        <w:vertAlign w:val="baseline"/>
      </w:rPr>
    </w:lvl>
    <w:lvl w:ilvl="7">
      <w:start w:val="1"/>
      <w:numFmt w:val="lowerLetter"/>
      <w:lvlText w:val="%8."/>
      <w:lvlJc w:val="left"/>
      <w:pPr>
        <w:ind w:left="5760" w:hanging="360"/>
      </w:pPr>
      <w:rPr>
        <w:b/>
        <w:smallCaps w:val="0"/>
        <w:strike w:val="0"/>
        <w:vertAlign w:val="baseline"/>
      </w:rPr>
    </w:lvl>
    <w:lvl w:ilvl="8">
      <w:start w:val="1"/>
      <w:numFmt w:val="lowerRoman"/>
      <w:lvlText w:val="%9."/>
      <w:lvlJc w:val="left"/>
      <w:pPr>
        <w:ind w:left="6480" w:hanging="309"/>
      </w:pPr>
      <w:rPr>
        <w:b/>
        <w:smallCaps w:val="0"/>
        <w:strike w:val="0"/>
        <w:vertAlign w:val="baseline"/>
      </w:rPr>
    </w:lvl>
  </w:abstractNum>
  <w:abstractNum w:abstractNumId="1" w15:restartNumberingAfterBreak="0">
    <w:nsid w:val="0A982A13"/>
    <w:multiLevelType w:val="multilevel"/>
    <w:tmpl w:val="9C480006"/>
    <w:lvl w:ilvl="0">
      <w:start w:val="3"/>
      <w:numFmt w:val="upperRoman"/>
      <w:lvlText w:val="%1."/>
      <w:lvlJc w:val="left"/>
      <w:pPr>
        <w:ind w:left="1080" w:hanging="720"/>
      </w:pPr>
      <w:rPr>
        <w:b/>
        <w:smallCaps w:val="0"/>
        <w:strike w:val="0"/>
        <w:vertAlign w:val="baseline"/>
      </w:rPr>
    </w:lvl>
    <w:lvl w:ilvl="1">
      <w:start w:val="1"/>
      <w:numFmt w:val="lowerLetter"/>
      <w:lvlText w:val="%2."/>
      <w:lvlJc w:val="left"/>
      <w:pPr>
        <w:ind w:left="1440" w:hanging="360"/>
      </w:pPr>
      <w:rPr>
        <w:b/>
        <w:smallCaps w:val="0"/>
        <w:strike w:val="0"/>
        <w:vertAlign w:val="baseline"/>
      </w:rPr>
    </w:lvl>
    <w:lvl w:ilvl="2">
      <w:start w:val="1"/>
      <w:numFmt w:val="lowerRoman"/>
      <w:lvlText w:val="%3."/>
      <w:lvlJc w:val="left"/>
      <w:pPr>
        <w:ind w:left="2160" w:hanging="309"/>
      </w:pPr>
      <w:rPr>
        <w:b/>
        <w:smallCaps w:val="0"/>
        <w:strike w:val="0"/>
        <w:vertAlign w:val="baseline"/>
      </w:rPr>
    </w:lvl>
    <w:lvl w:ilvl="3">
      <w:start w:val="1"/>
      <w:numFmt w:val="decimal"/>
      <w:lvlText w:val="%4."/>
      <w:lvlJc w:val="left"/>
      <w:pPr>
        <w:ind w:left="2880" w:hanging="360"/>
      </w:pPr>
      <w:rPr>
        <w:b/>
        <w:smallCaps w:val="0"/>
        <w:strike w:val="0"/>
        <w:vertAlign w:val="baseline"/>
      </w:rPr>
    </w:lvl>
    <w:lvl w:ilvl="4">
      <w:start w:val="1"/>
      <w:numFmt w:val="lowerLetter"/>
      <w:lvlText w:val="%5."/>
      <w:lvlJc w:val="left"/>
      <w:pPr>
        <w:ind w:left="3600" w:hanging="360"/>
      </w:pPr>
      <w:rPr>
        <w:b/>
        <w:smallCaps w:val="0"/>
        <w:strike w:val="0"/>
        <w:vertAlign w:val="baseline"/>
      </w:rPr>
    </w:lvl>
    <w:lvl w:ilvl="5">
      <w:start w:val="1"/>
      <w:numFmt w:val="lowerRoman"/>
      <w:lvlText w:val="%6."/>
      <w:lvlJc w:val="left"/>
      <w:pPr>
        <w:ind w:left="4320" w:hanging="309"/>
      </w:pPr>
      <w:rPr>
        <w:b/>
        <w:smallCaps w:val="0"/>
        <w:strike w:val="0"/>
        <w:vertAlign w:val="baseline"/>
      </w:rPr>
    </w:lvl>
    <w:lvl w:ilvl="6">
      <w:start w:val="1"/>
      <w:numFmt w:val="decimal"/>
      <w:lvlText w:val="%7."/>
      <w:lvlJc w:val="left"/>
      <w:pPr>
        <w:ind w:left="5040" w:hanging="360"/>
      </w:pPr>
      <w:rPr>
        <w:b/>
        <w:smallCaps w:val="0"/>
        <w:strike w:val="0"/>
        <w:vertAlign w:val="baseline"/>
      </w:rPr>
    </w:lvl>
    <w:lvl w:ilvl="7">
      <w:start w:val="1"/>
      <w:numFmt w:val="lowerLetter"/>
      <w:lvlText w:val="%8."/>
      <w:lvlJc w:val="left"/>
      <w:pPr>
        <w:ind w:left="5760" w:hanging="360"/>
      </w:pPr>
      <w:rPr>
        <w:b/>
        <w:smallCaps w:val="0"/>
        <w:strike w:val="0"/>
        <w:vertAlign w:val="baseline"/>
      </w:rPr>
    </w:lvl>
    <w:lvl w:ilvl="8">
      <w:start w:val="1"/>
      <w:numFmt w:val="lowerRoman"/>
      <w:lvlText w:val="%9."/>
      <w:lvlJc w:val="left"/>
      <w:pPr>
        <w:ind w:left="6480" w:hanging="309"/>
      </w:pPr>
      <w:rPr>
        <w:b/>
        <w:smallCaps w:val="0"/>
        <w:strike w:val="0"/>
        <w:vertAlign w:val="baseline"/>
      </w:rPr>
    </w:lvl>
  </w:abstractNum>
  <w:abstractNum w:abstractNumId="2" w15:restartNumberingAfterBreak="0">
    <w:nsid w:val="2DC64A32"/>
    <w:multiLevelType w:val="multilevel"/>
    <w:tmpl w:val="37D66DD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42D2A46"/>
    <w:multiLevelType w:val="multilevel"/>
    <w:tmpl w:val="D3E48D00"/>
    <w:lvl w:ilvl="0">
      <w:start w:val="6"/>
      <w:numFmt w:val="upperRoman"/>
      <w:lvlText w:val="%1."/>
      <w:lvlJc w:val="left"/>
      <w:pPr>
        <w:ind w:left="1077" w:hanging="720"/>
      </w:pPr>
      <w:rPr>
        <w:b/>
        <w:smallCaps w:val="0"/>
        <w:strike w:val="0"/>
        <w:vertAlign w:val="baseline"/>
      </w:rPr>
    </w:lvl>
    <w:lvl w:ilvl="1">
      <w:start w:val="1"/>
      <w:numFmt w:val="lowerLetter"/>
      <w:lvlText w:val="%2."/>
      <w:lvlJc w:val="left"/>
      <w:pPr>
        <w:ind w:left="1437" w:hanging="360"/>
      </w:pPr>
      <w:rPr>
        <w:b/>
        <w:smallCaps w:val="0"/>
        <w:strike w:val="0"/>
        <w:vertAlign w:val="baseline"/>
      </w:rPr>
    </w:lvl>
    <w:lvl w:ilvl="2">
      <w:start w:val="1"/>
      <w:numFmt w:val="lowerRoman"/>
      <w:lvlText w:val="%3."/>
      <w:lvlJc w:val="left"/>
      <w:pPr>
        <w:ind w:left="2157" w:hanging="309"/>
      </w:pPr>
      <w:rPr>
        <w:b/>
        <w:smallCaps w:val="0"/>
        <w:strike w:val="0"/>
        <w:vertAlign w:val="baseline"/>
      </w:rPr>
    </w:lvl>
    <w:lvl w:ilvl="3">
      <w:start w:val="1"/>
      <w:numFmt w:val="decimal"/>
      <w:lvlText w:val="%4."/>
      <w:lvlJc w:val="left"/>
      <w:pPr>
        <w:ind w:left="2877" w:hanging="360"/>
      </w:pPr>
      <w:rPr>
        <w:b/>
        <w:smallCaps w:val="0"/>
        <w:strike w:val="0"/>
        <w:vertAlign w:val="baseline"/>
      </w:rPr>
    </w:lvl>
    <w:lvl w:ilvl="4">
      <w:start w:val="1"/>
      <w:numFmt w:val="lowerLetter"/>
      <w:lvlText w:val="%5."/>
      <w:lvlJc w:val="left"/>
      <w:pPr>
        <w:ind w:left="3597" w:hanging="360"/>
      </w:pPr>
      <w:rPr>
        <w:b/>
        <w:smallCaps w:val="0"/>
        <w:strike w:val="0"/>
        <w:vertAlign w:val="baseline"/>
      </w:rPr>
    </w:lvl>
    <w:lvl w:ilvl="5">
      <w:start w:val="1"/>
      <w:numFmt w:val="lowerRoman"/>
      <w:lvlText w:val="%6."/>
      <w:lvlJc w:val="left"/>
      <w:pPr>
        <w:ind w:left="4317" w:hanging="309"/>
      </w:pPr>
      <w:rPr>
        <w:b/>
        <w:smallCaps w:val="0"/>
        <w:strike w:val="0"/>
        <w:vertAlign w:val="baseline"/>
      </w:rPr>
    </w:lvl>
    <w:lvl w:ilvl="6">
      <w:start w:val="1"/>
      <w:numFmt w:val="decimal"/>
      <w:lvlText w:val="%7."/>
      <w:lvlJc w:val="left"/>
      <w:pPr>
        <w:ind w:left="5037" w:hanging="360"/>
      </w:pPr>
      <w:rPr>
        <w:b/>
        <w:smallCaps w:val="0"/>
        <w:strike w:val="0"/>
        <w:vertAlign w:val="baseline"/>
      </w:rPr>
    </w:lvl>
    <w:lvl w:ilvl="7">
      <w:start w:val="1"/>
      <w:numFmt w:val="lowerLetter"/>
      <w:lvlText w:val="%8."/>
      <w:lvlJc w:val="left"/>
      <w:pPr>
        <w:ind w:left="5757" w:hanging="360"/>
      </w:pPr>
      <w:rPr>
        <w:b/>
        <w:smallCaps w:val="0"/>
        <w:strike w:val="0"/>
        <w:vertAlign w:val="baseline"/>
      </w:rPr>
    </w:lvl>
    <w:lvl w:ilvl="8">
      <w:start w:val="1"/>
      <w:numFmt w:val="lowerRoman"/>
      <w:lvlText w:val="%9."/>
      <w:lvlJc w:val="left"/>
      <w:pPr>
        <w:ind w:left="6477" w:hanging="308"/>
      </w:pPr>
      <w:rPr>
        <w:b/>
        <w:smallCaps w:val="0"/>
        <w:strike w:val="0"/>
        <w:vertAlign w:val="baseline"/>
      </w:rPr>
    </w:lvl>
  </w:abstractNum>
  <w:abstractNum w:abstractNumId="4" w15:restartNumberingAfterBreak="0">
    <w:nsid w:val="54C721ED"/>
    <w:multiLevelType w:val="multilevel"/>
    <w:tmpl w:val="5EA68C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4F7508E"/>
    <w:multiLevelType w:val="multilevel"/>
    <w:tmpl w:val="3DD0B38C"/>
    <w:lvl w:ilvl="0">
      <w:start w:val="5"/>
      <w:numFmt w:val="upperRoman"/>
      <w:lvlText w:val="%1."/>
      <w:lvlJc w:val="left"/>
      <w:pPr>
        <w:ind w:left="1080" w:hanging="720"/>
      </w:pPr>
      <w:rPr>
        <w:b/>
        <w:smallCaps w:val="0"/>
        <w:strike w:val="0"/>
        <w:vertAlign w:val="baseline"/>
      </w:rPr>
    </w:lvl>
    <w:lvl w:ilvl="1">
      <w:start w:val="1"/>
      <w:numFmt w:val="lowerLetter"/>
      <w:lvlText w:val="%2."/>
      <w:lvlJc w:val="left"/>
      <w:pPr>
        <w:ind w:left="1440" w:hanging="360"/>
      </w:pPr>
      <w:rPr>
        <w:b/>
        <w:smallCaps w:val="0"/>
        <w:strike w:val="0"/>
        <w:vertAlign w:val="baseline"/>
      </w:rPr>
    </w:lvl>
    <w:lvl w:ilvl="2">
      <w:start w:val="1"/>
      <w:numFmt w:val="lowerRoman"/>
      <w:lvlText w:val="%3."/>
      <w:lvlJc w:val="left"/>
      <w:pPr>
        <w:ind w:left="2160" w:hanging="309"/>
      </w:pPr>
      <w:rPr>
        <w:b/>
        <w:smallCaps w:val="0"/>
        <w:strike w:val="0"/>
        <w:vertAlign w:val="baseline"/>
      </w:rPr>
    </w:lvl>
    <w:lvl w:ilvl="3">
      <w:start w:val="1"/>
      <w:numFmt w:val="decimal"/>
      <w:lvlText w:val="%4."/>
      <w:lvlJc w:val="left"/>
      <w:pPr>
        <w:ind w:left="2880" w:hanging="360"/>
      </w:pPr>
      <w:rPr>
        <w:b/>
        <w:smallCaps w:val="0"/>
        <w:strike w:val="0"/>
        <w:vertAlign w:val="baseline"/>
      </w:rPr>
    </w:lvl>
    <w:lvl w:ilvl="4">
      <w:start w:val="1"/>
      <w:numFmt w:val="lowerLetter"/>
      <w:lvlText w:val="%5."/>
      <w:lvlJc w:val="left"/>
      <w:pPr>
        <w:ind w:left="3600" w:hanging="360"/>
      </w:pPr>
      <w:rPr>
        <w:b/>
        <w:smallCaps w:val="0"/>
        <w:strike w:val="0"/>
        <w:vertAlign w:val="baseline"/>
      </w:rPr>
    </w:lvl>
    <w:lvl w:ilvl="5">
      <w:start w:val="1"/>
      <w:numFmt w:val="lowerRoman"/>
      <w:lvlText w:val="%6."/>
      <w:lvlJc w:val="left"/>
      <w:pPr>
        <w:ind w:left="4320" w:hanging="309"/>
      </w:pPr>
      <w:rPr>
        <w:b/>
        <w:smallCaps w:val="0"/>
        <w:strike w:val="0"/>
        <w:vertAlign w:val="baseline"/>
      </w:rPr>
    </w:lvl>
    <w:lvl w:ilvl="6">
      <w:start w:val="1"/>
      <w:numFmt w:val="decimal"/>
      <w:lvlText w:val="%7."/>
      <w:lvlJc w:val="left"/>
      <w:pPr>
        <w:ind w:left="5040" w:hanging="360"/>
      </w:pPr>
      <w:rPr>
        <w:b/>
        <w:smallCaps w:val="0"/>
        <w:strike w:val="0"/>
        <w:vertAlign w:val="baseline"/>
      </w:rPr>
    </w:lvl>
    <w:lvl w:ilvl="7">
      <w:start w:val="1"/>
      <w:numFmt w:val="lowerLetter"/>
      <w:lvlText w:val="%8."/>
      <w:lvlJc w:val="left"/>
      <w:pPr>
        <w:ind w:left="5760" w:hanging="360"/>
      </w:pPr>
      <w:rPr>
        <w:b/>
        <w:smallCaps w:val="0"/>
        <w:strike w:val="0"/>
        <w:vertAlign w:val="baseline"/>
      </w:rPr>
    </w:lvl>
    <w:lvl w:ilvl="8">
      <w:start w:val="1"/>
      <w:numFmt w:val="lowerRoman"/>
      <w:lvlText w:val="%9."/>
      <w:lvlJc w:val="left"/>
      <w:pPr>
        <w:ind w:left="6480" w:hanging="309"/>
      </w:pPr>
      <w:rPr>
        <w:b/>
        <w:smallCaps w:val="0"/>
        <w:strike w:val="0"/>
        <w:vertAlign w:val="baseline"/>
      </w:rPr>
    </w:lvl>
  </w:abstractNum>
  <w:abstractNum w:abstractNumId="6" w15:restartNumberingAfterBreak="0">
    <w:nsid w:val="5CAD207A"/>
    <w:multiLevelType w:val="multilevel"/>
    <w:tmpl w:val="252EA828"/>
    <w:lvl w:ilvl="0">
      <w:start w:val="2"/>
      <w:numFmt w:val="upperRoman"/>
      <w:lvlText w:val="%1."/>
      <w:lvlJc w:val="left"/>
      <w:pPr>
        <w:ind w:left="1080" w:hanging="720"/>
      </w:pPr>
      <w:rPr>
        <w:b/>
        <w:smallCaps w:val="0"/>
        <w:strike w:val="0"/>
        <w:vertAlign w:val="baseline"/>
      </w:rPr>
    </w:lvl>
    <w:lvl w:ilvl="1">
      <w:start w:val="1"/>
      <w:numFmt w:val="lowerLetter"/>
      <w:lvlText w:val="%2."/>
      <w:lvlJc w:val="left"/>
      <w:pPr>
        <w:ind w:left="1440" w:hanging="360"/>
      </w:pPr>
      <w:rPr>
        <w:b/>
        <w:smallCaps w:val="0"/>
        <w:strike w:val="0"/>
        <w:vertAlign w:val="baseline"/>
      </w:rPr>
    </w:lvl>
    <w:lvl w:ilvl="2">
      <w:start w:val="1"/>
      <w:numFmt w:val="lowerRoman"/>
      <w:lvlText w:val="%3."/>
      <w:lvlJc w:val="left"/>
      <w:pPr>
        <w:ind w:left="2160" w:hanging="309"/>
      </w:pPr>
      <w:rPr>
        <w:b/>
        <w:smallCaps w:val="0"/>
        <w:strike w:val="0"/>
        <w:vertAlign w:val="baseline"/>
      </w:rPr>
    </w:lvl>
    <w:lvl w:ilvl="3">
      <w:start w:val="1"/>
      <w:numFmt w:val="decimal"/>
      <w:lvlText w:val="%4."/>
      <w:lvlJc w:val="left"/>
      <w:pPr>
        <w:ind w:left="2880" w:hanging="360"/>
      </w:pPr>
      <w:rPr>
        <w:b/>
        <w:smallCaps w:val="0"/>
        <w:strike w:val="0"/>
        <w:vertAlign w:val="baseline"/>
      </w:rPr>
    </w:lvl>
    <w:lvl w:ilvl="4">
      <w:start w:val="1"/>
      <w:numFmt w:val="lowerLetter"/>
      <w:lvlText w:val="%5."/>
      <w:lvlJc w:val="left"/>
      <w:pPr>
        <w:ind w:left="3600" w:hanging="360"/>
      </w:pPr>
      <w:rPr>
        <w:b/>
        <w:smallCaps w:val="0"/>
        <w:strike w:val="0"/>
        <w:vertAlign w:val="baseline"/>
      </w:rPr>
    </w:lvl>
    <w:lvl w:ilvl="5">
      <w:start w:val="1"/>
      <w:numFmt w:val="lowerRoman"/>
      <w:lvlText w:val="%6."/>
      <w:lvlJc w:val="left"/>
      <w:pPr>
        <w:ind w:left="4320" w:hanging="309"/>
      </w:pPr>
      <w:rPr>
        <w:b/>
        <w:smallCaps w:val="0"/>
        <w:strike w:val="0"/>
        <w:vertAlign w:val="baseline"/>
      </w:rPr>
    </w:lvl>
    <w:lvl w:ilvl="6">
      <w:start w:val="1"/>
      <w:numFmt w:val="decimal"/>
      <w:lvlText w:val="%7."/>
      <w:lvlJc w:val="left"/>
      <w:pPr>
        <w:ind w:left="5040" w:hanging="360"/>
      </w:pPr>
      <w:rPr>
        <w:b/>
        <w:smallCaps w:val="0"/>
        <w:strike w:val="0"/>
        <w:vertAlign w:val="baseline"/>
      </w:rPr>
    </w:lvl>
    <w:lvl w:ilvl="7">
      <w:start w:val="1"/>
      <w:numFmt w:val="lowerLetter"/>
      <w:lvlText w:val="%8."/>
      <w:lvlJc w:val="left"/>
      <w:pPr>
        <w:ind w:left="5760" w:hanging="360"/>
      </w:pPr>
      <w:rPr>
        <w:b/>
        <w:smallCaps w:val="0"/>
        <w:strike w:val="0"/>
        <w:vertAlign w:val="baseline"/>
      </w:rPr>
    </w:lvl>
    <w:lvl w:ilvl="8">
      <w:start w:val="1"/>
      <w:numFmt w:val="lowerRoman"/>
      <w:lvlText w:val="%9."/>
      <w:lvlJc w:val="left"/>
      <w:pPr>
        <w:ind w:left="6480" w:hanging="309"/>
      </w:pPr>
      <w:rPr>
        <w:b/>
        <w:smallCaps w:val="0"/>
        <w:strike w:val="0"/>
        <w:vertAlign w:val="baseline"/>
      </w:rPr>
    </w:lvl>
  </w:abstractNum>
  <w:abstractNum w:abstractNumId="7" w15:restartNumberingAfterBreak="0">
    <w:nsid w:val="5F6F6D68"/>
    <w:multiLevelType w:val="multilevel"/>
    <w:tmpl w:val="196E104E"/>
    <w:lvl w:ilvl="0">
      <w:start w:val="7"/>
      <w:numFmt w:val="upperRoman"/>
      <w:lvlText w:val="%1."/>
      <w:lvlJc w:val="left"/>
      <w:pPr>
        <w:ind w:left="1080" w:hanging="720"/>
      </w:pPr>
      <w:rPr>
        <w:b/>
        <w:smallCaps w:val="0"/>
        <w:strike w:val="0"/>
        <w:vertAlign w:val="baseline"/>
      </w:rPr>
    </w:lvl>
    <w:lvl w:ilvl="1">
      <w:start w:val="1"/>
      <w:numFmt w:val="lowerLetter"/>
      <w:lvlText w:val="%2."/>
      <w:lvlJc w:val="left"/>
      <w:pPr>
        <w:ind w:left="1440" w:hanging="360"/>
      </w:pPr>
      <w:rPr>
        <w:b/>
        <w:smallCaps w:val="0"/>
        <w:strike w:val="0"/>
        <w:vertAlign w:val="baseline"/>
      </w:rPr>
    </w:lvl>
    <w:lvl w:ilvl="2">
      <w:start w:val="1"/>
      <w:numFmt w:val="lowerRoman"/>
      <w:lvlText w:val="%3."/>
      <w:lvlJc w:val="left"/>
      <w:pPr>
        <w:ind w:left="2160" w:hanging="309"/>
      </w:pPr>
      <w:rPr>
        <w:b/>
        <w:smallCaps w:val="0"/>
        <w:strike w:val="0"/>
        <w:vertAlign w:val="baseline"/>
      </w:rPr>
    </w:lvl>
    <w:lvl w:ilvl="3">
      <w:start w:val="1"/>
      <w:numFmt w:val="decimal"/>
      <w:lvlText w:val="%4."/>
      <w:lvlJc w:val="left"/>
      <w:pPr>
        <w:ind w:left="2880" w:hanging="360"/>
      </w:pPr>
      <w:rPr>
        <w:b/>
        <w:smallCaps w:val="0"/>
        <w:strike w:val="0"/>
        <w:vertAlign w:val="baseline"/>
      </w:rPr>
    </w:lvl>
    <w:lvl w:ilvl="4">
      <w:start w:val="1"/>
      <w:numFmt w:val="lowerLetter"/>
      <w:lvlText w:val="%5."/>
      <w:lvlJc w:val="left"/>
      <w:pPr>
        <w:ind w:left="3600" w:hanging="360"/>
      </w:pPr>
      <w:rPr>
        <w:b/>
        <w:smallCaps w:val="0"/>
        <w:strike w:val="0"/>
        <w:vertAlign w:val="baseline"/>
      </w:rPr>
    </w:lvl>
    <w:lvl w:ilvl="5">
      <w:start w:val="1"/>
      <w:numFmt w:val="lowerRoman"/>
      <w:lvlText w:val="%6."/>
      <w:lvlJc w:val="left"/>
      <w:pPr>
        <w:ind w:left="4320" w:hanging="309"/>
      </w:pPr>
      <w:rPr>
        <w:b/>
        <w:smallCaps w:val="0"/>
        <w:strike w:val="0"/>
        <w:vertAlign w:val="baseline"/>
      </w:rPr>
    </w:lvl>
    <w:lvl w:ilvl="6">
      <w:start w:val="1"/>
      <w:numFmt w:val="decimal"/>
      <w:lvlText w:val="%7."/>
      <w:lvlJc w:val="left"/>
      <w:pPr>
        <w:ind w:left="5040" w:hanging="360"/>
      </w:pPr>
      <w:rPr>
        <w:b/>
        <w:smallCaps w:val="0"/>
        <w:strike w:val="0"/>
        <w:vertAlign w:val="baseline"/>
      </w:rPr>
    </w:lvl>
    <w:lvl w:ilvl="7">
      <w:start w:val="1"/>
      <w:numFmt w:val="lowerLetter"/>
      <w:lvlText w:val="%8."/>
      <w:lvlJc w:val="left"/>
      <w:pPr>
        <w:ind w:left="5760" w:hanging="360"/>
      </w:pPr>
      <w:rPr>
        <w:b/>
        <w:smallCaps w:val="0"/>
        <w:strike w:val="0"/>
        <w:vertAlign w:val="baseline"/>
      </w:rPr>
    </w:lvl>
    <w:lvl w:ilvl="8">
      <w:start w:val="1"/>
      <w:numFmt w:val="lowerRoman"/>
      <w:lvlText w:val="%9."/>
      <w:lvlJc w:val="left"/>
      <w:pPr>
        <w:ind w:left="6480" w:hanging="309"/>
      </w:pPr>
      <w:rPr>
        <w:b/>
        <w:smallCaps w:val="0"/>
        <w:strike w:val="0"/>
        <w:vertAlign w:val="baseline"/>
      </w:rPr>
    </w:lvl>
  </w:abstractNum>
  <w:abstractNum w:abstractNumId="8" w15:restartNumberingAfterBreak="0">
    <w:nsid w:val="63AD217D"/>
    <w:multiLevelType w:val="multilevel"/>
    <w:tmpl w:val="E3D4D62A"/>
    <w:lvl w:ilvl="0">
      <w:start w:val="8"/>
      <w:numFmt w:val="upperRoman"/>
      <w:lvlText w:val="%1."/>
      <w:lvlJc w:val="left"/>
      <w:pPr>
        <w:ind w:left="1080" w:hanging="720"/>
      </w:pPr>
      <w:rPr>
        <w:b/>
        <w:smallCaps w:val="0"/>
        <w:strike w:val="0"/>
        <w:vertAlign w:val="baseline"/>
      </w:rPr>
    </w:lvl>
    <w:lvl w:ilvl="1">
      <w:start w:val="1"/>
      <w:numFmt w:val="lowerLetter"/>
      <w:lvlText w:val="%2."/>
      <w:lvlJc w:val="left"/>
      <w:pPr>
        <w:ind w:left="1440" w:hanging="360"/>
      </w:pPr>
      <w:rPr>
        <w:b/>
        <w:smallCaps w:val="0"/>
        <w:strike w:val="0"/>
        <w:vertAlign w:val="baseline"/>
      </w:rPr>
    </w:lvl>
    <w:lvl w:ilvl="2">
      <w:start w:val="1"/>
      <w:numFmt w:val="lowerRoman"/>
      <w:lvlText w:val="%3."/>
      <w:lvlJc w:val="left"/>
      <w:pPr>
        <w:ind w:left="2160" w:hanging="309"/>
      </w:pPr>
      <w:rPr>
        <w:b/>
        <w:smallCaps w:val="0"/>
        <w:strike w:val="0"/>
        <w:vertAlign w:val="baseline"/>
      </w:rPr>
    </w:lvl>
    <w:lvl w:ilvl="3">
      <w:start w:val="1"/>
      <w:numFmt w:val="decimal"/>
      <w:lvlText w:val="%4."/>
      <w:lvlJc w:val="left"/>
      <w:pPr>
        <w:ind w:left="2880" w:hanging="360"/>
      </w:pPr>
      <w:rPr>
        <w:b/>
        <w:smallCaps w:val="0"/>
        <w:strike w:val="0"/>
        <w:vertAlign w:val="baseline"/>
      </w:rPr>
    </w:lvl>
    <w:lvl w:ilvl="4">
      <w:start w:val="1"/>
      <w:numFmt w:val="lowerLetter"/>
      <w:lvlText w:val="%5."/>
      <w:lvlJc w:val="left"/>
      <w:pPr>
        <w:ind w:left="3600" w:hanging="360"/>
      </w:pPr>
      <w:rPr>
        <w:b/>
        <w:smallCaps w:val="0"/>
        <w:strike w:val="0"/>
        <w:vertAlign w:val="baseline"/>
      </w:rPr>
    </w:lvl>
    <w:lvl w:ilvl="5">
      <w:start w:val="1"/>
      <w:numFmt w:val="lowerRoman"/>
      <w:lvlText w:val="%6."/>
      <w:lvlJc w:val="left"/>
      <w:pPr>
        <w:ind w:left="4320" w:hanging="309"/>
      </w:pPr>
      <w:rPr>
        <w:b/>
        <w:smallCaps w:val="0"/>
        <w:strike w:val="0"/>
        <w:vertAlign w:val="baseline"/>
      </w:rPr>
    </w:lvl>
    <w:lvl w:ilvl="6">
      <w:start w:val="1"/>
      <w:numFmt w:val="decimal"/>
      <w:lvlText w:val="%7."/>
      <w:lvlJc w:val="left"/>
      <w:pPr>
        <w:ind w:left="5040" w:hanging="360"/>
      </w:pPr>
      <w:rPr>
        <w:b/>
        <w:smallCaps w:val="0"/>
        <w:strike w:val="0"/>
        <w:vertAlign w:val="baseline"/>
      </w:rPr>
    </w:lvl>
    <w:lvl w:ilvl="7">
      <w:start w:val="1"/>
      <w:numFmt w:val="lowerLetter"/>
      <w:lvlText w:val="%8."/>
      <w:lvlJc w:val="left"/>
      <w:pPr>
        <w:ind w:left="5760" w:hanging="360"/>
      </w:pPr>
      <w:rPr>
        <w:b/>
        <w:smallCaps w:val="0"/>
        <w:strike w:val="0"/>
        <w:vertAlign w:val="baseline"/>
      </w:rPr>
    </w:lvl>
    <w:lvl w:ilvl="8">
      <w:start w:val="1"/>
      <w:numFmt w:val="lowerRoman"/>
      <w:lvlText w:val="%9."/>
      <w:lvlJc w:val="left"/>
      <w:pPr>
        <w:ind w:left="6480" w:hanging="309"/>
      </w:pPr>
      <w:rPr>
        <w:b/>
        <w:smallCaps w:val="0"/>
        <w:strike w:val="0"/>
        <w:vertAlign w:val="baseline"/>
      </w:rPr>
    </w:lvl>
  </w:abstractNum>
  <w:abstractNum w:abstractNumId="9" w15:restartNumberingAfterBreak="0">
    <w:nsid w:val="73776CF6"/>
    <w:multiLevelType w:val="multilevel"/>
    <w:tmpl w:val="E88E24A2"/>
    <w:lvl w:ilvl="0">
      <w:start w:val="4"/>
      <w:numFmt w:val="upperRoman"/>
      <w:lvlText w:val="%1."/>
      <w:lvlJc w:val="left"/>
      <w:pPr>
        <w:ind w:left="1080" w:hanging="720"/>
      </w:pPr>
      <w:rPr>
        <w:b/>
        <w:smallCaps w:val="0"/>
        <w:strike w:val="0"/>
        <w:vertAlign w:val="baseline"/>
      </w:rPr>
    </w:lvl>
    <w:lvl w:ilvl="1">
      <w:start w:val="1"/>
      <w:numFmt w:val="lowerLetter"/>
      <w:lvlText w:val="%2."/>
      <w:lvlJc w:val="left"/>
      <w:pPr>
        <w:ind w:left="1440" w:hanging="360"/>
      </w:pPr>
      <w:rPr>
        <w:b/>
        <w:smallCaps w:val="0"/>
        <w:strike w:val="0"/>
        <w:vertAlign w:val="baseline"/>
      </w:rPr>
    </w:lvl>
    <w:lvl w:ilvl="2">
      <w:start w:val="1"/>
      <w:numFmt w:val="lowerRoman"/>
      <w:lvlText w:val="%3."/>
      <w:lvlJc w:val="left"/>
      <w:pPr>
        <w:ind w:left="2160" w:hanging="309"/>
      </w:pPr>
      <w:rPr>
        <w:b/>
        <w:smallCaps w:val="0"/>
        <w:strike w:val="0"/>
        <w:vertAlign w:val="baseline"/>
      </w:rPr>
    </w:lvl>
    <w:lvl w:ilvl="3">
      <w:start w:val="1"/>
      <w:numFmt w:val="decimal"/>
      <w:lvlText w:val="%4."/>
      <w:lvlJc w:val="left"/>
      <w:pPr>
        <w:ind w:left="2880" w:hanging="360"/>
      </w:pPr>
      <w:rPr>
        <w:b/>
        <w:smallCaps w:val="0"/>
        <w:strike w:val="0"/>
        <w:vertAlign w:val="baseline"/>
      </w:rPr>
    </w:lvl>
    <w:lvl w:ilvl="4">
      <w:start w:val="1"/>
      <w:numFmt w:val="lowerLetter"/>
      <w:lvlText w:val="%5."/>
      <w:lvlJc w:val="left"/>
      <w:pPr>
        <w:ind w:left="3600" w:hanging="360"/>
      </w:pPr>
      <w:rPr>
        <w:b/>
        <w:smallCaps w:val="0"/>
        <w:strike w:val="0"/>
        <w:vertAlign w:val="baseline"/>
      </w:rPr>
    </w:lvl>
    <w:lvl w:ilvl="5">
      <w:start w:val="1"/>
      <w:numFmt w:val="lowerRoman"/>
      <w:lvlText w:val="%6."/>
      <w:lvlJc w:val="left"/>
      <w:pPr>
        <w:ind w:left="4320" w:hanging="309"/>
      </w:pPr>
      <w:rPr>
        <w:b/>
        <w:smallCaps w:val="0"/>
        <w:strike w:val="0"/>
        <w:vertAlign w:val="baseline"/>
      </w:rPr>
    </w:lvl>
    <w:lvl w:ilvl="6">
      <w:start w:val="1"/>
      <w:numFmt w:val="decimal"/>
      <w:lvlText w:val="%7."/>
      <w:lvlJc w:val="left"/>
      <w:pPr>
        <w:ind w:left="5040" w:hanging="360"/>
      </w:pPr>
      <w:rPr>
        <w:b/>
        <w:smallCaps w:val="0"/>
        <w:strike w:val="0"/>
        <w:vertAlign w:val="baseline"/>
      </w:rPr>
    </w:lvl>
    <w:lvl w:ilvl="7">
      <w:start w:val="1"/>
      <w:numFmt w:val="lowerLetter"/>
      <w:lvlText w:val="%8."/>
      <w:lvlJc w:val="left"/>
      <w:pPr>
        <w:ind w:left="5760" w:hanging="360"/>
      </w:pPr>
      <w:rPr>
        <w:b/>
        <w:smallCaps w:val="0"/>
        <w:strike w:val="0"/>
        <w:vertAlign w:val="baseline"/>
      </w:rPr>
    </w:lvl>
    <w:lvl w:ilvl="8">
      <w:start w:val="1"/>
      <w:numFmt w:val="lowerRoman"/>
      <w:lvlText w:val="%9."/>
      <w:lvlJc w:val="left"/>
      <w:pPr>
        <w:ind w:left="6480" w:hanging="309"/>
      </w:pPr>
      <w:rPr>
        <w:b/>
        <w:smallCaps w:val="0"/>
        <w:strike w:val="0"/>
        <w:vertAlign w:val="baseline"/>
      </w:rPr>
    </w:lvl>
  </w:abstractNum>
  <w:num w:numId="1" w16cid:durableId="700787709">
    <w:abstractNumId w:val="1"/>
  </w:num>
  <w:num w:numId="2" w16cid:durableId="1246233486">
    <w:abstractNumId w:val="9"/>
  </w:num>
  <w:num w:numId="3" w16cid:durableId="823279827">
    <w:abstractNumId w:val="5"/>
  </w:num>
  <w:num w:numId="4" w16cid:durableId="372075689">
    <w:abstractNumId w:val="3"/>
  </w:num>
  <w:num w:numId="5" w16cid:durableId="905456208">
    <w:abstractNumId w:val="7"/>
  </w:num>
  <w:num w:numId="6" w16cid:durableId="609816993">
    <w:abstractNumId w:val="8"/>
  </w:num>
  <w:num w:numId="7" w16cid:durableId="1599831844">
    <w:abstractNumId w:val="2"/>
  </w:num>
  <w:num w:numId="8" w16cid:durableId="262880697">
    <w:abstractNumId w:val="0"/>
  </w:num>
  <w:num w:numId="9" w16cid:durableId="804546714">
    <w:abstractNumId w:val="6"/>
  </w:num>
  <w:num w:numId="10" w16cid:durableId="326590437">
    <w:abstractNumId w:val="4"/>
  </w:num>
  <w:num w:numId="11" w16cid:durableId="2461121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displayBackgroundShape/>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355"/>
    <w:rsid w:val="00026341"/>
    <w:rsid w:val="001F5260"/>
    <w:rsid w:val="002E3D1F"/>
    <w:rsid w:val="003175E3"/>
    <w:rsid w:val="00332BEA"/>
    <w:rsid w:val="00374377"/>
    <w:rsid w:val="00431846"/>
    <w:rsid w:val="005F6355"/>
    <w:rsid w:val="007E6E9E"/>
    <w:rsid w:val="007F2726"/>
    <w:rsid w:val="00852C4A"/>
    <w:rsid w:val="00990278"/>
    <w:rsid w:val="00A6592C"/>
    <w:rsid w:val="00C87880"/>
    <w:rsid w:val="00D54229"/>
    <w:rsid w:val="00E1416D"/>
    <w:rsid w:val="00EA20CA"/>
    <w:rsid w:val="00EC14A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EC31F"/>
  <w15:docId w15:val="{85BC7720-C4BA-4E44-8357-140869012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l-PL" w:eastAsia="pl-PL" w:bidi="ar-SA"/>
      </w:rPr>
    </w:rPrDefault>
    <w:pPrDefault>
      <w:pPr>
        <w:pBdr>
          <w:top w:val="none" w:sz="0" w:space="31" w:color="FFFFFF"/>
          <w:left w:val="none" w:sz="0" w:space="31" w:color="FFFFFF"/>
          <w:bottom w:val="none" w:sz="0" w:space="31" w:color="FFFFFF"/>
          <w:right w:val="none" w:sz="0" w:space="31" w:color="FFFFFF"/>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E0DE8"/>
    <w:pPr>
      <w:pBdr>
        <w:top w:val="none" w:sz="96" w:space="31" w:color="FFFFFF" w:frame="1"/>
        <w:left w:val="none" w:sz="96" w:space="31" w:color="FFFFFF" w:frame="1"/>
        <w:bottom w:val="none" w:sz="96" w:space="31" w:color="FFFFFF" w:frame="1"/>
        <w:right w:val="none" w:sz="96" w:space="31" w:color="FFFFFF" w:frame="1"/>
        <w:bar w:val="none" w:sz="0" w:color="000000"/>
      </w:pBdr>
    </w:pPr>
    <w:rPr>
      <w:lang w:val="en-US" w:eastAsia="en-US"/>
    </w:rPr>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character" w:styleId="Hipercze">
    <w:name w:val="Hyperlink"/>
    <w:basedOn w:val="Domylnaczcionkaakapitu"/>
    <w:uiPriority w:val="99"/>
    <w:rsid w:val="005E0DE8"/>
    <w:rPr>
      <w:u w:val="single"/>
    </w:rPr>
  </w:style>
  <w:style w:type="table" w:customStyle="1" w:styleId="TableNormal1">
    <w:name w:val="Table Normal1"/>
    <w:uiPriority w:val="99"/>
    <w:rsid w:val="005E0DE8"/>
    <w:pPr>
      <w:pBdr>
        <w:top w:val="none" w:sz="96" w:space="31" w:color="FFFFFF" w:frame="1"/>
        <w:left w:val="none" w:sz="96" w:space="31" w:color="FFFFFF" w:frame="1"/>
        <w:bottom w:val="none" w:sz="96" w:space="31" w:color="FFFFFF" w:frame="1"/>
        <w:right w:val="none" w:sz="96" w:space="31" w:color="FFFFFF" w:frame="1"/>
        <w:bar w:val="none" w:sz="0" w:color="000000"/>
      </w:pBdr>
    </w:pPr>
    <w:rPr>
      <w:sz w:val="20"/>
      <w:szCs w:val="20"/>
      <w:lang w:val="en-GB" w:eastAsia="en-GB"/>
    </w:rPr>
    <w:tblPr>
      <w:tblCellMar>
        <w:top w:w="0" w:type="dxa"/>
        <w:left w:w="0" w:type="dxa"/>
        <w:bottom w:w="0" w:type="dxa"/>
        <w:right w:w="0" w:type="dxa"/>
      </w:tblCellMar>
    </w:tblPr>
  </w:style>
  <w:style w:type="paragraph" w:styleId="Nagwek">
    <w:name w:val="header"/>
    <w:basedOn w:val="Normalny"/>
    <w:link w:val="NagwekZnak"/>
    <w:uiPriority w:val="99"/>
    <w:rsid w:val="005E0DE8"/>
    <w:pPr>
      <w:tabs>
        <w:tab w:val="center" w:pos="4536"/>
        <w:tab w:val="right" w:pos="9072"/>
      </w:tabs>
    </w:pPr>
    <w:rPr>
      <w:rFonts w:ascii="Calibri" w:hAnsi="Calibri" w:cs="Calibri"/>
      <w:color w:val="000000"/>
      <w:sz w:val="22"/>
      <w:szCs w:val="22"/>
      <w:u w:color="000000"/>
      <w:lang w:val="en-GB" w:eastAsia="en-GB"/>
    </w:rPr>
  </w:style>
  <w:style w:type="character" w:customStyle="1" w:styleId="NagwekZnak">
    <w:name w:val="Nagłówek Znak"/>
    <w:basedOn w:val="Domylnaczcionkaakapitu"/>
    <w:link w:val="Nagwek"/>
    <w:uiPriority w:val="99"/>
    <w:semiHidden/>
    <w:locked/>
    <w:rPr>
      <w:sz w:val="24"/>
      <w:szCs w:val="24"/>
      <w:lang w:val="en-US" w:eastAsia="en-US"/>
    </w:rPr>
  </w:style>
  <w:style w:type="character" w:styleId="HTML-cytat">
    <w:name w:val="HTML Cite"/>
    <w:basedOn w:val="Domylnaczcionkaakapitu"/>
    <w:uiPriority w:val="99"/>
    <w:rsid w:val="005E0DE8"/>
    <w:rPr>
      <w:rFonts w:ascii="Calibri" w:hAnsi="Calibri" w:cs="Calibri"/>
      <w:i/>
      <w:iCs/>
    </w:rPr>
  </w:style>
  <w:style w:type="paragraph" w:customStyle="1" w:styleId="HeaderFooter">
    <w:name w:val="Header &amp; Footer"/>
    <w:uiPriority w:val="99"/>
    <w:rsid w:val="005E0DE8"/>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Neue" w:hAnsi="Helvetica Neue" w:cs="Helvetica Neue"/>
      <w:color w:val="000000"/>
      <w:lang w:val="en-GB" w:eastAsia="en-GB"/>
    </w:rPr>
  </w:style>
  <w:style w:type="paragraph" w:customStyle="1" w:styleId="Body">
    <w:name w:val="Body"/>
    <w:uiPriority w:val="99"/>
    <w:rsid w:val="005E0DE8"/>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Calibri" w:hAnsi="Calibri" w:cs="Calibri"/>
      <w:color w:val="000000"/>
      <w:u w:color="000000"/>
      <w:lang w:val="en-GB" w:eastAsia="en-GB"/>
    </w:rPr>
  </w:style>
  <w:style w:type="paragraph" w:styleId="Akapitzlist">
    <w:name w:val="List Paragraph"/>
    <w:basedOn w:val="Normalny"/>
    <w:uiPriority w:val="99"/>
    <w:qFormat/>
    <w:rsid w:val="005E0DE8"/>
    <w:pPr>
      <w:spacing w:after="200" w:line="276" w:lineRule="auto"/>
      <w:ind w:left="720"/>
    </w:pPr>
    <w:rPr>
      <w:rFonts w:ascii="Calibri" w:hAnsi="Calibri" w:cs="Calibri"/>
      <w:color w:val="000000"/>
      <w:sz w:val="22"/>
      <w:szCs w:val="22"/>
      <w:u w:color="000000"/>
      <w:lang w:val="en-GB" w:eastAsia="en-GB"/>
    </w:rPr>
  </w:style>
  <w:style w:type="paragraph" w:customStyle="1" w:styleId="TableStyle2A">
    <w:name w:val="Table Style 2 A"/>
    <w:uiPriority w:val="99"/>
    <w:rsid w:val="005E0DE8"/>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Helvetica Neue" w:hAnsi="Helvetica Neue" w:cs="Helvetica Neue"/>
      <w:color w:val="000000"/>
      <w:sz w:val="20"/>
      <w:szCs w:val="20"/>
      <w:u w:color="000000"/>
      <w:lang w:val="en-US" w:eastAsia="en-GB"/>
    </w:rPr>
  </w:style>
  <w:style w:type="character" w:customStyle="1" w:styleId="Link">
    <w:name w:val="Link"/>
    <w:uiPriority w:val="99"/>
    <w:rsid w:val="005E0DE8"/>
    <w:rPr>
      <w:color w:val="0000FF"/>
      <w:u w:val="single" w:color="0000FF"/>
    </w:rPr>
  </w:style>
  <w:style w:type="character" w:customStyle="1" w:styleId="Hyperlink0">
    <w:name w:val="Hyperlink.0"/>
    <w:basedOn w:val="Link"/>
    <w:uiPriority w:val="99"/>
    <w:rsid w:val="005E0DE8"/>
    <w:rPr>
      <w:color w:val="000000"/>
      <w:spacing w:val="0"/>
      <w:u w:val="none" w:color="000000"/>
      <w:shd w:val="clear" w:color="auto" w:fill="FFFFFF"/>
      <w:lang w:val="en-US"/>
    </w:rPr>
  </w:style>
  <w:style w:type="paragraph" w:customStyle="1" w:styleId="citation">
    <w:name w:val="citation"/>
    <w:uiPriority w:val="99"/>
    <w:rsid w:val="005E0DE8"/>
    <w:pPr>
      <w:pBdr>
        <w:top w:val="none" w:sz="96" w:space="31" w:color="FFFFFF" w:frame="1"/>
        <w:left w:val="none" w:sz="96" w:space="31" w:color="FFFFFF" w:frame="1"/>
        <w:bottom w:val="none" w:sz="96" w:space="31" w:color="FFFFFF" w:frame="1"/>
        <w:right w:val="none" w:sz="96" w:space="31" w:color="FFFFFF" w:frame="1"/>
        <w:bar w:val="none" w:sz="0" w:color="000000"/>
      </w:pBdr>
      <w:spacing w:before="100" w:after="100"/>
    </w:pPr>
    <w:rPr>
      <w:rFonts w:ascii="Calibri" w:hAnsi="Calibri" w:cs="Calibri"/>
      <w:color w:val="000000"/>
      <w:u w:color="000000"/>
      <w:lang w:val="en-US" w:eastAsia="en-GB"/>
    </w:rPr>
  </w:style>
  <w:style w:type="paragraph" w:styleId="Stopka">
    <w:name w:val="footer"/>
    <w:basedOn w:val="Normalny"/>
    <w:link w:val="StopkaZnak"/>
    <w:uiPriority w:val="99"/>
    <w:rsid w:val="00C427B0"/>
    <w:pPr>
      <w:tabs>
        <w:tab w:val="center" w:pos="4536"/>
        <w:tab w:val="right" w:pos="9072"/>
      </w:tabs>
    </w:pPr>
  </w:style>
  <w:style w:type="character" w:customStyle="1" w:styleId="StopkaZnak">
    <w:name w:val="Stopka Znak"/>
    <w:basedOn w:val="Domylnaczcionkaakapitu"/>
    <w:link w:val="Stopka"/>
    <w:uiPriority w:val="99"/>
    <w:locked/>
    <w:rsid w:val="00C427B0"/>
    <w:rPr>
      <w:sz w:val="24"/>
      <w:szCs w:val="24"/>
      <w:lang w:val="en-US" w:eastAsia="en-US"/>
    </w:rPr>
  </w:style>
  <w:style w:type="numbering" w:customStyle="1" w:styleId="ImportedStyle1">
    <w:name w:val="Imported Style 1"/>
    <w:rsid w:val="00EC7BD9"/>
  </w:style>
  <w:style w:type="numbering" w:customStyle="1" w:styleId="ImportedStyle10">
    <w:name w:val="Imported Style 1.0"/>
    <w:rsid w:val="00EC7BD9"/>
  </w:style>
  <w:style w:type="numbering" w:customStyle="1" w:styleId="ImportedStyle3">
    <w:name w:val="Imported Style 3"/>
    <w:rsid w:val="00EC7BD9"/>
  </w:style>
  <w:style w:type="numbering" w:customStyle="1" w:styleId="ImportedStyle2">
    <w:name w:val="Imported Style 2"/>
    <w:rsid w:val="00EC7BD9"/>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Standardowy"/>
    <w:tblPr>
      <w:tblStyleRowBandSize w:val="1"/>
      <w:tblStyleColBandSize w:val="1"/>
      <w:tblCellMar>
        <w:left w:w="0" w:type="dxa"/>
        <w:right w:w="0" w:type="dxa"/>
      </w:tblCellMar>
    </w:tblPr>
  </w:style>
  <w:style w:type="table" w:customStyle="1" w:styleId="a0">
    <w:basedOn w:val="Standardowy"/>
    <w:tblPr>
      <w:tblStyleRowBandSize w:val="1"/>
      <w:tblStyleColBandSize w:val="1"/>
      <w:tblCellMar>
        <w:left w:w="0" w:type="dxa"/>
        <w:right w:w="0" w:type="dxa"/>
      </w:tblCellMar>
    </w:tblPr>
  </w:style>
  <w:style w:type="table" w:customStyle="1" w:styleId="a1">
    <w:basedOn w:val="Standardowy"/>
    <w:tblPr>
      <w:tblStyleRowBandSize w:val="1"/>
      <w:tblStyleColBandSize w:val="1"/>
      <w:tblCellMar>
        <w:left w:w="0" w:type="dxa"/>
        <w:right w:w="0" w:type="dxa"/>
      </w:tblCellMar>
    </w:tblPr>
  </w:style>
  <w:style w:type="table" w:customStyle="1" w:styleId="a2">
    <w:basedOn w:val="Standardowy"/>
    <w:tblPr>
      <w:tblStyleRowBandSize w:val="1"/>
      <w:tblStyleColBandSize w:val="1"/>
      <w:tblCellMar>
        <w:left w:w="0" w:type="dxa"/>
        <w:right w:w="0" w:type="dxa"/>
      </w:tblCellMar>
    </w:tblPr>
  </w:style>
  <w:style w:type="table" w:customStyle="1" w:styleId="a3">
    <w:basedOn w:val="Standardowy"/>
    <w:tblPr>
      <w:tblStyleRowBandSize w:val="1"/>
      <w:tblStyleColBandSize w:val="1"/>
      <w:tblCellMar>
        <w:left w:w="0" w:type="dxa"/>
        <w:right w:w="0" w:type="dxa"/>
      </w:tblCellMar>
    </w:tblPr>
  </w:style>
  <w:style w:type="table" w:customStyle="1" w:styleId="a4">
    <w:basedOn w:val="Standardowy"/>
    <w:tblPr>
      <w:tblStyleRowBandSize w:val="1"/>
      <w:tblStyleColBandSize w:val="1"/>
      <w:tblCellMar>
        <w:left w:w="0" w:type="dxa"/>
        <w:right w:w="0" w:type="dxa"/>
      </w:tblCellMar>
    </w:tblPr>
  </w:style>
  <w:style w:type="table" w:customStyle="1" w:styleId="a5">
    <w:basedOn w:val="Standardowy"/>
    <w:tblPr>
      <w:tblStyleRowBandSize w:val="1"/>
      <w:tblStyleColBandSize w:val="1"/>
      <w:tblCellMar>
        <w:left w:w="0" w:type="dxa"/>
        <w:right w:w="0" w:type="dxa"/>
      </w:tblCellMar>
    </w:tblPr>
  </w:style>
  <w:style w:type="table" w:customStyle="1" w:styleId="a6">
    <w:basedOn w:val="Standardowy"/>
    <w:tblPr>
      <w:tblStyleRowBandSize w:val="1"/>
      <w:tblStyleColBandSize w:val="1"/>
      <w:tblCellMar>
        <w:left w:w="0" w:type="dxa"/>
        <w:right w:w="0" w:type="dxa"/>
      </w:tblCellMar>
    </w:tblPr>
  </w:style>
  <w:style w:type="table" w:customStyle="1" w:styleId="a7">
    <w:basedOn w:val="Standardowy"/>
    <w:tblPr>
      <w:tblStyleRowBandSize w:val="1"/>
      <w:tblStyleColBandSize w:val="1"/>
      <w:tblCellMar>
        <w:left w:w="0" w:type="dxa"/>
        <w:right w:w="0" w:type="dxa"/>
      </w:tblCellMar>
    </w:tblPr>
  </w:style>
  <w:style w:type="table" w:customStyle="1" w:styleId="a8">
    <w:basedOn w:val="Standardowy"/>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wiatksiazki.pl/wydawca/william-morrow-co"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OVYbUcQX/bTjHRltG59VQpYgbKg==">AMUW2mUK6WVYbO/DSt+lC+fwM3uqzdAb/WZXu90CBobQz8lrRm10stSeurZqHo89Fpqjf56xG+jcCq8oJGQBWlfnXx1Qf4a7XaydAtp++Ufvbjig9Blt0g2qBpoXSf3bgLBjmVcXoW5c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7</Pages>
  <Words>1415</Words>
  <Characters>8495</Characters>
  <Application>Microsoft Office Word</Application>
  <DocSecurity>0</DocSecurity>
  <Lines>70</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OWEN</dc:creator>
  <cp:lastModifiedBy>Alek B</cp:lastModifiedBy>
  <cp:revision>6</cp:revision>
  <dcterms:created xsi:type="dcterms:W3CDTF">2021-09-17T07:51:00Z</dcterms:created>
  <dcterms:modified xsi:type="dcterms:W3CDTF">2025-01-08T08:25:00Z</dcterms:modified>
</cp:coreProperties>
</file>