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F2A9AFC" w14:textId="77777777" w:rsidR="002976FB" w:rsidRPr="00C979AA" w:rsidRDefault="00000000">
      <w:pPr>
        <w:spacing w:before="240" w:after="200" w:line="276" w:lineRule="auto"/>
        <w:rPr>
          <w:b/>
          <w:sz w:val="22"/>
          <w:szCs w:val="22"/>
          <w:lang w:val="pl-PL"/>
        </w:rPr>
      </w:pPr>
      <w:r w:rsidRPr="00C979AA">
        <w:rPr>
          <w:b/>
          <w:sz w:val="22"/>
          <w:szCs w:val="22"/>
          <w:lang w:val="pl-PL"/>
        </w:rPr>
        <w:t xml:space="preserve">KARTA PRZEDMIOTU </w:t>
      </w:r>
    </w:p>
    <w:p w14:paraId="308895D5" w14:textId="77777777" w:rsidR="002976FB" w:rsidRPr="00C979AA" w:rsidRDefault="00000000">
      <w:pPr>
        <w:spacing w:before="240" w:after="200" w:line="276" w:lineRule="auto"/>
        <w:rPr>
          <w:b/>
          <w:sz w:val="22"/>
          <w:szCs w:val="22"/>
          <w:lang w:val="pl-PL"/>
        </w:rPr>
      </w:pPr>
      <w:r w:rsidRPr="00C979AA">
        <w:rPr>
          <w:i/>
          <w:sz w:val="20"/>
          <w:szCs w:val="20"/>
          <w:highlight w:val="white"/>
          <w:lang w:val="pl-PL"/>
        </w:rPr>
        <w:t>Cykl kształcenia od roku akademickiego: 2023/24</w:t>
      </w:r>
    </w:p>
    <w:p w14:paraId="02E8CF85" w14:textId="77777777" w:rsidR="002976FB" w:rsidRPr="00C979AA" w:rsidRDefault="002976FB">
      <w:pPr>
        <w:pBdr>
          <w:top w:val="nil"/>
          <w:left w:val="nil"/>
          <w:bottom w:val="nil"/>
          <w:right w:val="nil"/>
          <w:between w:val="nil"/>
        </w:pBdr>
        <w:spacing w:after="200" w:line="276" w:lineRule="auto"/>
        <w:rPr>
          <w:b/>
          <w:color w:val="000000"/>
          <w:sz w:val="22"/>
          <w:szCs w:val="22"/>
          <w:lang w:val="pl-PL"/>
        </w:rPr>
      </w:pPr>
    </w:p>
    <w:p w14:paraId="386DCB34" w14:textId="77777777" w:rsidR="002976FB" w:rsidRDefault="00000000">
      <w:pPr>
        <w:numPr>
          <w:ilvl w:val="0"/>
          <w:numId w:val="4"/>
        </w:numPr>
        <w:pBdr>
          <w:top w:val="nil"/>
          <w:left w:val="nil"/>
          <w:bottom w:val="nil"/>
          <w:right w:val="nil"/>
          <w:between w:val="nil"/>
        </w:pBdr>
        <w:spacing w:after="200" w:line="276" w:lineRule="auto"/>
        <w:rPr>
          <w:b/>
          <w:color w:val="000000"/>
          <w:sz w:val="22"/>
          <w:szCs w:val="22"/>
        </w:rPr>
      </w:pPr>
      <w:r>
        <w:rPr>
          <w:b/>
          <w:color w:val="000000"/>
          <w:sz w:val="22"/>
          <w:szCs w:val="22"/>
        </w:rPr>
        <w:t>Dane podstawowe</w:t>
      </w:r>
    </w:p>
    <w:tbl>
      <w:tblPr>
        <w:tblStyle w:val="a9"/>
        <w:tblW w:w="9062" w:type="dxa"/>
        <w:tblInd w:w="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545"/>
        <w:gridCol w:w="4517"/>
      </w:tblGrid>
      <w:tr w:rsidR="002976FB" w14:paraId="032C59E9" w14:textId="77777777">
        <w:trPr>
          <w:trHeight w:val="397"/>
        </w:trPr>
        <w:tc>
          <w:tcPr>
            <w:tcW w:w="4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1951F9" w14:textId="77777777" w:rsidR="002976FB" w:rsidRDefault="00000000">
            <w:pPr>
              <w:pBdr>
                <w:top w:val="nil"/>
                <w:left w:val="nil"/>
                <w:bottom w:val="nil"/>
                <w:right w:val="nil"/>
                <w:between w:val="nil"/>
              </w:pBdr>
              <w:spacing w:after="200" w:line="276" w:lineRule="auto"/>
              <w:rPr>
                <w:rFonts w:ascii="Calibri" w:eastAsia="Calibri" w:hAnsi="Calibri" w:cs="Calibri"/>
                <w:color w:val="000000"/>
                <w:sz w:val="22"/>
                <w:szCs w:val="22"/>
              </w:rPr>
            </w:pPr>
            <w:r>
              <w:rPr>
                <w:color w:val="000000"/>
                <w:sz w:val="22"/>
                <w:szCs w:val="22"/>
              </w:rPr>
              <w:t>Nazwa przedmiotu</w:t>
            </w:r>
          </w:p>
        </w:tc>
        <w:tc>
          <w:tcPr>
            <w:tcW w:w="4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6AA442" w14:textId="77777777" w:rsidR="002976FB" w:rsidRDefault="00000000">
            <w:pPr>
              <w:pBdr>
                <w:top w:val="nil"/>
                <w:left w:val="nil"/>
                <w:bottom w:val="nil"/>
                <w:right w:val="nil"/>
                <w:between w:val="nil"/>
              </w:pBdr>
              <w:tabs>
                <w:tab w:val="left" w:pos="720"/>
                <w:tab w:val="left" w:pos="1440"/>
                <w:tab w:val="left" w:pos="2160"/>
                <w:tab w:val="left" w:pos="2880"/>
                <w:tab w:val="left" w:pos="3600"/>
                <w:tab w:val="left" w:pos="4320"/>
              </w:tabs>
              <w:rPr>
                <w:rFonts w:ascii="Helvetica Neue" w:eastAsia="Helvetica Neue" w:hAnsi="Helvetica Neue" w:cs="Helvetica Neue"/>
                <w:color w:val="000000"/>
                <w:sz w:val="20"/>
                <w:szCs w:val="20"/>
              </w:rPr>
            </w:pPr>
            <w:r>
              <w:rPr>
                <w:color w:val="000000"/>
                <w:sz w:val="22"/>
                <w:szCs w:val="22"/>
              </w:rPr>
              <w:t>Wstęp do kultury współczesnej</w:t>
            </w:r>
          </w:p>
        </w:tc>
      </w:tr>
      <w:tr w:rsidR="002976FB" w14:paraId="256B0996" w14:textId="77777777">
        <w:trPr>
          <w:trHeight w:val="397"/>
        </w:trPr>
        <w:tc>
          <w:tcPr>
            <w:tcW w:w="4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8202A1" w14:textId="77777777" w:rsidR="002976FB" w:rsidRPr="00C979AA" w:rsidRDefault="00000000">
            <w:pPr>
              <w:pBdr>
                <w:top w:val="nil"/>
                <w:left w:val="nil"/>
                <w:bottom w:val="nil"/>
                <w:right w:val="nil"/>
                <w:between w:val="nil"/>
              </w:pBdr>
              <w:rPr>
                <w:rFonts w:ascii="Calibri" w:eastAsia="Calibri" w:hAnsi="Calibri" w:cs="Calibri"/>
                <w:color w:val="000000"/>
                <w:sz w:val="22"/>
                <w:szCs w:val="22"/>
                <w:lang w:val="pl-PL"/>
              </w:rPr>
            </w:pPr>
            <w:r w:rsidRPr="00C979AA">
              <w:rPr>
                <w:color w:val="000000"/>
                <w:sz w:val="22"/>
                <w:szCs w:val="22"/>
                <w:lang w:val="pl-PL"/>
              </w:rPr>
              <w:t>Nazwa przedmiotu w języku angielskim</w:t>
            </w:r>
          </w:p>
        </w:tc>
        <w:tc>
          <w:tcPr>
            <w:tcW w:w="4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ABC32B" w14:textId="77777777" w:rsidR="002976FB" w:rsidRDefault="00000000">
            <w:pPr>
              <w:spacing w:after="200" w:line="276" w:lineRule="auto"/>
            </w:pPr>
            <w:r>
              <w:rPr>
                <w:color w:val="000000"/>
                <w:sz w:val="22"/>
                <w:szCs w:val="22"/>
              </w:rPr>
              <w:t>Introduction to modern culture</w:t>
            </w:r>
          </w:p>
        </w:tc>
      </w:tr>
      <w:tr w:rsidR="002976FB" w14:paraId="6C7B1496" w14:textId="77777777">
        <w:trPr>
          <w:trHeight w:val="397"/>
        </w:trPr>
        <w:tc>
          <w:tcPr>
            <w:tcW w:w="4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5B857A" w14:textId="77777777" w:rsidR="002976FB" w:rsidRDefault="00000000">
            <w:pPr>
              <w:pBdr>
                <w:top w:val="nil"/>
                <w:left w:val="nil"/>
                <w:bottom w:val="nil"/>
                <w:right w:val="nil"/>
                <w:between w:val="nil"/>
              </w:pBdr>
              <w:rPr>
                <w:rFonts w:ascii="Calibri" w:eastAsia="Calibri" w:hAnsi="Calibri" w:cs="Calibri"/>
                <w:color w:val="000000"/>
                <w:sz w:val="22"/>
                <w:szCs w:val="22"/>
              </w:rPr>
            </w:pPr>
            <w:r>
              <w:rPr>
                <w:color w:val="000000"/>
                <w:sz w:val="22"/>
                <w:szCs w:val="22"/>
              </w:rPr>
              <w:t xml:space="preserve">Kierunek studiów </w:t>
            </w:r>
          </w:p>
        </w:tc>
        <w:tc>
          <w:tcPr>
            <w:tcW w:w="4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1C65D2" w14:textId="77777777" w:rsidR="002976FB" w:rsidRDefault="00000000">
            <w:pPr>
              <w:spacing w:after="200" w:line="276" w:lineRule="auto"/>
            </w:pPr>
            <w:r>
              <w:rPr>
                <w:color w:val="000000"/>
                <w:sz w:val="22"/>
                <w:szCs w:val="22"/>
              </w:rPr>
              <w:t>filologia angielska</w:t>
            </w:r>
          </w:p>
        </w:tc>
      </w:tr>
      <w:tr w:rsidR="002976FB" w14:paraId="2FB0F25C" w14:textId="77777777">
        <w:trPr>
          <w:trHeight w:val="397"/>
        </w:trPr>
        <w:tc>
          <w:tcPr>
            <w:tcW w:w="4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D19C87" w14:textId="77777777" w:rsidR="002976FB" w:rsidRPr="00C979AA" w:rsidRDefault="00000000">
            <w:pPr>
              <w:pBdr>
                <w:top w:val="nil"/>
                <w:left w:val="nil"/>
                <w:bottom w:val="nil"/>
                <w:right w:val="nil"/>
                <w:between w:val="nil"/>
              </w:pBdr>
              <w:rPr>
                <w:rFonts w:ascii="Calibri" w:eastAsia="Calibri" w:hAnsi="Calibri" w:cs="Calibri"/>
                <w:color w:val="000000"/>
                <w:sz w:val="22"/>
                <w:szCs w:val="22"/>
                <w:lang w:val="pl-PL"/>
              </w:rPr>
            </w:pPr>
            <w:r w:rsidRPr="00C979AA">
              <w:rPr>
                <w:color w:val="000000"/>
                <w:sz w:val="22"/>
                <w:szCs w:val="22"/>
                <w:lang w:val="pl-PL"/>
              </w:rPr>
              <w:t>Poziom studiów (I, II, jednolite magisterskie)</w:t>
            </w:r>
          </w:p>
        </w:tc>
        <w:tc>
          <w:tcPr>
            <w:tcW w:w="4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6EBF63" w14:textId="77777777" w:rsidR="002976FB" w:rsidRDefault="00000000">
            <w:pPr>
              <w:spacing w:after="200" w:line="276" w:lineRule="auto"/>
            </w:pPr>
            <w:r>
              <w:rPr>
                <w:color w:val="000000"/>
                <w:sz w:val="22"/>
                <w:szCs w:val="22"/>
              </w:rPr>
              <w:t>I</w:t>
            </w:r>
          </w:p>
        </w:tc>
      </w:tr>
      <w:tr w:rsidR="002976FB" w14:paraId="2F09E1D4" w14:textId="77777777">
        <w:trPr>
          <w:trHeight w:val="397"/>
        </w:trPr>
        <w:tc>
          <w:tcPr>
            <w:tcW w:w="4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4E9282" w14:textId="77777777" w:rsidR="002976FB" w:rsidRDefault="00000000">
            <w:pPr>
              <w:pBdr>
                <w:top w:val="nil"/>
                <w:left w:val="nil"/>
                <w:bottom w:val="nil"/>
                <w:right w:val="nil"/>
                <w:between w:val="nil"/>
              </w:pBdr>
              <w:rPr>
                <w:rFonts w:ascii="Calibri" w:eastAsia="Calibri" w:hAnsi="Calibri" w:cs="Calibri"/>
                <w:color w:val="000000"/>
                <w:sz w:val="22"/>
                <w:szCs w:val="22"/>
              </w:rPr>
            </w:pPr>
            <w:r>
              <w:rPr>
                <w:color w:val="000000"/>
                <w:sz w:val="22"/>
                <w:szCs w:val="22"/>
              </w:rPr>
              <w:t>Forma studiów (stacjonarne, niestacjonarne)</w:t>
            </w:r>
          </w:p>
        </w:tc>
        <w:tc>
          <w:tcPr>
            <w:tcW w:w="4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574BF6" w14:textId="77777777" w:rsidR="002976FB" w:rsidRDefault="00000000">
            <w:pPr>
              <w:spacing w:after="200" w:line="276" w:lineRule="auto"/>
            </w:pPr>
            <w:r>
              <w:rPr>
                <w:color w:val="000000"/>
                <w:sz w:val="22"/>
                <w:szCs w:val="22"/>
              </w:rPr>
              <w:t>stacjonarne</w:t>
            </w:r>
          </w:p>
        </w:tc>
      </w:tr>
      <w:tr w:rsidR="002976FB" w:rsidRPr="00CC77E2" w14:paraId="72523B7B" w14:textId="77777777">
        <w:trPr>
          <w:trHeight w:val="397"/>
        </w:trPr>
        <w:tc>
          <w:tcPr>
            <w:tcW w:w="4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29441B" w14:textId="77777777" w:rsidR="002976FB" w:rsidRDefault="00000000">
            <w:pPr>
              <w:pBdr>
                <w:top w:val="nil"/>
                <w:left w:val="nil"/>
                <w:bottom w:val="nil"/>
                <w:right w:val="nil"/>
                <w:between w:val="nil"/>
              </w:pBdr>
              <w:rPr>
                <w:rFonts w:ascii="Calibri" w:eastAsia="Calibri" w:hAnsi="Calibri" w:cs="Calibri"/>
                <w:color w:val="000000"/>
                <w:sz w:val="22"/>
                <w:szCs w:val="22"/>
              </w:rPr>
            </w:pPr>
            <w:r>
              <w:rPr>
                <w:color w:val="000000"/>
                <w:sz w:val="22"/>
                <w:szCs w:val="22"/>
              </w:rPr>
              <w:t>Dyscyplina</w:t>
            </w:r>
          </w:p>
        </w:tc>
        <w:tc>
          <w:tcPr>
            <w:tcW w:w="4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267B3A" w14:textId="77777777" w:rsidR="002976FB" w:rsidRPr="00C979AA" w:rsidRDefault="00000000">
            <w:pPr>
              <w:spacing w:after="200" w:line="276" w:lineRule="auto"/>
              <w:rPr>
                <w:lang w:val="pl-PL"/>
              </w:rPr>
            </w:pPr>
            <w:r w:rsidRPr="00C979AA">
              <w:rPr>
                <w:color w:val="000000"/>
                <w:sz w:val="22"/>
                <w:szCs w:val="22"/>
                <w:lang w:val="pl-PL"/>
              </w:rPr>
              <w:t>Nauki o kulturze i reigii</w:t>
            </w:r>
          </w:p>
        </w:tc>
      </w:tr>
      <w:tr w:rsidR="002976FB" w14:paraId="3B56D948" w14:textId="77777777">
        <w:trPr>
          <w:trHeight w:val="397"/>
        </w:trPr>
        <w:tc>
          <w:tcPr>
            <w:tcW w:w="4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C0CE99" w14:textId="77777777" w:rsidR="002976FB" w:rsidRDefault="00000000">
            <w:pPr>
              <w:pBdr>
                <w:top w:val="nil"/>
                <w:left w:val="nil"/>
                <w:bottom w:val="nil"/>
                <w:right w:val="nil"/>
                <w:between w:val="nil"/>
              </w:pBdr>
              <w:rPr>
                <w:rFonts w:ascii="Calibri" w:eastAsia="Calibri" w:hAnsi="Calibri" w:cs="Calibri"/>
                <w:color w:val="000000"/>
                <w:sz w:val="22"/>
                <w:szCs w:val="22"/>
              </w:rPr>
            </w:pPr>
            <w:r>
              <w:rPr>
                <w:color w:val="000000"/>
                <w:sz w:val="22"/>
                <w:szCs w:val="22"/>
              </w:rPr>
              <w:t>Język wykładowy</w:t>
            </w:r>
          </w:p>
        </w:tc>
        <w:tc>
          <w:tcPr>
            <w:tcW w:w="4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2B999" w14:textId="77777777" w:rsidR="002976FB" w:rsidRDefault="00000000">
            <w:pPr>
              <w:pBdr>
                <w:top w:val="nil"/>
                <w:left w:val="nil"/>
                <w:bottom w:val="nil"/>
                <w:right w:val="nil"/>
                <w:between w:val="nil"/>
              </w:pBdr>
              <w:rPr>
                <w:rFonts w:ascii="Calibri" w:eastAsia="Calibri" w:hAnsi="Calibri" w:cs="Calibri"/>
                <w:color w:val="000000"/>
                <w:sz w:val="22"/>
                <w:szCs w:val="22"/>
              </w:rPr>
            </w:pPr>
            <w:r>
              <w:rPr>
                <w:color w:val="000000"/>
                <w:sz w:val="22"/>
                <w:szCs w:val="22"/>
              </w:rPr>
              <w:t>dr Aleksander Bednarski</w:t>
            </w:r>
          </w:p>
        </w:tc>
      </w:tr>
    </w:tbl>
    <w:p w14:paraId="0DDA6990" w14:textId="77777777" w:rsidR="002976FB" w:rsidRDefault="002976FB">
      <w:pPr>
        <w:pBdr>
          <w:top w:val="nil"/>
          <w:left w:val="nil"/>
          <w:bottom w:val="nil"/>
          <w:right w:val="nil"/>
          <w:between w:val="nil"/>
        </w:pBdr>
        <w:spacing w:line="276" w:lineRule="auto"/>
        <w:rPr>
          <w:color w:val="000000"/>
          <w:sz w:val="22"/>
          <w:szCs w:val="22"/>
        </w:rPr>
      </w:pPr>
    </w:p>
    <w:tbl>
      <w:tblPr>
        <w:tblStyle w:val="aa"/>
        <w:tblW w:w="9062" w:type="dxa"/>
        <w:tblInd w:w="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548"/>
        <w:gridCol w:w="4514"/>
      </w:tblGrid>
      <w:tr w:rsidR="002976FB" w14:paraId="50BD46CF" w14:textId="77777777">
        <w:trPr>
          <w:trHeight w:val="397"/>
        </w:trPr>
        <w:tc>
          <w:tcPr>
            <w:tcW w:w="4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107AF4" w14:textId="77777777" w:rsidR="002976FB" w:rsidRDefault="00000000">
            <w:pPr>
              <w:pBdr>
                <w:top w:val="nil"/>
                <w:left w:val="nil"/>
                <w:bottom w:val="nil"/>
                <w:right w:val="nil"/>
                <w:between w:val="nil"/>
              </w:pBdr>
              <w:spacing w:after="200" w:line="276" w:lineRule="auto"/>
              <w:rPr>
                <w:rFonts w:ascii="Calibri" w:eastAsia="Calibri" w:hAnsi="Calibri" w:cs="Calibri"/>
                <w:color w:val="000000"/>
                <w:sz w:val="22"/>
                <w:szCs w:val="22"/>
              </w:rPr>
            </w:pPr>
            <w:r>
              <w:rPr>
                <w:color w:val="000000"/>
                <w:sz w:val="22"/>
                <w:szCs w:val="22"/>
              </w:rPr>
              <w:t>Koordynator przedmiotu/osoba odpowiedzialna</w:t>
            </w:r>
          </w:p>
        </w:tc>
        <w:tc>
          <w:tcPr>
            <w:tcW w:w="4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499A9E" w14:textId="77777777" w:rsidR="002976FB" w:rsidRDefault="00000000">
            <w:r>
              <w:rPr>
                <w:color w:val="000000"/>
                <w:sz w:val="22"/>
                <w:szCs w:val="22"/>
              </w:rPr>
              <w:t>dr Aleksander Bednarski</w:t>
            </w:r>
          </w:p>
        </w:tc>
      </w:tr>
    </w:tbl>
    <w:p w14:paraId="085261DF" w14:textId="77777777" w:rsidR="002976FB" w:rsidRDefault="002976FB">
      <w:pPr>
        <w:pBdr>
          <w:top w:val="nil"/>
          <w:left w:val="nil"/>
          <w:bottom w:val="nil"/>
          <w:right w:val="nil"/>
          <w:between w:val="nil"/>
        </w:pBdr>
        <w:spacing w:line="276" w:lineRule="auto"/>
        <w:rPr>
          <w:color w:val="000000"/>
          <w:sz w:val="22"/>
          <w:szCs w:val="22"/>
        </w:rPr>
      </w:pPr>
    </w:p>
    <w:tbl>
      <w:tblPr>
        <w:tblStyle w:val="ab"/>
        <w:tblW w:w="9062" w:type="dxa"/>
        <w:tblInd w:w="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285"/>
        <w:gridCol w:w="2258"/>
        <w:gridCol w:w="2261"/>
        <w:gridCol w:w="2258"/>
      </w:tblGrid>
      <w:tr w:rsidR="002976FB" w14:paraId="07F94742" w14:textId="77777777">
        <w:trPr>
          <w:trHeight w:val="397"/>
        </w:trPr>
        <w:tc>
          <w:tcPr>
            <w:tcW w:w="2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81665A" w14:textId="77777777" w:rsidR="002976FB" w:rsidRDefault="00000000">
            <w:pPr>
              <w:pBdr>
                <w:top w:val="nil"/>
                <w:left w:val="nil"/>
                <w:bottom w:val="nil"/>
                <w:right w:val="nil"/>
                <w:between w:val="nil"/>
              </w:pBdr>
              <w:spacing w:after="200" w:line="276" w:lineRule="auto"/>
              <w:jc w:val="center"/>
              <w:rPr>
                <w:rFonts w:ascii="Calibri" w:eastAsia="Calibri" w:hAnsi="Calibri" w:cs="Calibri"/>
                <w:color w:val="000000"/>
                <w:sz w:val="22"/>
                <w:szCs w:val="22"/>
              </w:rPr>
            </w:pPr>
            <w:r>
              <w:rPr>
                <w:color w:val="000000"/>
                <w:sz w:val="22"/>
                <w:szCs w:val="22"/>
              </w:rPr>
              <w:t>Forma zajęć</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406955" w14:textId="77777777" w:rsidR="002976FB" w:rsidRDefault="00000000">
            <w:pPr>
              <w:pBdr>
                <w:top w:val="nil"/>
                <w:left w:val="nil"/>
                <w:bottom w:val="nil"/>
                <w:right w:val="nil"/>
                <w:between w:val="nil"/>
              </w:pBdr>
              <w:jc w:val="center"/>
              <w:rPr>
                <w:rFonts w:ascii="Calibri" w:eastAsia="Calibri" w:hAnsi="Calibri" w:cs="Calibri"/>
                <w:color w:val="000000"/>
                <w:sz w:val="22"/>
                <w:szCs w:val="22"/>
              </w:rPr>
            </w:pPr>
            <w:r>
              <w:rPr>
                <w:color w:val="000000"/>
                <w:sz w:val="22"/>
                <w:szCs w:val="22"/>
              </w:rPr>
              <w:t>Liczba godzin</w:t>
            </w:r>
          </w:p>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15A52A" w14:textId="77777777" w:rsidR="002976FB" w:rsidRDefault="00000000">
            <w:pPr>
              <w:pBdr>
                <w:top w:val="nil"/>
                <w:left w:val="nil"/>
                <w:bottom w:val="nil"/>
                <w:right w:val="nil"/>
                <w:between w:val="nil"/>
              </w:pBdr>
              <w:jc w:val="center"/>
              <w:rPr>
                <w:rFonts w:ascii="Calibri" w:eastAsia="Calibri" w:hAnsi="Calibri" w:cs="Calibri"/>
                <w:color w:val="000000"/>
                <w:sz w:val="22"/>
                <w:szCs w:val="22"/>
              </w:rPr>
            </w:pPr>
            <w:r>
              <w:rPr>
                <w:color w:val="000000"/>
                <w:sz w:val="22"/>
                <w:szCs w:val="22"/>
              </w:rPr>
              <w:t>semestr</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6E1A71" w14:textId="77777777" w:rsidR="002976FB" w:rsidRDefault="00000000">
            <w:pPr>
              <w:pBdr>
                <w:top w:val="nil"/>
                <w:left w:val="nil"/>
                <w:bottom w:val="nil"/>
                <w:right w:val="nil"/>
                <w:between w:val="nil"/>
              </w:pBdr>
              <w:jc w:val="center"/>
              <w:rPr>
                <w:rFonts w:ascii="Calibri" w:eastAsia="Calibri" w:hAnsi="Calibri" w:cs="Calibri"/>
                <w:color w:val="000000"/>
                <w:sz w:val="22"/>
                <w:szCs w:val="22"/>
              </w:rPr>
            </w:pPr>
            <w:r>
              <w:rPr>
                <w:color w:val="000000"/>
                <w:sz w:val="22"/>
                <w:szCs w:val="22"/>
              </w:rPr>
              <w:t>Punkty ECTS</w:t>
            </w:r>
          </w:p>
        </w:tc>
      </w:tr>
      <w:tr w:rsidR="002976FB" w14:paraId="5CF145CB" w14:textId="77777777">
        <w:trPr>
          <w:trHeight w:val="397"/>
        </w:trPr>
        <w:tc>
          <w:tcPr>
            <w:tcW w:w="2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2F592A" w14:textId="77777777" w:rsidR="002976FB" w:rsidRDefault="00000000">
            <w:pPr>
              <w:pBdr>
                <w:top w:val="nil"/>
                <w:left w:val="nil"/>
                <w:bottom w:val="nil"/>
                <w:right w:val="nil"/>
                <w:between w:val="nil"/>
              </w:pBdr>
              <w:rPr>
                <w:rFonts w:ascii="Calibri" w:eastAsia="Calibri" w:hAnsi="Calibri" w:cs="Calibri"/>
                <w:color w:val="000000"/>
                <w:sz w:val="22"/>
                <w:szCs w:val="22"/>
              </w:rPr>
            </w:pPr>
            <w:r>
              <w:rPr>
                <w:color w:val="000000"/>
                <w:sz w:val="22"/>
                <w:szCs w:val="22"/>
              </w:rPr>
              <w:t>wykład</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7C5DDA" w14:textId="77777777" w:rsidR="002976FB" w:rsidRDefault="002976FB"/>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293384" w14:textId="77777777" w:rsidR="002976FB" w:rsidRDefault="002976FB"/>
        </w:tc>
        <w:tc>
          <w:tcPr>
            <w:tcW w:w="225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A9FA39" w14:textId="77777777" w:rsidR="002976FB" w:rsidRDefault="00000000">
            <w:pPr>
              <w:pBdr>
                <w:top w:val="nil"/>
                <w:left w:val="nil"/>
                <w:bottom w:val="nil"/>
                <w:right w:val="nil"/>
                <w:between w:val="nil"/>
              </w:pBdr>
              <w:jc w:val="center"/>
              <w:rPr>
                <w:rFonts w:ascii="Calibri" w:eastAsia="Calibri" w:hAnsi="Calibri" w:cs="Calibri"/>
                <w:color w:val="000000"/>
                <w:sz w:val="22"/>
                <w:szCs w:val="22"/>
              </w:rPr>
            </w:pPr>
            <w:r>
              <w:rPr>
                <w:color w:val="000000"/>
                <w:sz w:val="22"/>
                <w:szCs w:val="22"/>
              </w:rPr>
              <w:t>4</w:t>
            </w:r>
          </w:p>
        </w:tc>
      </w:tr>
      <w:tr w:rsidR="002976FB" w14:paraId="3C829F80" w14:textId="77777777">
        <w:trPr>
          <w:trHeight w:val="397"/>
        </w:trPr>
        <w:tc>
          <w:tcPr>
            <w:tcW w:w="2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0F6041" w14:textId="77777777" w:rsidR="002976FB" w:rsidRDefault="00000000">
            <w:pPr>
              <w:pBdr>
                <w:top w:val="nil"/>
                <w:left w:val="nil"/>
                <w:bottom w:val="nil"/>
                <w:right w:val="nil"/>
                <w:between w:val="nil"/>
              </w:pBdr>
              <w:rPr>
                <w:rFonts w:ascii="Calibri" w:eastAsia="Calibri" w:hAnsi="Calibri" w:cs="Calibri"/>
                <w:color w:val="000000"/>
                <w:sz w:val="22"/>
                <w:szCs w:val="22"/>
              </w:rPr>
            </w:pPr>
            <w:r>
              <w:rPr>
                <w:color w:val="000000"/>
                <w:sz w:val="22"/>
                <w:szCs w:val="22"/>
              </w:rPr>
              <w:t>konwersatorium</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EC597A" w14:textId="77777777" w:rsidR="002976FB" w:rsidRDefault="002976FB"/>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31A28B" w14:textId="77777777" w:rsidR="002976FB" w:rsidRDefault="002976FB"/>
        </w:tc>
        <w:tc>
          <w:tcPr>
            <w:tcW w:w="2258"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3586D6" w14:textId="77777777" w:rsidR="002976FB" w:rsidRDefault="002976FB">
            <w:pPr>
              <w:widowControl w:val="0"/>
              <w:pBdr>
                <w:top w:val="nil"/>
                <w:left w:val="nil"/>
                <w:bottom w:val="nil"/>
                <w:right w:val="nil"/>
                <w:between w:val="nil"/>
              </w:pBdr>
              <w:spacing w:line="276" w:lineRule="auto"/>
            </w:pPr>
          </w:p>
        </w:tc>
      </w:tr>
      <w:tr w:rsidR="002976FB" w14:paraId="5AE2358E" w14:textId="77777777">
        <w:trPr>
          <w:trHeight w:val="397"/>
        </w:trPr>
        <w:tc>
          <w:tcPr>
            <w:tcW w:w="2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2DD095" w14:textId="77777777" w:rsidR="002976FB" w:rsidRDefault="00000000">
            <w:pPr>
              <w:pBdr>
                <w:top w:val="nil"/>
                <w:left w:val="nil"/>
                <w:bottom w:val="nil"/>
                <w:right w:val="nil"/>
                <w:between w:val="nil"/>
              </w:pBdr>
              <w:rPr>
                <w:rFonts w:ascii="Calibri" w:eastAsia="Calibri" w:hAnsi="Calibri" w:cs="Calibri"/>
                <w:color w:val="000000"/>
                <w:sz w:val="22"/>
                <w:szCs w:val="22"/>
              </w:rPr>
            </w:pPr>
            <w:r>
              <w:rPr>
                <w:color w:val="000000"/>
                <w:sz w:val="22"/>
                <w:szCs w:val="22"/>
              </w:rPr>
              <w:t>ćwiczenia</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A7D139" w14:textId="77777777" w:rsidR="002976FB" w:rsidRDefault="00000000">
            <w:pPr>
              <w:pBdr>
                <w:top w:val="nil"/>
                <w:left w:val="nil"/>
                <w:bottom w:val="nil"/>
                <w:right w:val="nil"/>
                <w:between w:val="nil"/>
              </w:pBdr>
              <w:rPr>
                <w:rFonts w:ascii="Calibri" w:eastAsia="Calibri" w:hAnsi="Calibri" w:cs="Calibri"/>
                <w:color w:val="000000"/>
                <w:sz w:val="22"/>
                <w:szCs w:val="22"/>
              </w:rPr>
            </w:pPr>
            <w:r>
              <w:rPr>
                <w:color w:val="000000"/>
                <w:sz w:val="22"/>
                <w:szCs w:val="22"/>
              </w:rPr>
              <w:t>30</w:t>
            </w:r>
          </w:p>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126388" w14:textId="77777777" w:rsidR="002976FB" w:rsidRDefault="00000000">
            <w:pPr>
              <w:pBdr>
                <w:top w:val="nil"/>
                <w:left w:val="nil"/>
                <w:bottom w:val="nil"/>
                <w:right w:val="nil"/>
                <w:between w:val="nil"/>
              </w:pBdr>
              <w:rPr>
                <w:rFonts w:ascii="Calibri" w:eastAsia="Calibri" w:hAnsi="Calibri" w:cs="Calibri"/>
                <w:color w:val="000000"/>
                <w:sz w:val="22"/>
                <w:szCs w:val="22"/>
              </w:rPr>
            </w:pPr>
            <w:r>
              <w:rPr>
                <w:color w:val="000000"/>
                <w:sz w:val="22"/>
                <w:szCs w:val="22"/>
              </w:rPr>
              <w:t>IV</w:t>
            </w:r>
          </w:p>
        </w:tc>
        <w:tc>
          <w:tcPr>
            <w:tcW w:w="2258"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811A7F" w14:textId="77777777" w:rsidR="002976FB" w:rsidRDefault="002976FB">
            <w:pPr>
              <w:widowControl w:val="0"/>
              <w:pBdr>
                <w:top w:val="nil"/>
                <w:left w:val="nil"/>
                <w:bottom w:val="nil"/>
                <w:right w:val="nil"/>
                <w:between w:val="nil"/>
              </w:pBdr>
              <w:spacing w:line="276" w:lineRule="auto"/>
              <w:rPr>
                <w:rFonts w:ascii="Calibri" w:eastAsia="Calibri" w:hAnsi="Calibri" w:cs="Calibri"/>
                <w:color w:val="000000"/>
                <w:sz w:val="22"/>
                <w:szCs w:val="22"/>
              </w:rPr>
            </w:pPr>
          </w:p>
        </w:tc>
      </w:tr>
      <w:tr w:rsidR="002976FB" w14:paraId="7252EF2C" w14:textId="77777777">
        <w:trPr>
          <w:trHeight w:val="397"/>
        </w:trPr>
        <w:tc>
          <w:tcPr>
            <w:tcW w:w="2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2D6400" w14:textId="77777777" w:rsidR="002976FB" w:rsidRDefault="00000000">
            <w:pPr>
              <w:pBdr>
                <w:top w:val="nil"/>
                <w:left w:val="nil"/>
                <w:bottom w:val="nil"/>
                <w:right w:val="nil"/>
                <w:between w:val="nil"/>
              </w:pBdr>
              <w:rPr>
                <w:rFonts w:ascii="Calibri" w:eastAsia="Calibri" w:hAnsi="Calibri" w:cs="Calibri"/>
                <w:color w:val="000000"/>
                <w:sz w:val="22"/>
                <w:szCs w:val="22"/>
              </w:rPr>
            </w:pPr>
            <w:r>
              <w:rPr>
                <w:color w:val="000000"/>
                <w:sz w:val="22"/>
                <w:szCs w:val="22"/>
              </w:rPr>
              <w:t>laboratorium</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621E8D" w14:textId="77777777" w:rsidR="002976FB" w:rsidRDefault="002976FB"/>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3AFD29" w14:textId="77777777" w:rsidR="002976FB" w:rsidRDefault="002976FB"/>
        </w:tc>
        <w:tc>
          <w:tcPr>
            <w:tcW w:w="2258"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0EE423" w14:textId="77777777" w:rsidR="002976FB" w:rsidRDefault="002976FB">
            <w:pPr>
              <w:widowControl w:val="0"/>
              <w:pBdr>
                <w:top w:val="nil"/>
                <w:left w:val="nil"/>
                <w:bottom w:val="nil"/>
                <w:right w:val="nil"/>
                <w:between w:val="nil"/>
              </w:pBdr>
              <w:spacing w:line="276" w:lineRule="auto"/>
            </w:pPr>
          </w:p>
        </w:tc>
      </w:tr>
      <w:tr w:rsidR="002976FB" w14:paraId="47EB1C49" w14:textId="77777777">
        <w:trPr>
          <w:trHeight w:val="397"/>
        </w:trPr>
        <w:tc>
          <w:tcPr>
            <w:tcW w:w="2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AE70BB" w14:textId="77777777" w:rsidR="002976FB" w:rsidRDefault="00000000">
            <w:pPr>
              <w:pBdr>
                <w:top w:val="nil"/>
                <w:left w:val="nil"/>
                <w:bottom w:val="nil"/>
                <w:right w:val="nil"/>
                <w:between w:val="nil"/>
              </w:pBdr>
              <w:rPr>
                <w:rFonts w:ascii="Calibri" w:eastAsia="Calibri" w:hAnsi="Calibri" w:cs="Calibri"/>
                <w:color w:val="000000"/>
                <w:sz w:val="22"/>
                <w:szCs w:val="22"/>
              </w:rPr>
            </w:pPr>
            <w:r>
              <w:rPr>
                <w:color w:val="000000"/>
                <w:sz w:val="22"/>
                <w:szCs w:val="22"/>
              </w:rPr>
              <w:t>warsztaty</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27989E" w14:textId="77777777" w:rsidR="002976FB" w:rsidRDefault="002976FB"/>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16A16A" w14:textId="77777777" w:rsidR="002976FB" w:rsidRDefault="002976FB"/>
        </w:tc>
        <w:tc>
          <w:tcPr>
            <w:tcW w:w="2258"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3B4C4E" w14:textId="77777777" w:rsidR="002976FB" w:rsidRDefault="002976FB">
            <w:pPr>
              <w:widowControl w:val="0"/>
              <w:pBdr>
                <w:top w:val="nil"/>
                <w:left w:val="nil"/>
                <w:bottom w:val="nil"/>
                <w:right w:val="nil"/>
                <w:between w:val="nil"/>
              </w:pBdr>
              <w:spacing w:line="276" w:lineRule="auto"/>
            </w:pPr>
          </w:p>
        </w:tc>
      </w:tr>
      <w:tr w:rsidR="002976FB" w14:paraId="2CF2D904" w14:textId="77777777">
        <w:trPr>
          <w:trHeight w:val="397"/>
        </w:trPr>
        <w:tc>
          <w:tcPr>
            <w:tcW w:w="2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A8EF18" w14:textId="77777777" w:rsidR="002976FB" w:rsidRDefault="00000000">
            <w:pPr>
              <w:pBdr>
                <w:top w:val="nil"/>
                <w:left w:val="nil"/>
                <w:bottom w:val="nil"/>
                <w:right w:val="nil"/>
                <w:between w:val="nil"/>
              </w:pBdr>
              <w:rPr>
                <w:rFonts w:ascii="Calibri" w:eastAsia="Calibri" w:hAnsi="Calibri" w:cs="Calibri"/>
                <w:color w:val="000000"/>
                <w:sz w:val="22"/>
                <w:szCs w:val="22"/>
              </w:rPr>
            </w:pPr>
            <w:r>
              <w:rPr>
                <w:color w:val="000000"/>
                <w:sz w:val="22"/>
                <w:szCs w:val="22"/>
              </w:rPr>
              <w:t>seminarium</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E925A3" w14:textId="77777777" w:rsidR="002976FB" w:rsidRDefault="002976FB"/>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55C7B7" w14:textId="77777777" w:rsidR="002976FB" w:rsidRDefault="002976FB"/>
        </w:tc>
        <w:tc>
          <w:tcPr>
            <w:tcW w:w="2258"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DB87BB" w14:textId="77777777" w:rsidR="002976FB" w:rsidRDefault="002976FB">
            <w:pPr>
              <w:widowControl w:val="0"/>
              <w:pBdr>
                <w:top w:val="nil"/>
                <w:left w:val="nil"/>
                <w:bottom w:val="nil"/>
                <w:right w:val="nil"/>
                <w:between w:val="nil"/>
              </w:pBdr>
              <w:spacing w:line="276" w:lineRule="auto"/>
            </w:pPr>
          </w:p>
        </w:tc>
      </w:tr>
      <w:tr w:rsidR="002976FB" w14:paraId="3090C57C" w14:textId="77777777">
        <w:trPr>
          <w:trHeight w:val="397"/>
        </w:trPr>
        <w:tc>
          <w:tcPr>
            <w:tcW w:w="2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7C3E40" w14:textId="77777777" w:rsidR="002976FB" w:rsidRDefault="00000000">
            <w:pPr>
              <w:pBdr>
                <w:top w:val="nil"/>
                <w:left w:val="nil"/>
                <w:bottom w:val="nil"/>
                <w:right w:val="nil"/>
                <w:between w:val="nil"/>
              </w:pBdr>
              <w:rPr>
                <w:rFonts w:ascii="Calibri" w:eastAsia="Calibri" w:hAnsi="Calibri" w:cs="Calibri"/>
                <w:color w:val="000000"/>
                <w:sz w:val="22"/>
                <w:szCs w:val="22"/>
              </w:rPr>
            </w:pPr>
            <w:r>
              <w:rPr>
                <w:color w:val="000000"/>
                <w:sz w:val="22"/>
                <w:szCs w:val="22"/>
              </w:rPr>
              <w:t>proseminarium</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6D083F" w14:textId="77777777" w:rsidR="002976FB" w:rsidRDefault="002976FB"/>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E2416A" w14:textId="77777777" w:rsidR="002976FB" w:rsidRDefault="002976FB"/>
        </w:tc>
        <w:tc>
          <w:tcPr>
            <w:tcW w:w="2258"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F441E5" w14:textId="77777777" w:rsidR="002976FB" w:rsidRDefault="002976FB">
            <w:pPr>
              <w:widowControl w:val="0"/>
              <w:pBdr>
                <w:top w:val="nil"/>
                <w:left w:val="nil"/>
                <w:bottom w:val="nil"/>
                <w:right w:val="nil"/>
                <w:between w:val="nil"/>
              </w:pBdr>
              <w:spacing w:line="276" w:lineRule="auto"/>
            </w:pPr>
          </w:p>
        </w:tc>
      </w:tr>
      <w:tr w:rsidR="002976FB" w14:paraId="06262199" w14:textId="77777777">
        <w:trPr>
          <w:trHeight w:val="397"/>
        </w:trPr>
        <w:tc>
          <w:tcPr>
            <w:tcW w:w="2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F4F0FA" w14:textId="77777777" w:rsidR="002976FB" w:rsidRDefault="00000000">
            <w:pPr>
              <w:pBdr>
                <w:top w:val="nil"/>
                <w:left w:val="nil"/>
                <w:bottom w:val="nil"/>
                <w:right w:val="nil"/>
                <w:between w:val="nil"/>
              </w:pBdr>
              <w:rPr>
                <w:rFonts w:ascii="Calibri" w:eastAsia="Calibri" w:hAnsi="Calibri" w:cs="Calibri"/>
                <w:color w:val="000000"/>
                <w:sz w:val="22"/>
                <w:szCs w:val="22"/>
              </w:rPr>
            </w:pPr>
            <w:r>
              <w:rPr>
                <w:color w:val="000000"/>
                <w:sz w:val="22"/>
                <w:szCs w:val="22"/>
              </w:rPr>
              <w:t>lektorat</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CD72E0" w14:textId="77777777" w:rsidR="002976FB" w:rsidRDefault="002976FB"/>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BCBCDD" w14:textId="77777777" w:rsidR="002976FB" w:rsidRDefault="002976FB"/>
        </w:tc>
        <w:tc>
          <w:tcPr>
            <w:tcW w:w="2258"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A63AAE" w14:textId="77777777" w:rsidR="002976FB" w:rsidRDefault="002976FB">
            <w:pPr>
              <w:widowControl w:val="0"/>
              <w:pBdr>
                <w:top w:val="nil"/>
                <w:left w:val="nil"/>
                <w:bottom w:val="nil"/>
                <w:right w:val="nil"/>
                <w:between w:val="nil"/>
              </w:pBdr>
              <w:spacing w:line="276" w:lineRule="auto"/>
            </w:pPr>
          </w:p>
        </w:tc>
      </w:tr>
      <w:tr w:rsidR="002976FB" w14:paraId="5A5FEFB0" w14:textId="77777777">
        <w:trPr>
          <w:trHeight w:val="397"/>
        </w:trPr>
        <w:tc>
          <w:tcPr>
            <w:tcW w:w="2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E38BC6" w14:textId="77777777" w:rsidR="002976FB" w:rsidRDefault="00000000">
            <w:pPr>
              <w:pBdr>
                <w:top w:val="nil"/>
                <w:left w:val="nil"/>
                <w:bottom w:val="nil"/>
                <w:right w:val="nil"/>
                <w:between w:val="nil"/>
              </w:pBdr>
              <w:rPr>
                <w:rFonts w:ascii="Calibri" w:eastAsia="Calibri" w:hAnsi="Calibri" w:cs="Calibri"/>
                <w:color w:val="000000"/>
                <w:sz w:val="22"/>
                <w:szCs w:val="22"/>
              </w:rPr>
            </w:pPr>
            <w:r>
              <w:rPr>
                <w:color w:val="000000"/>
                <w:sz w:val="22"/>
                <w:szCs w:val="22"/>
              </w:rPr>
              <w:t>praktyki</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7616AD" w14:textId="77777777" w:rsidR="002976FB" w:rsidRDefault="002976FB"/>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50CC7A" w14:textId="77777777" w:rsidR="002976FB" w:rsidRDefault="002976FB"/>
        </w:tc>
        <w:tc>
          <w:tcPr>
            <w:tcW w:w="2258"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C15828" w14:textId="77777777" w:rsidR="002976FB" w:rsidRDefault="002976FB">
            <w:pPr>
              <w:widowControl w:val="0"/>
              <w:pBdr>
                <w:top w:val="nil"/>
                <w:left w:val="nil"/>
                <w:bottom w:val="nil"/>
                <w:right w:val="nil"/>
                <w:between w:val="nil"/>
              </w:pBdr>
              <w:spacing w:line="276" w:lineRule="auto"/>
            </w:pPr>
          </w:p>
        </w:tc>
      </w:tr>
      <w:tr w:rsidR="002976FB" w14:paraId="6241B75D" w14:textId="77777777">
        <w:trPr>
          <w:trHeight w:val="397"/>
        </w:trPr>
        <w:tc>
          <w:tcPr>
            <w:tcW w:w="2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7B2834" w14:textId="77777777" w:rsidR="002976FB" w:rsidRDefault="00000000">
            <w:pPr>
              <w:pBdr>
                <w:top w:val="nil"/>
                <w:left w:val="nil"/>
                <w:bottom w:val="nil"/>
                <w:right w:val="nil"/>
                <w:between w:val="nil"/>
              </w:pBdr>
              <w:rPr>
                <w:rFonts w:ascii="Calibri" w:eastAsia="Calibri" w:hAnsi="Calibri" w:cs="Calibri"/>
                <w:color w:val="000000"/>
                <w:sz w:val="22"/>
                <w:szCs w:val="22"/>
              </w:rPr>
            </w:pPr>
            <w:r>
              <w:rPr>
                <w:color w:val="000000"/>
                <w:sz w:val="22"/>
                <w:szCs w:val="22"/>
              </w:rPr>
              <w:lastRenderedPageBreak/>
              <w:t>zajęcia terenowe</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C210A1" w14:textId="77777777" w:rsidR="002976FB" w:rsidRDefault="002976FB"/>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04E419" w14:textId="77777777" w:rsidR="002976FB" w:rsidRDefault="002976FB"/>
        </w:tc>
        <w:tc>
          <w:tcPr>
            <w:tcW w:w="2258"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AF9DB2" w14:textId="77777777" w:rsidR="002976FB" w:rsidRDefault="002976FB">
            <w:pPr>
              <w:widowControl w:val="0"/>
              <w:pBdr>
                <w:top w:val="nil"/>
                <w:left w:val="nil"/>
                <w:bottom w:val="nil"/>
                <w:right w:val="nil"/>
                <w:between w:val="nil"/>
              </w:pBdr>
              <w:spacing w:line="276" w:lineRule="auto"/>
            </w:pPr>
          </w:p>
        </w:tc>
      </w:tr>
      <w:tr w:rsidR="002976FB" w14:paraId="3F426D07" w14:textId="77777777">
        <w:trPr>
          <w:trHeight w:val="397"/>
        </w:trPr>
        <w:tc>
          <w:tcPr>
            <w:tcW w:w="2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2454D0" w14:textId="77777777" w:rsidR="002976FB" w:rsidRDefault="00000000">
            <w:pPr>
              <w:pBdr>
                <w:top w:val="nil"/>
                <w:left w:val="nil"/>
                <w:bottom w:val="nil"/>
                <w:right w:val="nil"/>
                <w:between w:val="nil"/>
              </w:pBdr>
              <w:rPr>
                <w:rFonts w:ascii="Calibri" w:eastAsia="Calibri" w:hAnsi="Calibri" w:cs="Calibri"/>
                <w:color w:val="000000"/>
                <w:sz w:val="22"/>
                <w:szCs w:val="22"/>
              </w:rPr>
            </w:pPr>
            <w:r>
              <w:rPr>
                <w:color w:val="000000"/>
                <w:sz w:val="22"/>
                <w:szCs w:val="22"/>
              </w:rPr>
              <w:t>pracownia dyplomowa</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D663DD" w14:textId="77777777" w:rsidR="002976FB" w:rsidRDefault="002976FB"/>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C1E6E3" w14:textId="77777777" w:rsidR="002976FB" w:rsidRDefault="002976FB"/>
        </w:tc>
        <w:tc>
          <w:tcPr>
            <w:tcW w:w="2258"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C33E86" w14:textId="77777777" w:rsidR="002976FB" w:rsidRDefault="002976FB">
            <w:pPr>
              <w:widowControl w:val="0"/>
              <w:pBdr>
                <w:top w:val="nil"/>
                <w:left w:val="nil"/>
                <w:bottom w:val="nil"/>
                <w:right w:val="nil"/>
                <w:between w:val="nil"/>
              </w:pBdr>
              <w:spacing w:line="276" w:lineRule="auto"/>
            </w:pPr>
          </w:p>
        </w:tc>
      </w:tr>
      <w:tr w:rsidR="002976FB" w14:paraId="592DC761" w14:textId="77777777">
        <w:trPr>
          <w:trHeight w:val="397"/>
        </w:trPr>
        <w:tc>
          <w:tcPr>
            <w:tcW w:w="2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5D70EB" w14:textId="77777777" w:rsidR="002976FB" w:rsidRDefault="00000000">
            <w:pPr>
              <w:pBdr>
                <w:top w:val="nil"/>
                <w:left w:val="nil"/>
                <w:bottom w:val="nil"/>
                <w:right w:val="nil"/>
                <w:between w:val="nil"/>
              </w:pBdr>
              <w:rPr>
                <w:rFonts w:ascii="Calibri" w:eastAsia="Calibri" w:hAnsi="Calibri" w:cs="Calibri"/>
                <w:color w:val="000000"/>
                <w:sz w:val="22"/>
                <w:szCs w:val="22"/>
              </w:rPr>
            </w:pPr>
            <w:r>
              <w:rPr>
                <w:color w:val="000000"/>
                <w:sz w:val="22"/>
                <w:szCs w:val="22"/>
              </w:rPr>
              <w:t>translatorium</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C1DD3D" w14:textId="77777777" w:rsidR="002976FB" w:rsidRDefault="002976FB"/>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5115FE" w14:textId="77777777" w:rsidR="002976FB" w:rsidRDefault="002976FB"/>
        </w:tc>
        <w:tc>
          <w:tcPr>
            <w:tcW w:w="2258"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C5B140" w14:textId="77777777" w:rsidR="002976FB" w:rsidRDefault="002976FB">
            <w:pPr>
              <w:widowControl w:val="0"/>
              <w:pBdr>
                <w:top w:val="nil"/>
                <w:left w:val="nil"/>
                <w:bottom w:val="nil"/>
                <w:right w:val="nil"/>
                <w:between w:val="nil"/>
              </w:pBdr>
              <w:spacing w:line="276" w:lineRule="auto"/>
            </w:pPr>
          </w:p>
        </w:tc>
      </w:tr>
      <w:tr w:rsidR="002976FB" w14:paraId="20783CB3" w14:textId="77777777">
        <w:trPr>
          <w:trHeight w:val="397"/>
        </w:trPr>
        <w:tc>
          <w:tcPr>
            <w:tcW w:w="2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46B9FE" w14:textId="77777777" w:rsidR="002976FB" w:rsidRDefault="00000000">
            <w:pPr>
              <w:pBdr>
                <w:top w:val="nil"/>
                <w:left w:val="nil"/>
                <w:bottom w:val="nil"/>
                <w:right w:val="nil"/>
                <w:between w:val="nil"/>
              </w:pBdr>
              <w:rPr>
                <w:rFonts w:ascii="Calibri" w:eastAsia="Calibri" w:hAnsi="Calibri" w:cs="Calibri"/>
                <w:color w:val="000000"/>
                <w:sz w:val="22"/>
                <w:szCs w:val="22"/>
              </w:rPr>
            </w:pPr>
            <w:r>
              <w:rPr>
                <w:color w:val="000000"/>
                <w:sz w:val="22"/>
                <w:szCs w:val="22"/>
              </w:rPr>
              <w:t>wizyta studyjna</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5A1260" w14:textId="77777777" w:rsidR="002976FB" w:rsidRDefault="002976FB"/>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7FC332" w14:textId="77777777" w:rsidR="002976FB" w:rsidRDefault="002976FB"/>
        </w:tc>
        <w:tc>
          <w:tcPr>
            <w:tcW w:w="2258"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70123C" w14:textId="77777777" w:rsidR="002976FB" w:rsidRDefault="002976FB">
            <w:pPr>
              <w:widowControl w:val="0"/>
              <w:pBdr>
                <w:top w:val="nil"/>
                <w:left w:val="nil"/>
                <w:bottom w:val="nil"/>
                <w:right w:val="nil"/>
                <w:between w:val="nil"/>
              </w:pBdr>
              <w:spacing w:line="276" w:lineRule="auto"/>
            </w:pPr>
          </w:p>
        </w:tc>
      </w:tr>
    </w:tbl>
    <w:p w14:paraId="3FBD5BA6" w14:textId="77777777" w:rsidR="002976FB" w:rsidRDefault="002976FB">
      <w:pPr>
        <w:widowControl w:val="0"/>
        <w:pBdr>
          <w:top w:val="nil"/>
          <w:left w:val="nil"/>
          <w:bottom w:val="nil"/>
          <w:right w:val="nil"/>
          <w:between w:val="nil"/>
        </w:pBdr>
        <w:rPr>
          <w:color w:val="000000"/>
          <w:sz w:val="22"/>
          <w:szCs w:val="22"/>
        </w:rPr>
      </w:pPr>
    </w:p>
    <w:tbl>
      <w:tblPr>
        <w:tblStyle w:val="ac"/>
        <w:tblW w:w="9062" w:type="dxa"/>
        <w:tblInd w:w="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216"/>
        <w:gridCol w:w="6846"/>
      </w:tblGrid>
      <w:tr w:rsidR="002976FB" w:rsidRPr="00CC77E2" w14:paraId="5A76D54A" w14:textId="77777777">
        <w:trPr>
          <w:trHeight w:val="397"/>
        </w:trPr>
        <w:tc>
          <w:tcPr>
            <w:tcW w:w="2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71B7C2" w14:textId="77777777" w:rsidR="002976FB" w:rsidRDefault="00000000">
            <w:pPr>
              <w:pBdr>
                <w:top w:val="nil"/>
                <w:left w:val="nil"/>
                <w:bottom w:val="nil"/>
                <w:right w:val="nil"/>
                <w:between w:val="nil"/>
              </w:pBdr>
              <w:spacing w:after="200" w:line="276" w:lineRule="auto"/>
              <w:rPr>
                <w:rFonts w:ascii="Calibri" w:eastAsia="Calibri" w:hAnsi="Calibri" w:cs="Calibri"/>
                <w:color w:val="000000"/>
                <w:sz w:val="22"/>
                <w:szCs w:val="22"/>
              </w:rPr>
            </w:pPr>
            <w:r>
              <w:rPr>
                <w:color w:val="000000"/>
                <w:sz w:val="22"/>
                <w:szCs w:val="22"/>
              </w:rPr>
              <w:t>Wymagania wstępne</w:t>
            </w:r>
          </w:p>
        </w:tc>
        <w:tc>
          <w:tcPr>
            <w:tcW w:w="6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A3801E" w14:textId="77777777" w:rsidR="002976FB" w:rsidRPr="00C979AA" w:rsidRDefault="00000000">
            <w:pPr>
              <w:pBdr>
                <w:top w:val="nil"/>
                <w:left w:val="nil"/>
                <w:bottom w:val="nil"/>
                <w:right w:val="nil"/>
                <w:between w:val="nil"/>
              </w:pBdr>
              <w:spacing w:after="200" w:line="276" w:lineRule="auto"/>
              <w:rPr>
                <w:rFonts w:ascii="Calibri" w:eastAsia="Calibri" w:hAnsi="Calibri" w:cs="Calibri"/>
                <w:color w:val="000000"/>
                <w:sz w:val="22"/>
                <w:szCs w:val="22"/>
                <w:lang w:val="pl-PL"/>
              </w:rPr>
            </w:pPr>
            <w:r w:rsidRPr="00C979AA">
              <w:rPr>
                <w:color w:val="000000"/>
                <w:sz w:val="22"/>
                <w:szCs w:val="22"/>
                <w:lang w:val="pl-PL"/>
              </w:rPr>
              <w:t>Poziom języka angielskiego nie niższy niż średnio-zaawansowany (B2)</w:t>
            </w:r>
          </w:p>
        </w:tc>
      </w:tr>
    </w:tbl>
    <w:p w14:paraId="1BE16249" w14:textId="77777777" w:rsidR="002976FB" w:rsidRPr="00C979AA" w:rsidRDefault="002976FB">
      <w:pPr>
        <w:widowControl w:val="0"/>
        <w:pBdr>
          <w:top w:val="nil"/>
          <w:left w:val="nil"/>
          <w:bottom w:val="nil"/>
          <w:right w:val="nil"/>
          <w:between w:val="nil"/>
        </w:pBdr>
        <w:rPr>
          <w:color w:val="000000"/>
          <w:sz w:val="22"/>
          <w:szCs w:val="22"/>
          <w:lang w:val="pl-PL"/>
        </w:rPr>
      </w:pPr>
    </w:p>
    <w:p w14:paraId="30843B4D" w14:textId="77777777" w:rsidR="002976FB" w:rsidRPr="00C979AA" w:rsidRDefault="002976FB">
      <w:pPr>
        <w:widowControl w:val="0"/>
        <w:pBdr>
          <w:top w:val="nil"/>
          <w:left w:val="nil"/>
          <w:bottom w:val="nil"/>
          <w:right w:val="nil"/>
          <w:between w:val="nil"/>
        </w:pBdr>
        <w:rPr>
          <w:color w:val="000000"/>
          <w:sz w:val="22"/>
          <w:szCs w:val="22"/>
          <w:lang w:val="pl-PL"/>
        </w:rPr>
      </w:pPr>
    </w:p>
    <w:p w14:paraId="5BE3B5F7" w14:textId="77777777" w:rsidR="002976FB" w:rsidRDefault="00000000">
      <w:pPr>
        <w:numPr>
          <w:ilvl w:val="0"/>
          <w:numId w:val="5"/>
        </w:numPr>
        <w:pBdr>
          <w:top w:val="nil"/>
          <w:left w:val="nil"/>
          <w:bottom w:val="nil"/>
          <w:right w:val="nil"/>
          <w:between w:val="nil"/>
        </w:pBdr>
        <w:spacing w:after="200" w:line="276" w:lineRule="auto"/>
        <w:rPr>
          <w:b/>
          <w:color w:val="000000"/>
          <w:sz w:val="22"/>
          <w:szCs w:val="22"/>
        </w:rPr>
      </w:pPr>
      <w:r>
        <w:rPr>
          <w:b/>
          <w:color w:val="000000"/>
          <w:sz w:val="22"/>
          <w:szCs w:val="22"/>
        </w:rPr>
        <w:t xml:space="preserve">Cele kształcenia dla przedmiotu </w:t>
      </w:r>
    </w:p>
    <w:tbl>
      <w:tblPr>
        <w:tblStyle w:val="ad"/>
        <w:tblW w:w="9062" w:type="dxa"/>
        <w:tblInd w:w="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062"/>
      </w:tblGrid>
      <w:tr w:rsidR="002976FB" w:rsidRPr="00CC77E2" w14:paraId="2FA36248" w14:textId="77777777">
        <w:trPr>
          <w:trHeight w:val="454"/>
        </w:trPr>
        <w:tc>
          <w:tcPr>
            <w:tcW w:w="9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C89906" w14:textId="77777777" w:rsidR="002976FB" w:rsidRPr="00C979AA" w:rsidRDefault="00000000">
            <w:pPr>
              <w:pBdr>
                <w:top w:val="nil"/>
                <w:left w:val="nil"/>
                <w:bottom w:val="nil"/>
                <w:right w:val="nil"/>
                <w:between w:val="nil"/>
              </w:pBdr>
              <w:spacing w:after="200" w:line="276" w:lineRule="auto"/>
              <w:rPr>
                <w:rFonts w:ascii="Calibri" w:eastAsia="Calibri" w:hAnsi="Calibri" w:cs="Calibri"/>
                <w:color w:val="000000"/>
                <w:sz w:val="22"/>
                <w:szCs w:val="22"/>
                <w:lang w:val="pl-PL"/>
              </w:rPr>
            </w:pPr>
            <w:r w:rsidRPr="00C979AA">
              <w:rPr>
                <w:color w:val="000000"/>
                <w:sz w:val="22"/>
                <w:szCs w:val="22"/>
                <w:lang w:val="pl-PL"/>
              </w:rPr>
              <w:t>C1 Uzyskanie wiedzy w zakresie dominujących ideologii mających wpływ na kulturę współczesną</w:t>
            </w:r>
          </w:p>
        </w:tc>
      </w:tr>
      <w:tr w:rsidR="002976FB" w:rsidRPr="00CC77E2" w14:paraId="19413573" w14:textId="77777777">
        <w:trPr>
          <w:trHeight w:val="454"/>
        </w:trPr>
        <w:tc>
          <w:tcPr>
            <w:tcW w:w="9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FE3B99" w14:textId="77777777" w:rsidR="002976FB" w:rsidRPr="00C979AA" w:rsidRDefault="00000000">
            <w:pPr>
              <w:pBdr>
                <w:top w:val="nil"/>
                <w:left w:val="nil"/>
                <w:bottom w:val="nil"/>
                <w:right w:val="nil"/>
                <w:between w:val="nil"/>
              </w:pBdr>
              <w:spacing w:after="200" w:line="276" w:lineRule="auto"/>
              <w:rPr>
                <w:rFonts w:ascii="Calibri" w:eastAsia="Calibri" w:hAnsi="Calibri" w:cs="Calibri"/>
                <w:color w:val="000000"/>
                <w:sz w:val="22"/>
                <w:szCs w:val="22"/>
                <w:lang w:val="pl-PL"/>
              </w:rPr>
            </w:pPr>
            <w:r w:rsidRPr="00C979AA">
              <w:rPr>
                <w:color w:val="000000"/>
                <w:sz w:val="22"/>
                <w:szCs w:val="22"/>
                <w:lang w:val="pl-PL"/>
              </w:rPr>
              <w:t>C2 Uzyskanie wiedzy w zakresie głównych trendów kultury współczesnej i metod ich analizy</w:t>
            </w:r>
          </w:p>
        </w:tc>
      </w:tr>
      <w:tr w:rsidR="002976FB" w:rsidRPr="00CC77E2" w14:paraId="6C36A317" w14:textId="77777777">
        <w:trPr>
          <w:trHeight w:val="454"/>
        </w:trPr>
        <w:tc>
          <w:tcPr>
            <w:tcW w:w="9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C4096" w14:textId="77777777" w:rsidR="002976FB" w:rsidRPr="00C979AA" w:rsidRDefault="00000000">
            <w:pPr>
              <w:pBdr>
                <w:top w:val="nil"/>
                <w:left w:val="nil"/>
                <w:bottom w:val="nil"/>
                <w:right w:val="nil"/>
                <w:between w:val="nil"/>
              </w:pBdr>
              <w:spacing w:after="200" w:line="276" w:lineRule="auto"/>
              <w:rPr>
                <w:rFonts w:ascii="Calibri" w:eastAsia="Calibri" w:hAnsi="Calibri" w:cs="Calibri"/>
                <w:color w:val="000000"/>
                <w:sz w:val="22"/>
                <w:szCs w:val="22"/>
                <w:lang w:val="pl-PL"/>
              </w:rPr>
            </w:pPr>
            <w:r w:rsidRPr="00C979AA">
              <w:rPr>
                <w:color w:val="000000"/>
                <w:sz w:val="22"/>
                <w:szCs w:val="22"/>
                <w:lang w:val="pl-PL"/>
              </w:rPr>
              <w:t>C4 Uzyskanie zdolności identyfikowania ideologii i idei kształtujących teksty kultury</w:t>
            </w:r>
          </w:p>
        </w:tc>
      </w:tr>
      <w:tr w:rsidR="002976FB" w:rsidRPr="00CC77E2" w14:paraId="48CC4126" w14:textId="77777777">
        <w:trPr>
          <w:trHeight w:val="454"/>
        </w:trPr>
        <w:tc>
          <w:tcPr>
            <w:tcW w:w="9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1B9914" w14:textId="77777777" w:rsidR="002976FB" w:rsidRPr="00C979AA" w:rsidRDefault="00000000">
            <w:pPr>
              <w:pBdr>
                <w:top w:val="nil"/>
                <w:left w:val="nil"/>
                <w:bottom w:val="nil"/>
                <w:right w:val="nil"/>
                <w:between w:val="nil"/>
              </w:pBdr>
              <w:spacing w:after="200" w:line="276" w:lineRule="auto"/>
              <w:rPr>
                <w:rFonts w:ascii="Calibri" w:eastAsia="Calibri" w:hAnsi="Calibri" w:cs="Calibri"/>
                <w:color w:val="000000"/>
                <w:sz w:val="22"/>
                <w:szCs w:val="22"/>
                <w:lang w:val="pl-PL"/>
              </w:rPr>
            </w:pPr>
            <w:r w:rsidRPr="00C979AA">
              <w:rPr>
                <w:color w:val="000000"/>
                <w:sz w:val="22"/>
                <w:szCs w:val="22"/>
                <w:lang w:val="pl-PL"/>
              </w:rPr>
              <w:t>C5 Rozwijanie zdolności rozpoznawania głównych nurtów kultury współczesnej</w:t>
            </w:r>
          </w:p>
        </w:tc>
      </w:tr>
    </w:tbl>
    <w:p w14:paraId="5EEC2113" w14:textId="77777777" w:rsidR="002976FB" w:rsidRPr="00C979AA" w:rsidRDefault="002976FB">
      <w:pPr>
        <w:pBdr>
          <w:top w:val="nil"/>
          <w:left w:val="nil"/>
          <w:bottom w:val="nil"/>
          <w:right w:val="nil"/>
          <w:between w:val="nil"/>
        </w:pBdr>
        <w:spacing w:line="276" w:lineRule="auto"/>
        <w:rPr>
          <w:color w:val="000000"/>
          <w:sz w:val="22"/>
          <w:szCs w:val="22"/>
          <w:lang w:val="pl-PL"/>
        </w:rPr>
      </w:pPr>
    </w:p>
    <w:p w14:paraId="23BDC0AD" w14:textId="77777777" w:rsidR="002976FB" w:rsidRPr="00C979AA" w:rsidRDefault="00000000">
      <w:pPr>
        <w:numPr>
          <w:ilvl w:val="0"/>
          <w:numId w:val="6"/>
        </w:numPr>
        <w:pBdr>
          <w:top w:val="nil"/>
          <w:left w:val="nil"/>
          <w:bottom w:val="nil"/>
          <w:right w:val="nil"/>
          <w:between w:val="nil"/>
        </w:pBdr>
        <w:spacing w:after="200" w:line="276" w:lineRule="auto"/>
        <w:rPr>
          <w:b/>
          <w:color w:val="000000"/>
          <w:sz w:val="22"/>
          <w:szCs w:val="22"/>
          <w:lang w:val="pl-PL"/>
        </w:rPr>
      </w:pPr>
      <w:r w:rsidRPr="00C979AA">
        <w:rPr>
          <w:b/>
          <w:color w:val="000000"/>
          <w:sz w:val="22"/>
          <w:szCs w:val="22"/>
          <w:lang w:val="pl-PL"/>
        </w:rPr>
        <w:t>Efekty uczenia się dla przedmiotu wraz z odniesieniem do efektów kierunkowych</w:t>
      </w:r>
    </w:p>
    <w:tbl>
      <w:tblPr>
        <w:tblStyle w:val="ae"/>
        <w:tblW w:w="9062" w:type="dxa"/>
        <w:tblInd w:w="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095"/>
        <w:gridCol w:w="5693"/>
        <w:gridCol w:w="160"/>
        <w:gridCol w:w="2114"/>
      </w:tblGrid>
      <w:tr w:rsidR="002976FB" w14:paraId="20A45C36" w14:textId="77777777">
        <w:trPr>
          <w:trHeight w:val="740"/>
        </w:trPr>
        <w:tc>
          <w:tcPr>
            <w:tcW w:w="1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958078" w14:textId="77777777" w:rsidR="002976FB" w:rsidRDefault="00000000">
            <w:pPr>
              <w:pBdr>
                <w:top w:val="nil"/>
                <w:left w:val="nil"/>
                <w:bottom w:val="nil"/>
                <w:right w:val="nil"/>
                <w:between w:val="nil"/>
              </w:pBdr>
              <w:spacing w:after="200" w:line="276" w:lineRule="auto"/>
              <w:jc w:val="center"/>
              <w:rPr>
                <w:rFonts w:ascii="Calibri" w:eastAsia="Calibri" w:hAnsi="Calibri" w:cs="Calibri"/>
                <w:color w:val="000000"/>
                <w:sz w:val="22"/>
                <w:szCs w:val="22"/>
              </w:rPr>
            </w:pPr>
            <w:r>
              <w:rPr>
                <w:color w:val="000000"/>
                <w:sz w:val="22"/>
                <w:szCs w:val="22"/>
              </w:rPr>
              <w:t>Symbol</w:t>
            </w:r>
          </w:p>
        </w:tc>
        <w:tc>
          <w:tcPr>
            <w:tcW w:w="5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6E4A58" w14:textId="77777777" w:rsidR="002976FB" w:rsidRDefault="00000000">
            <w:pPr>
              <w:pBdr>
                <w:top w:val="nil"/>
                <w:left w:val="nil"/>
                <w:bottom w:val="nil"/>
                <w:right w:val="nil"/>
                <w:between w:val="nil"/>
              </w:pBdr>
              <w:jc w:val="center"/>
              <w:rPr>
                <w:rFonts w:ascii="Calibri" w:eastAsia="Calibri" w:hAnsi="Calibri" w:cs="Calibri"/>
                <w:color w:val="000000"/>
                <w:sz w:val="22"/>
                <w:szCs w:val="22"/>
              </w:rPr>
            </w:pPr>
            <w:r>
              <w:rPr>
                <w:color w:val="000000"/>
                <w:sz w:val="22"/>
                <w:szCs w:val="22"/>
              </w:rPr>
              <w:t>Opis efektu przedmiotowego</w:t>
            </w:r>
          </w:p>
        </w:tc>
        <w:tc>
          <w:tcPr>
            <w:tcW w:w="227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26E822" w14:textId="77777777" w:rsidR="002976FB" w:rsidRDefault="00000000">
            <w:pPr>
              <w:pBdr>
                <w:top w:val="nil"/>
                <w:left w:val="nil"/>
                <w:bottom w:val="nil"/>
                <w:right w:val="nil"/>
                <w:between w:val="nil"/>
              </w:pBdr>
              <w:jc w:val="center"/>
              <w:rPr>
                <w:rFonts w:ascii="Calibri" w:eastAsia="Calibri" w:hAnsi="Calibri" w:cs="Calibri"/>
                <w:color w:val="000000"/>
                <w:sz w:val="22"/>
                <w:szCs w:val="22"/>
              </w:rPr>
            </w:pPr>
            <w:r>
              <w:rPr>
                <w:color w:val="000000"/>
                <w:sz w:val="22"/>
                <w:szCs w:val="22"/>
              </w:rPr>
              <w:t>Odniesienie do efektu kierunkowego</w:t>
            </w:r>
          </w:p>
        </w:tc>
      </w:tr>
      <w:tr w:rsidR="002976FB" w14:paraId="262B34B6" w14:textId="77777777">
        <w:trPr>
          <w:trHeight w:val="260"/>
        </w:trPr>
        <w:tc>
          <w:tcPr>
            <w:tcW w:w="9062"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7240C2" w14:textId="77777777" w:rsidR="002976FB" w:rsidRDefault="00000000">
            <w:pPr>
              <w:pBdr>
                <w:top w:val="nil"/>
                <w:left w:val="nil"/>
                <w:bottom w:val="nil"/>
                <w:right w:val="nil"/>
                <w:between w:val="nil"/>
              </w:pBdr>
              <w:jc w:val="center"/>
              <w:rPr>
                <w:rFonts w:ascii="Calibri" w:eastAsia="Calibri" w:hAnsi="Calibri" w:cs="Calibri"/>
                <w:color w:val="000000"/>
                <w:sz w:val="22"/>
                <w:szCs w:val="22"/>
              </w:rPr>
            </w:pPr>
            <w:bookmarkStart w:id="0" w:name="_heading=h.gjdgxs" w:colFirst="0" w:colLast="0"/>
            <w:bookmarkEnd w:id="0"/>
            <w:r>
              <w:rPr>
                <w:color w:val="000000"/>
                <w:sz w:val="22"/>
                <w:szCs w:val="22"/>
              </w:rPr>
              <w:t>WIEDZA</w:t>
            </w:r>
          </w:p>
        </w:tc>
      </w:tr>
      <w:tr w:rsidR="002976FB" w14:paraId="59664D27" w14:textId="77777777">
        <w:trPr>
          <w:trHeight w:val="971"/>
        </w:trPr>
        <w:tc>
          <w:tcPr>
            <w:tcW w:w="1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91E29D" w14:textId="77777777" w:rsidR="002976FB" w:rsidRDefault="00000000">
            <w:pPr>
              <w:pBdr>
                <w:top w:val="nil"/>
                <w:left w:val="nil"/>
                <w:bottom w:val="nil"/>
                <w:right w:val="nil"/>
                <w:between w:val="nil"/>
              </w:pBdr>
              <w:rPr>
                <w:rFonts w:ascii="Calibri" w:eastAsia="Calibri" w:hAnsi="Calibri" w:cs="Calibri"/>
                <w:color w:val="000000"/>
                <w:sz w:val="22"/>
                <w:szCs w:val="22"/>
              </w:rPr>
            </w:pPr>
            <w:r>
              <w:rPr>
                <w:color w:val="000000"/>
                <w:sz w:val="22"/>
                <w:szCs w:val="22"/>
              </w:rPr>
              <w:t>W_01</w:t>
            </w:r>
          </w:p>
        </w:tc>
        <w:tc>
          <w:tcPr>
            <w:tcW w:w="5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AF793B" w14:textId="77777777" w:rsidR="002976FB" w:rsidRPr="00C979AA" w:rsidRDefault="00000000">
            <w:pPr>
              <w:pBdr>
                <w:top w:val="nil"/>
                <w:left w:val="nil"/>
                <w:bottom w:val="nil"/>
                <w:right w:val="nil"/>
                <w:between w:val="nil"/>
              </w:pBdr>
              <w:spacing w:after="200" w:line="276" w:lineRule="auto"/>
              <w:rPr>
                <w:rFonts w:ascii="Calibri" w:eastAsia="Calibri" w:hAnsi="Calibri" w:cs="Calibri"/>
                <w:color w:val="000000"/>
                <w:sz w:val="22"/>
                <w:szCs w:val="22"/>
                <w:lang w:val="pl-PL"/>
              </w:rPr>
            </w:pPr>
            <w:r w:rsidRPr="00C979AA">
              <w:rPr>
                <w:color w:val="000000"/>
                <w:sz w:val="22"/>
                <w:szCs w:val="22"/>
                <w:lang w:val="pl-PL"/>
              </w:rPr>
              <w:t>Student wymienia wybrane metody analizy tekstów kultury</w:t>
            </w:r>
          </w:p>
        </w:tc>
        <w:tc>
          <w:tcPr>
            <w:tcW w:w="227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CA77E5" w14:textId="77777777" w:rsidR="002976FB" w:rsidRDefault="00000000">
            <w:pPr>
              <w:pBdr>
                <w:top w:val="nil"/>
                <w:left w:val="nil"/>
                <w:bottom w:val="nil"/>
                <w:right w:val="nil"/>
                <w:between w:val="nil"/>
              </w:pBdr>
              <w:tabs>
                <w:tab w:val="left" w:pos="720"/>
                <w:tab w:val="left" w:pos="1440"/>
              </w:tabs>
              <w:rPr>
                <w:rFonts w:ascii="Helvetica Neue" w:eastAsia="Helvetica Neue" w:hAnsi="Helvetica Neue" w:cs="Helvetica Neue"/>
                <w:color w:val="000000"/>
                <w:sz w:val="20"/>
                <w:szCs w:val="20"/>
              </w:rPr>
            </w:pPr>
            <w:r>
              <w:rPr>
                <w:color w:val="000000"/>
                <w:sz w:val="22"/>
                <w:szCs w:val="22"/>
              </w:rPr>
              <w:t>K_W04</w:t>
            </w:r>
          </w:p>
        </w:tc>
      </w:tr>
      <w:tr w:rsidR="002976FB" w14:paraId="3C6384B9" w14:textId="77777777">
        <w:trPr>
          <w:trHeight w:val="643"/>
        </w:trPr>
        <w:tc>
          <w:tcPr>
            <w:tcW w:w="1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AABD84" w14:textId="77777777" w:rsidR="002976FB" w:rsidRDefault="00000000">
            <w:pPr>
              <w:pBdr>
                <w:top w:val="nil"/>
                <w:left w:val="nil"/>
                <w:bottom w:val="nil"/>
                <w:right w:val="nil"/>
                <w:between w:val="nil"/>
              </w:pBdr>
              <w:rPr>
                <w:rFonts w:ascii="Calibri" w:eastAsia="Calibri" w:hAnsi="Calibri" w:cs="Calibri"/>
                <w:color w:val="000000"/>
                <w:sz w:val="22"/>
                <w:szCs w:val="22"/>
              </w:rPr>
            </w:pPr>
            <w:r>
              <w:rPr>
                <w:color w:val="000000"/>
                <w:sz w:val="22"/>
                <w:szCs w:val="22"/>
              </w:rPr>
              <w:t>W_02</w:t>
            </w:r>
          </w:p>
        </w:tc>
        <w:tc>
          <w:tcPr>
            <w:tcW w:w="5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353D74" w14:textId="77777777" w:rsidR="002976FB" w:rsidRPr="00C979AA" w:rsidRDefault="00000000">
            <w:pPr>
              <w:pBdr>
                <w:top w:val="nil"/>
                <w:left w:val="nil"/>
                <w:bottom w:val="nil"/>
                <w:right w:val="nil"/>
                <w:between w:val="nil"/>
              </w:pBdr>
              <w:spacing w:after="200" w:line="276" w:lineRule="auto"/>
              <w:rPr>
                <w:rFonts w:ascii="Calibri" w:eastAsia="Calibri" w:hAnsi="Calibri" w:cs="Calibri"/>
                <w:color w:val="000000"/>
                <w:sz w:val="22"/>
                <w:szCs w:val="22"/>
                <w:lang w:val="pl-PL"/>
              </w:rPr>
            </w:pPr>
            <w:r w:rsidRPr="00C979AA">
              <w:rPr>
                <w:color w:val="000000"/>
                <w:sz w:val="22"/>
                <w:szCs w:val="22"/>
                <w:lang w:val="pl-PL"/>
              </w:rPr>
              <w:t xml:space="preserve">Student identyfikuje wybrane </w:t>
            </w:r>
            <w:r w:rsidRPr="00C979AA">
              <w:rPr>
                <w:color w:val="000000"/>
                <w:lang w:val="pl-PL"/>
              </w:rPr>
              <w:t>mechanizmy funkcjonowania tekstów kultury angielskiego obszaru językowego</w:t>
            </w:r>
            <w:r w:rsidRPr="00C979AA">
              <w:rPr>
                <w:color w:val="000000"/>
                <w:sz w:val="22"/>
                <w:szCs w:val="22"/>
                <w:lang w:val="pl-PL"/>
              </w:rPr>
              <w:t xml:space="preserve"> </w:t>
            </w:r>
          </w:p>
        </w:tc>
        <w:tc>
          <w:tcPr>
            <w:tcW w:w="227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837670" w14:textId="77777777" w:rsidR="002976FB" w:rsidRDefault="00000000">
            <w:pPr>
              <w:pBdr>
                <w:top w:val="nil"/>
                <w:left w:val="nil"/>
                <w:bottom w:val="nil"/>
                <w:right w:val="nil"/>
                <w:between w:val="nil"/>
              </w:pBdr>
              <w:spacing w:after="200" w:line="276" w:lineRule="auto"/>
              <w:rPr>
                <w:rFonts w:ascii="Calibri" w:eastAsia="Calibri" w:hAnsi="Calibri" w:cs="Calibri"/>
                <w:color w:val="000000"/>
                <w:sz w:val="22"/>
                <w:szCs w:val="22"/>
              </w:rPr>
            </w:pPr>
            <w:r>
              <w:rPr>
                <w:color w:val="000000"/>
                <w:sz w:val="22"/>
                <w:szCs w:val="22"/>
              </w:rPr>
              <w:t>K_W04, K_W07</w:t>
            </w:r>
          </w:p>
        </w:tc>
      </w:tr>
      <w:tr w:rsidR="002976FB" w14:paraId="65D5AA93" w14:textId="77777777">
        <w:trPr>
          <w:trHeight w:val="790"/>
        </w:trPr>
        <w:tc>
          <w:tcPr>
            <w:tcW w:w="1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E78579" w14:textId="77777777" w:rsidR="002976FB" w:rsidRDefault="00000000">
            <w:pPr>
              <w:pBdr>
                <w:top w:val="nil"/>
                <w:left w:val="nil"/>
                <w:bottom w:val="nil"/>
                <w:right w:val="nil"/>
                <w:between w:val="nil"/>
              </w:pBdr>
              <w:rPr>
                <w:rFonts w:ascii="Calibri" w:eastAsia="Calibri" w:hAnsi="Calibri" w:cs="Calibri"/>
                <w:color w:val="000000"/>
                <w:sz w:val="22"/>
                <w:szCs w:val="22"/>
              </w:rPr>
            </w:pPr>
            <w:r>
              <w:rPr>
                <w:color w:val="000000"/>
                <w:sz w:val="22"/>
                <w:szCs w:val="22"/>
              </w:rPr>
              <w:t>W_03</w:t>
            </w:r>
          </w:p>
        </w:tc>
        <w:tc>
          <w:tcPr>
            <w:tcW w:w="5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F84BBF" w14:textId="77777777" w:rsidR="002976FB" w:rsidRPr="00C979AA" w:rsidRDefault="00000000">
            <w:pPr>
              <w:pBdr>
                <w:top w:val="nil"/>
                <w:left w:val="nil"/>
                <w:bottom w:val="nil"/>
                <w:right w:val="nil"/>
                <w:between w:val="nil"/>
              </w:pBdr>
              <w:spacing w:after="200" w:line="276" w:lineRule="auto"/>
              <w:rPr>
                <w:rFonts w:ascii="Calibri" w:eastAsia="Calibri" w:hAnsi="Calibri" w:cs="Calibri"/>
                <w:color w:val="000000"/>
                <w:sz w:val="22"/>
                <w:szCs w:val="22"/>
                <w:lang w:val="pl-PL"/>
              </w:rPr>
            </w:pPr>
            <w:r w:rsidRPr="00C979AA">
              <w:rPr>
                <w:color w:val="000000"/>
                <w:sz w:val="22"/>
                <w:szCs w:val="22"/>
                <w:lang w:val="pl-PL"/>
              </w:rPr>
              <w:t>Student rozpoznaje i charakteryzuje wybrane trendy w kulturze anglojęzycznego obszaru kulturowego w kontekście kultury europejskiej</w:t>
            </w:r>
          </w:p>
        </w:tc>
        <w:tc>
          <w:tcPr>
            <w:tcW w:w="227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7EC198" w14:textId="77777777" w:rsidR="002976FB" w:rsidRDefault="00000000">
            <w:pPr>
              <w:pBdr>
                <w:top w:val="nil"/>
                <w:left w:val="nil"/>
                <w:bottom w:val="nil"/>
                <w:right w:val="nil"/>
                <w:between w:val="nil"/>
              </w:pBdr>
              <w:spacing w:after="200" w:line="276" w:lineRule="auto"/>
              <w:rPr>
                <w:rFonts w:ascii="Calibri" w:eastAsia="Calibri" w:hAnsi="Calibri" w:cs="Calibri"/>
                <w:color w:val="000000"/>
                <w:sz w:val="22"/>
                <w:szCs w:val="22"/>
              </w:rPr>
            </w:pPr>
            <w:r>
              <w:rPr>
                <w:color w:val="000000"/>
                <w:sz w:val="22"/>
                <w:szCs w:val="22"/>
              </w:rPr>
              <w:t>K_W07</w:t>
            </w:r>
          </w:p>
        </w:tc>
      </w:tr>
      <w:tr w:rsidR="002976FB" w14:paraId="30A54E14" w14:textId="77777777">
        <w:trPr>
          <w:trHeight w:val="260"/>
        </w:trPr>
        <w:tc>
          <w:tcPr>
            <w:tcW w:w="9062"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FDB8BF" w14:textId="77777777" w:rsidR="002976FB" w:rsidRDefault="00000000">
            <w:pPr>
              <w:pBdr>
                <w:top w:val="nil"/>
                <w:left w:val="nil"/>
                <w:bottom w:val="nil"/>
                <w:right w:val="nil"/>
                <w:between w:val="nil"/>
              </w:pBdr>
              <w:jc w:val="center"/>
              <w:rPr>
                <w:rFonts w:ascii="Calibri" w:eastAsia="Calibri" w:hAnsi="Calibri" w:cs="Calibri"/>
                <w:color w:val="000000"/>
                <w:sz w:val="22"/>
                <w:szCs w:val="22"/>
              </w:rPr>
            </w:pPr>
            <w:r>
              <w:rPr>
                <w:color w:val="000000"/>
                <w:sz w:val="22"/>
                <w:szCs w:val="22"/>
              </w:rPr>
              <w:t>UMIEJĘTNOŚCI</w:t>
            </w:r>
          </w:p>
        </w:tc>
      </w:tr>
      <w:tr w:rsidR="002976FB" w14:paraId="78D69F8C" w14:textId="77777777">
        <w:trPr>
          <w:trHeight w:val="790"/>
        </w:trPr>
        <w:tc>
          <w:tcPr>
            <w:tcW w:w="1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B1352C" w14:textId="77777777" w:rsidR="002976FB" w:rsidRDefault="00000000">
            <w:pPr>
              <w:pBdr>
                <w:top w:val="nil"/>
                <w:left w:val="nil"/>
                <w:bottom w:val="nil"/>
                <w:right w:val="nil"/>
                <w:between w:val="nil"/>
              </w:pBdr>
              <w:rPr>
                <w:rFonts w:ascii="Calibri" w:eastAsia="Calibri" w:hAnsi="Calibri" w:cs="Calibri"/>
                <w:color w:val="000000"/>
                <w:sz w:val="22"/>
                <w:szCs w:val="22"/>
              </w:rPr>
            </w:pPr>
            <w:r>
              <w:rPr>
                <w:color w:val="000000"/>
                <w:sz w:val="22"/>
                <w:szCs w:val="22"/>
              </w:rPr>
              <w:lastRenderedPageBreak/>
              <w:t>U_01</w:t>
            </w:r>
          </w:p>
        </w:tc>
        <w:tc>
          <w:tcPr>
            <w:tcW w:w="58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51C601" w14:textId="77777777" w:rsidR="002976FB" w:rsidRPr="00C979AA" w:rsidRDefault="00000000">
            <w:pPr>
              <w:pBdr>
                <w:top w:val="nil"/>
                <w:left w:val="nil"/>
                <w:bottom w:val="nil"/>
                <w:right w:val="nil"/>
                <w:between w:val="nil"/>
              </w:pBdr>
              <w:spacing w:after="200" w:line="276" w:lineRule="auto"/>
              <w:rPr>
                <w:rFonts w:ascii="Calibri" w:eastAsia="Calibri" w:hAnsi="Calibri" w:cs="Calibri"/>
                <w:color w:val="000000"/>
                <w:sz w:val="22"/>
                <w:szCs w:val="22"/>
                <w:lang w:val="pl-PL"/>
              </w:rPr>
            </w:pPr>
            <w:r w:rsidRPr="00C979AA">
              <w:rPr>
                <w:color w:val="000000"/>
                <w:sz w:val="20"/>
                <w:szCs w:val="20"/>
                <w:lang w:val="pl-PL"/>
              </w:rPr>
              <w:t xml:space="preserve">Student kategoryzuje informacje związanych z wybranymi trendami </w:t>
            </w:r>
            <w:r w:rsidRPr="00C979AA">
              <w:rPr>
                <w:color w:val="000000"/>
                <w:sz w:val="22"/>
                <w:szCs w:val="22"/>
                <w:lang w:val="pl-PL"/>
              </w:rPr>
              <w:t>w kulturze anglojęzycznego obszaru kulturowego w kontekście kultury europejskiej</w:t>
            </w:r>
            <w:r w:rsidRPr="00C979AA">
              <w:rPr>
                <w:color w:val="3C899E"/>
                <w:sz w:val="20"/>
                <w:szCs w:val="20"/>
                <w:lang w:val="pl-PL"/>
              </w:rPr>
              <w:t xml:space="preserve"> </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25F938" w14:textId="77777777" w:rsidR="002976FB" w:rsidRDefault="00000000">
            <w:pPr>
              <w:pBdr>
                <w:top w:val="nil"/>
                <w:left w:val="nil"/>
                <w:bottom w:val="nil"/>
                <w:right w:val="nil"/>
                <w:between w:val="nil"/>
              </w:pBdr>
              <w:spacing w:after="200" w:line="276" w:lineRule="auto"/>
              <w:rPr>
                <w:rFonts w:ascii="Calibri" w:eastAsia="Calibri" w:hAnsi="Calibri" w:cs="Calibri"/>
                <w:color w:val="000000"/>
                <w:sz w:val="22"/>
                <w:szCs w:val="22"/>
              </w:rPr>
            </w:pPr>
            <w:r>
              <w:rPr>
                <w:color w:val="000000"/>
                <w:sz w:val="22"/>
                <w:szCs w:val="22"/>
              </w:rPr>
              <w:t>K_U01</w:t>
            </w:r>
          </w:p>
        </w:tc>
      </w:tr>
      <w:tr w:rsidR="002976FB" w14:paraId="4678168B" w14:textId="77777777">
        <w:trPr>
          <w:trHeight w:val="442"/>
        </w:trPr>
        <w:tc>
          <w:tcPr>
            <w:tcW w:w="1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B3C5A1" w14:textId="77777777" w:rsidR="002976FB" w:rsidRDefault="00000000">
            <w:pPr>
              <w:pBdr>
                <w:top w:val="nil"/>
                <w:left w:val="nil"/>
                <w:bottom w:val="nil"/>
                <w:right w:val="nil"/>
                <w:between w:val="nil"/>
              </w:pBdr>
              <w:rPr>
                <w:rFonts w:ascii="Calibri" w:eastAsia="Calibri" w:hAnsi="Calibri" w:cs="Calibri"/>
                <w:color w:val="000000"/>
                <w:sz w:val="22"/>
                <w:szCs w:val="22"/>
              </w:rPr>
            </w:pPr>
            <w:r>
              <w:rPr>
                <w:color w:val="000000"/>
                <w:sz w:val="22"/>
                <w:szCs w:val="22"/>
              </w:rPr>
              <w:t>U_02</w:t>
            </w:r>
          </w:p>
        </w:tc>
        <w:tc>
          <w:tcPr>
            <w:tcW w:w="58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B1906B" w14:textId="77777777" w:rsidR="002976FB" w:rsidRPr="00C979AA" w:rsidRDefault="00000000">
            <w:pPr>
              <w:pBdr>
                <w:top w:val="nil"/>
                <w:left w:val="nil"/>
                <w:bottom w:val="nil"/>
                <w:right w:val="nil"/>
                <w:between w:val="nil"/>
              </w:pBdr>
              <w:spacing w:line="276" w:lineRule="auto"/>
              <w:rPr>
                <w:rFonts w:ascii="Calibri" w:eastAsia="Calibri" w:hAnsi="Calibri" w:cs="Calibri"/>
                <w:color w:val="000000"/>
                <w:sz w:val="22"/>
                <w:szCs w:val="22"/>
                <w:lang w:val="pl-PL"/>
              </w:rPr>
            </w:pPr>
            <w:r w:rsidRPr="00C979AA">
              <w:rPr>
                <w:color w:val="000000"/>
                <w:sz w:val="20"/>
                <w:szCs w:val="20"/>
                <w:lang w:val="pl-PL"/>
              </w:rPr>
              <w:t xml:space="preserve">Student klasyfikuje zjawiska w kulturze anglojęzycznego obszaru kulturowego </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FE5E64" w14:textId="77777777" w:rsidR="002976FB" w:rsidRDefault="00000000">
            <w:pPr>
              <w:pBdr>
                <w:top w:val="nil"/>
                <w:left w:val="nil"/>
                <w:bottom w:val="nil"/>
                <w:right w:val="nil"/>
                <w:between w:val="nil"/>
              </w:pBdr>
              <w:spacing w:after="200" w:line="276" w:lineRule="auto"/>
              <w:rPr>
                <w:rFonts w:ascii="Calibri" w:eastAsia="Calibri" w:hAnsi="Calibri" w:cs="Calibri"/>
                <w:color w:val="000000"/>
                <w:sz w:val="22"/>
                <w:szCs w:val="22"/>
              </w:rPr>
            </w:pPr>
            <w:r>
              <w:rPr>
                <w:color w:val="000000"/>
                <w:sz w:val="22"/>
                <w:szCs w:val="22"/>
              </w:rPr>
              <w:t>K_U07</w:t>
            </w:r>
          </w:p>
        </w:tc>
      </w:tr>
      <w:tr w:rsidR="002976FB" w14:paraId="3212ECE5" w14:textId="77777777">
        <w:trPr>
          <w:trHeight w:val="473"/>
        </w:trPr>
        <w:tc>
          <w:tcPr>
            <w:tcW w:w="1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05A1D9" w14:textId="77777777" w:rsidR="002976FB" w:rsidRDefault="00000000">
            <w:pPr>
              <w:pBdr>
                <w:top w:val="nil"/>
                <w:left w:val="nil"/>
                <w:bottom w:val="nil"/>
                <w:right w:val="nil"/>
                <w:between w:val="nil"/>
              </w:pBdr>
              <w:rPr>
                <w:rFonts w:ascii="Calibri" w:eastAsia="Calibri" w:hAnsi="Calibri" w:cs="Calibri"/>
                <w:color w:val="000000"/>
                <w:sz w:val="22"/>
                <w:szCs w:val="22"/>
              </w:rPr>
            </w:pPr>
            <w:r>
              <w:rPr>
                <w:color w:val="000000"/>
                <w:sz w:val="22"/>
                <w:szCs w:val="22"/>
              </w:rPr>
              <w:t>U_03</w:t>
            </w:r>
          </w:p>
        </w:tc>
        <w:tc>
          <w:tcPr>
            <w:tcW w:w="58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1EC305" w14:textId="77777777" w:rsidR="002976FB" w:rsidRPr="00C979AA" w:rsidRDefault="00000000">
            <w:pPr>
              <w:pBdr>
                <w:top w:val="nil"/>
                <w:left w:val="nil"/>
                <w:bottom w:val="nil"/>
                <w:right w:val="nil"/>
                <w:between w:val="nil"/>
              </w:pBdr>
              <w:spacing w:after="200" w:line="276" w:lineRule="auto"/>
              <w:rPr>
                <w:rFonts w:ascii="Calibri" w:eastAsia="Calibri" w:hAnsi="Calibri" w:cs="Calibri"/>
                <w:color w:val="000000"/>
                <w:sz w:val="22"/>
                <w:szCs w:val="22"/>
                <w:lang w:val="pl-PL"/>
              </w:rPr>
            </w:pPr>
            <w:r w:rsidRPr="00C979AA">
              <w:rPr>
                <w:color w:val="000000"/>
                <w:sz w:val="20"/>
                <w:szCs w:val="20"/>
                <w:lang w:val="pl-PL"/>
              </w:rPr>
              <w:t>Student samodzielnie porządkuje zjawiska i trendy w kulturze angielskojęzycznego obszaru kulturowego</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2C71B4" w14:textId="77777777" w:rsidR="002976FB" w:rsidRDefault="00000000">
            <w:pPr>
              <w:pBdr>
                <w:top w:val="nil"/>
                <w:left w:val="nil"/>
                <w:bottom w:val="nil"/>
                <w:right w:val="nil"/>
                <w:between w:val="nil"/>
              </w:pBdr>
              <w:spacing w:after="200" w:line="276" w:lineRule="auto"/>
              <w:rPr>
                <w:rFonts w:ascii="Calibri" w:eastAsia="Calibri" w:hAnsi="Calibri" w:cs="Calibri"/>
                <w:color w:val="000000"/>
                <w:sz w:val="22"/>
                <w:szCs w:val="22"/>
              </w:rPr>
            </w:pPr>
            <w:r>
              <w:rPr>
                <w:color w:val="000000"/>
                <w:sz w:val="22"/>
                <w:szCs w:val="22"/>
              </w:rPr>
              <w:t>K_U09</w:t>
            </w:r>
          </w:p>
        </w:tc>
      </w:tr>
      <w:tr w:rsidR="002976FB" w14:paraId="55B311B8" w14:textId="77777777">
        <w:trPr>
          <w:trHeight w:val="260"/>
        </w:trPr>
        <w:tc>
          <w:tcPr>
            <w:tcW w:w="9062"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16D340" w14:textId="77777777" w:rsidR="002976FB" w:rsidRDefault="00000000">
            <w:pPr>
              <w:pBdr>
                <w:top w:val="nil"/>
                <w:left w:val="nil"/>
                <w:bottom w:val="nil"/>
                <w:right w:val="nil"/>
                <w:between w:val="nil"/>
              </w:pBdr>
              <w:jc w:val="center"/>
              <w:rPr>
                <w:rFonts w:ascii="Calibri" w:eastAsia="Calibri" w:hAnsi="Calibri" w:cs="Calibri"/>
                <w:color w:val="000000"/>
                <w:sz w:val="22"/>
                <w:szCs w:val="22"/>
              </w:rPr>
            </w:pPr>
            <w:r>
              <w:rPr>
                <w:color w:val="000000"/>
                <w:sz w:val="22"/>
                <w:szCs w:val="22"/>
              </w:rPr>
              <w:t>KOMPETENCJE SPOŁECZNE</w:t>
            </w:r>
          </w:p>
        </w:tc>
      </w:tr>
      <w:tr w:rsidR="002976FB" w14:paraId="2934B81D" w14:textId="77777777">
        <w:trPr>
          <w:trHeight w:val="725"/>
        </w:trPr>
        <w:tc>
          <w:tcPr>
            <w:tcW w:w="1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BBA705" w14:textId="77777777" w:rsidR="002976FB" w:rsidRDefault="00000000">
            <w:pPr>
              <w:pBdr>
                <w:top w:val="nil"/>
                <w:left w:val="nil"/>
                <w:bottom w:val="nil"/>
                <w:right w:val="nil"/>
                <w:between w:val="nil"/>
              </w:pBdr>
              <w:rPr>
                <w:rFonts w:ascii="Calibri" w:eastAsia="Calibri" w:hAnsi="Calibri" w:cs="Calibri"/>
                <w:color w:val="000000"/>
                <w:sz w:val="22"/>
                <w:szCs w:val="22"/>
              </w:rPr>
            </w:pPr>
            <w:r>
              <w:rPr>
                <w:color w:val="000000"/>
                <w:sz w:val="22"/>
                <w:szCs w:val="22"/>
              </w:rPr>
              <w:t>K_01</w:t>
            </w:r>
          </w:p>
        </w:tc>
        <w:tc>
          <w:tcPr>
            <w:tcW w:w="5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03493A" w14:textId="77777777" w:rsidR="002976FB" w:rsidRPr="00C979AA" w:rsidRDefault="00000000">
            <w:pPr>
              <w:pBdr>
                <w:top w:val="nil"/>
                <w:left w:val="nil"/>
                <w:bottom w:val="nil"/>
                <w:right w:val="nil"/>
                <w:between w:val="nil"/>
              </w:pBdr>
              <w:spacing w:after="200" w:line="276" w:lineRule="auto"/>
              <w:rPr>
                <w:rFonts w:ascii="Calibri" w:eastAsia="Calibri" w:hAnsi="Calibri" w:cs="Calibri"/>
                <w:color w:val="000000"/>
                <w:sz w:val="22"/>
                <w:szCs w:val="22"/>
                <w:lang w:val="pl-PL"/>
              </w:rPr>
            </w:pPr>
            <w:r w:rsidRPr="00C979AA">
              <w:rPr>
                <w:color w:val="000000"/>
                <w:sz w:val="20"/>
                <w:szCs w:val="20"/>
                <w:lang w:val="pl-PL"/>
              </w:rPr>
              <w:t>Student dąży do zastosowania wiedzy i umiejętności z zakresu kultury anglosaskiej na rzecz środowiska społecznego i inicjowanie działań na rzecz interesu publicznego</w:t>
            </w:r>
          </w:p>
        </w:tc>
        <w:tc>
          <w:tcPr>
            <w:tcW w:w="227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1D0AD0" w14:textId="77777777" w:rsidR="002976FB" w:rsidRDefault="00000000">
            <w:pPr>
              <w:pBdr>
                <w:top w:val="nil"/>
                <w:left w:val="nil"/>
                <w:bottom w:val="nil"/>
                <w:right w:val="nil"/>
                <w:between w:val="nil"/>
              </w:pBdr>
              <w:spacing w:after="200" w:line="276" w:lineRule="auto"/>
              <w:rPr>
                <w:rFonts w:ascii="Calibri" w:eastAsia="Calibri" w:hAnsi="Calibri" w:cs="Calibri"/>
                <w:color w:val="000000"/>
                <w:sz w:val="22"/>
                <w:szCs w:val="22"/>
              </w:rPr>
            </w:pPr>
            <w:r>
              <w:rPr>
                <w:color w:val="000000"/>
                <w:sz w:val="22"/>
                <w:szCs w:val="22"/>
              </w:rPr>
              <w:t>K_K03</w:t>
            </w:r>
          </w:p>
        </w:tc>
      </w:tr>
      <w:tr w:rsidR="002976FB" w14:paraId="02270614" w14:textId="77777777">
        <w:trPr>
          <w:trHeight w:val="260"/>
        </w:trPr>
        <w:tc>
          <w:tcPr>
            <w:tcW w:w="1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87EF40" w14:textId="77777777" w:rsidR="002976FB" w:rsidRDefault="00000000">
            <w:pPr>
              <w:pBdr>
                <w:top w:val="nil"/>
                <w:left w:val="nil"/>
                <w:bottom w:val="nil"/>
                <w:right w:val="nil"/>
                <w:between w:val="nil"/>
              </w:pBdr>
              <w:rPr>
                <w:rFonts w:ascii="Calibri" w:eastAsia="Calibri" w:hAnsi="Calibri" w:cs="Calibri"/>
                <w:color w:val="000000"/>
                <w:sz w:val="22"/>
                <w:szCs w:val="22"/>
              </w:rPr>
            </w:pPr>
            <w:r>
              <w:rPr>
                <w:color w:val="000000"/>
                <w:sz w:val="22"/>
                <w:szCs w:val="22"/>
              </w:rPr>
              <w:t>K_02</w:t>
            </w:r>
          </w:p>
        </w:tc>
        <w:tc>
          <w:tcPr>
            <w:tcW w:w="5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F2455E" w14:textId="77777777" w:rsidR="002976FB" w:rsidRPr="00C979AA" w:rsidRDefault="00000000">
            <w:pPr>
              <w:pBdr>
                <w:top w:val="nil"/>
                <w:left w:val="nil"/>
                <w:bottom w:val="nil"/>
                <w:right w:val="nil"/>
                <w:between w:val="nil"/>
              </w:pBdr>
              <w:spacing w:after="200" w:line="276" w:lineRule="auto"/>
              <w:rPr>
                <w:rFonts w:ascii="Calibri" w:eastAsia="Calibri" w:hAnsi="Calibri" w:cs="Calibri"/>
                <w:color w:val="000000"/>
                <w:sz w:val="22"/>
                <w:szCs w:val="22"/>
                <w:lang w:val="pl-PL"/>
              </w:rPr>
            </w:pPr>
            <w:r w:rsidRPr="00C979AA">
              <w:rPr>
                <w:color w:val="000000"/>
                <w:sz w:val="20"/>
                <w:szCs w:val="20"/>
                <w:lang w:val="pl-PL"/>
              </w:rPr>
              <w:t>Student zachowuje otwartość na inne kultury</w:t>
            </w:r>
          </w:p>
        </w:tc>
        <w:tc>
          <w:tcPr>
            <w:tcW w:w="227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5BD5D3" w14:textId="77777777" w:rsidR="002976FB" w:rsidRDefault="00000000">
            <w:pPr>
              <w:pBdr>
                <w:top w:val="nil"/>
                <w:left w:val="nil"/>
                <w:bottom w:val="nil"/>
                <w:right w:val="nil"/>
                <w:between w:val="nil"/>
              </w:pBdr>
              <w:spacing w:after="200" w:line="276" w:lineRule="auto"/>
              <w:rPr>
                <w:rFonts w:ascii="Calibri" w:eastAsia="Calibri" w:hAnsi="Calibri" w:cs="Calibri"/>
                <w:color w:val="000000"/>
                <w:sz w:val="22"/>
                <w:szCs w:val="22"/>
              </w:rPr>
            </w:pPr>
            <w:r>
              <w:rPr>
                <w:color w:val="000000"/>
                <w:sz w:val="22"/>
                <w:szCs w:val="22"/>
              </w:rPr>
              <w:t>K_K04</w:t>
            </w:r>
          </w:p>
        </w:tc>
      </w:tr>
    </w:tbl>
    <w:p w14:paraId="2E20DBA6" w14:textId="77777777" w:rsidR="002976FB" w:rsidRDefault="002976FB">
      <w:pPr>
        <w:pBdr>
          <w:top w:val="nil"/>
          <w:left w:val="nil"/>
          <w:bottom w:val="nil"/>
          <w:right w:val="nil"/>
          <w:between w:val="nil"/>
        </w:pBdr>
        <w:spacing w:after="200" w:line="276" w:lineRule="auto"/>
        <w:ind w:left="1080"/>
        <w:rPr>
          <w:b/>
          <w:color w:val="000000"/>
          <w:sz w:val="22"/>
          <w:szCs w:val="22"/>
        </w:rPr>
      </w:pPr>
    </w:p>
    <w:p w14:paraId="3D97337E" w14:textId="77777777" w:rsidR="002976FB" w:rsidRDefault="00000000">
      <w:pPr>
        <w:numPr>
          <w:ilvl w:val="0"/>
          <w:numId w:val="7"/>
        </w:numPr>
        <w:pBdr>
          <w:top w:val="nil"/>
          <w:left w:val="nil"/>
          <w:bottom w:val="nil"/>
          <w:right w:val="nil"/>
          <w:between w:val="nil"/>
        </w:pBdr>
        <w:spacing w:after="200" w:line="276" w:lineRule="auto"/>
        <w:rPr>
          <w:b/>
          <w:color w:val="000000"/>
          <w:sz w:val="22"/>
          <w:szCs w:val="22"/>
        </w:rPr>
      </w:pPr>
      <w:r>
        <w:rPr>
          <w:b/>
          <w:color w:val="000000"/>
          <w:sz w:val="22"/>
          <w:szCs w:val="22"/>
        </w:rPr>
        <w:t>Opis przedmiotu/ treści programowe</w:t>
      </w:r>
    </w:p>
    <w:tbl>
      <w:tblPr>
        <w:tblStyle w:val="af"/>
        <w:tblW w:w="9062" w:type="dxa"/>
        <w:tblInd w:w="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062"/>
      </w:tblGrid>
      <w:tr w:rsidR="002976FB" w14:paraId="0E70BD96" w14:textId="77777777">
        <w:trPr>
          <w:trHeight w:val="3841"/>
        </w:trPr>
        <w:tc>
          <w:tcPr>
            <w:tcW w:w="9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9F3E7D" w14:textId="77777777" w:rsidR="002976FB" w:rsidRPr="00C979AA" w:rsidRDefault="00000000">
            <w:pPr>
              <w:numPr>
                <w:ilvl w:val="0"/>
                <w:numId w:val="8"/>
              </w:numPr>
              <w:pBdr>
                <w:top w:val="nil"/>
                <w:left w:val="nil"/>
                <w:bottom w:val="nil"/>
                <w:right w:val="nil"/>
                <w:between w:val="nil"/>
              </w:pBdr>
              <w:rPr>
                <w:color w:val="000000"/>
                <w:sz w:val="22"/>
                <w:szCs w:val="22"/>
                <w:highlight w:val="white"/>
                <w:lang w:val="pl-PL"/>
              </w:rPr>
            </w:pPr>
            <w:r w:rsidRPr="00C979AA">
              <w:rPr>
                <w:color w:val="000000"/>
                <w:sz w:val="22"/>
                <w:szCs w:val="22"/>
                <w:highlight w:val="white"/>
                <w:lang w:val="pl-PL"/>
              </w:rPr>
              <w:t>Wstęp - pojęcia podstawowe: koncepcje współczesności i kultury</w:t>
            </w:r>
          </w:p>
          <w:p w14:paraId="342D39D2" w14:textId="78779E0C" w:rsidR="002976FB" w:rsidRPr="00991C40" w:rsidRDefault="00C979AA" w:rsidP="00991C40">
            <w:pPr>
              <w:numPr>
                <w:ilvl w:val="0"/>
                <w:numId w:val="8"/>
              </w:numPr>
              <w:pBdr>
                <w:top w:val="nil"/>
                <w:left w:val="nil"/>
                <w:bottom w:val="nil"/>
                <w:right w:val="nil"/>
                <w:between w:val="nil"/>
              </w:pBdr>
              <w:rPr>
                <w:color w:val="000000"/>
                <w:sz w:val="22"/>
                <w:szCs w:val="22"/>
                <w:highlight w:val="white"/>
                <w:lang w:val="pl-PL"/>
              </w:rPr>
            </w:pPr>
            <w:r w:rsidRPr="00991C40">
              <w:rPr>
                <w:sz w:val="22"/>
                <w:szCs w:val="22"/>
                <w:highlight w:val="white"/>
                <w:lang w:val="pl-PL"/>
              </w:rPr>
              <w:t>Pokolenia: X, Millenials, Z, Alpha</w:t>
            </w:r>
            <w:r w:rsidR="00991C40" w:rsidRPr="00991C40">
              <w:rPr>
                <w:sz w:val="22"/>
                <w:szCs w:val="22"/>
                <w:highlight w:val="white"/>
                <w:lang w:val="pl-PL"/>
              </w:rPr>
              <w:t xml:space="preserve">, </w:t>
            </w:r>
            <w:r w:rsidR="00CC77E2">
              <w:rPr>
                <w:sz w:val="22"/>
                <w:szCs w:val="22"/>
                <w:highlight w:val="white"/>
                <w:lang w:val="pl-PL"/>
              </w:rPr>
              <w:t>‘</w:t>
            </w:r>
            <w:r w:rsidR="00991C40">
              <w:rPr>
                <w:sz w:val="22"/>
                <w:szCs w:val="22"/>
                <w:highlight w:val="white"/>
                <w:lang w:val="pl-PL"/>
              </w:rPr>
              <w:t>k</w:t>
            </w:r>
            <w:r w:rsidRPr="00991C40">
              <w:rPr>
                <w:sz w:val="22"/>
                <w:szCs w:val="22"/>
                <w:highlight w:val="white"/>
                <w:lang w:val="pl-PL"/>
              </w:rPr>
              <w:t>ultura</w:t>
            </w:r>
            <w:r w:rsidR="00CC77E2">
              <w:rPr>
                <w:sz w:val="22"/>
                <w:szCs w:val="22"/>
                <w:highlight w:val="white"/>
                <w:lang w:val="pl-PL"/>
              </w:rPr>
              <w:t>’</w:t>
            </w:r>
            <w:r w:rsidRPr="00991C40">
              <w:rPr>
                <w:sz w:val="22"/>
                <w:szCs w:val="22"/>
                <w:highlight w:val="white"/>
                <w:lang w:val="pl-PL"/>
              </w:rPr>
              <w:t xml:space="preserve"> ‘Woke’ i ‘Victimhood’</w:t>
            </w:r>
          </w:p>
          <w:p w14:paraId="4610033B" w14:textId="77777777" w:rsidR="002976FB" w:rsidRDefault="00000000">
            <w:pPr>
              <w:numPr>
                <w:ilvl w:val="0"/>
                <w:numId w:val="8"/>
              </w:numPr>
              <w:pBdr>
                <w:top w:val="nil"/>
                <w:left w:val="nil"/>
                <w:bottom w:val="nil"/>
                <w:right w:val="nil"/>
                <w:between w:val="nil"/>
              </w:pBdr>
              <w:rPr>
                <w:color w:val="000000"/>
                <w:sz w:val="22"/>
                <w:szCs w:val="22"/>
                <w:highlight w:val="white"/>
              </w:rPr>
            </w:pPr>
            <w:r>
              <w:rPr>
                <w:color w:val="000000"/>
                <w:sz w:val="22"/>
                <w:szCs w:val="22"/>
                <w:highlight w:val="white"/>
              </w:rPr>
              <w:t xml:space="preserve">Marksizm kulturowy </w:t>
            </w:r>
            <w:r>
              <w:rPr>
                <w:sz w:val="22"/>
                <w:szCs w:val="22"/>
                <w:highlight w:val="white"/>
              </w:rPr>
              <w:t>- charakterystyka, oddziaływanie, geneza</w:t>
            </w:r>
          </w:p>
          <w:p w14:paraId="6F58D562" w14:textId="77777777" w:rsidR="002976FB" w:rsidRDefault="00000000">
            <w:pPr>
              <w:numPr>
                <w:ilvl w:val="0"/>
                <w:numId w:val="8"/>
              </w:numPr>
              <w:rPr>
                <w:sz w:val="22"/>
                <w:szCs w:val="22"/>
                <w:highlight w:val="white"/>
              </w:rPr>
            </w:pPr>
            <w:r>
              <w:rPr>
                <w:sz w:val="22"/>
                <w:szCs w:val="22"/>
                <w:highlight w:val="white"/>
              </w:rPr>
              <w:t>Marksizm kulturowy - charakterystyka, oddziaływanie, geneza</w:t>
            </w:r>
          </w:p>
          <w:p w14:paraId="7AC1DCC6" w14:textId="77777777" w:rsidR="002976FB" w:rsidRPr="00C979AA" w:rsidRDefault="00000000">
            <w:pPr>
              <w:numPr>
                <w:ilvl w:val="0"/>
                <w:numId w:val="8"/>
              </w:numPr>
              <w:pBdr>
                <w:top w:val="nil"/>
                <w:left w:val="nil"/>
                <w:bottom w:val="nil"/>
                <w:right w:val="nil"/>
                <w:between w:val="nil"/>
              </w:pBdr>
              <w:rPr>
                <w:color w:val="000000"/>
                <w:sz w:val="22"/>
                <w:szCs w:val="22"/>
                <w:highlight w:val="white"/>
                <w:lang w:val="pl-PL"/>
              </w:rPr>
            </w:pPr>
            <w:r w:rsidRPr="00C979AA">
              <w:rPr>
                <w:sz w:val="22"/>
                <w:szCs w:val="22"/>
                <w:highlight w:val="white"/>
                <w:lang w:val="pl-PL"/>
              </w:rPr>
              <w:t>Kultura a  cywilizacja, źródła kultury - Gobekli Tepe</w:t>
            </w:r>
          </w:p>
          <w:p w14:paraId="7A3F8852" w14:textId="77777777" w:rsidR="002976FB" w:rsidRPr="00A07FFD" w:rsidRDefault="00000000">
            <w:pPr>
              <w:numPr>
                <w:ilvl w:val="0"/>
                <w:numId w:val="8"/>
              </w:numPr>
              <w:pBdr>
                <w:top w:val="nil"/>
                <w:left w:val="nil"/>
                <w:bottom w:val="nil"/>
                <w:right w:val="nil"/>
                <w:between w:val="nil"/>
              </w:pBdr>
              <w:rPr>
                <w:color w:val="000000"/>
                <w:sz w:val="22"/>
                <w:szCs w:val="22"/>
                <w:highlight w:val="white"/>
                <w:lang w:val="pl-PL"/>
              </w:rPr>
            </w:pPr>
            <w:r w:rsidRPr="00C979AA">
              <w:rPr>
                <w:sz w:val="22"/>
                <w:szCs w:val="22"/>
                <w:highlight w:val="white"/>
                <w:lang w:val="pl-PL"/>
              </w:rPr>
              <w:t>Mity antykatolickie w kulturze popularnej</w:t>
            </w:r>
          </w:p>
          <w:p w14:paraId="489BB0D4" w14:textId="61252D2A" w:rsidR="00A07FFD" w:rsidRPr="00C979AA" w:rsidRDefault="00A07FFD">
            <w:pPr>
              <w:numPr>
                <w:ilvl w:val="0"/>
                <w:numId w:val="8"/>
              </w:numPr>
              <w:pBdr>
                <w:top w:val="nil"/>
                <w:left w:val="nil"/>
                <w:bottom w:val="nil"/>
                <w:right w:val="nil"/>
                <w:between w:val="nil"/>
              </w:pBdr>
              <w:rPr>
                <w:color w:val="000000"/>
                <w:sz w:val="22"/>
                <w:szCs w:val="22"/>
                <w:highlight w:val="white"/>
                <w:lang w:val="pl-PL"/>
              </w:rPr>
            </w:pPr>
            <w:r>
              <w:rPr>
                <w:sz w:val="22"/>
                <w:szCs w:val="22"/>
                <w:highlight w:val="white"/>
                <w:lang w:val="pl-PL"/>
              </w:rPr>
              <w:t>Pojęcie piękna</w:t>
            </w:r>
          </w:p>
          <w:p w14:paraId="725D9D4F" w14:textId="77777777" w:rsidR="002976FB" w:rsidRDefault="00000000">
            <w:pPr>
              <w:numPr>
                <w:ilvl w:val="0"/>
                <w:numId w:val="8"/>
              </w:numPr>
              <w:pBdr>
                <w:top w:val="nil"/>
                <w:left w:val="nil"/>
                <w:bottom w:val="nil"/>
                <w:right w:val="nil"/>
                <w:between w:val="nil"/>
              </w:pBdr>
              <w:rPr>
                <w:color w:val="000000"/>
                <w:sz w:val="22"/>
                <w:szCs w:val="22"/>
                <w:highlight w:val="white"/>
              </w:rPr>
            </w:pPr>
            <w:r>
              <w:rPr>
                <w:color w:val="000000"/>
                <w:sz w:val="22"/>
                <w:szCs w:val="22"/>
                <w:highlight w:val="white"/>
              </w:rPr>
              <w:t>Przegląd głównych nurtów sztuk wizualnych</w:t>
            </w:r>
          </w:p>
          <w:p w14:paraId="0C68D2B8" w14:textId="77777777" w:rsidR="002976FB" w:rsidRDefault="00000000">
            <w:pPr>
              <w:numPr>
                <w:ilvl w:val="0"/>
                <w:numId w:val="8"/>
              </w:numPr>
              <w:pBdr>
                <w:top w:val="nil"/>
                <w:left w:val="nil"/>
                <w:bottom w:val="nil"/>
                <w:right w:val="nil"/>
                <w:between w:val="nil"/>
              </w:pBdr>
              <w:rPr>
                <w:color w:val="000000"/>
                <w:sz w:val="22"/>
                <w:szCs w:val="22"/>
                <w:highlight w:val="white"/>
              </w:rPr>
            </w:pPr>
            <w:r>
              <w:rPr>
                <w:color w:val="000000"/>
                <w:sz w:val="22"/>
                <w:szCs w:val="22"/>
                <w:highlight w:val="white"/>
              </w:rPr>
              <w:t>Przegląd głównych nurtów filmowych</w:t>
            </w:r>
          </w:p>
          <w:p w14:paraId="2C68896D" w14:textId="77777777" w:rsidR="002976FB" w:rsidRDefault="00000000">
            <w:pPr>
              <w:numPr>
                <w:ilvl w:val="0"/>
                <w:numId w:val="8"/>
              </w:numPr>
              <w:pBdr>
                <w:top w:val="nil"/>
                <w:left w:val="nil"/>
                <w:bottom w:val="nil"/>
                <w:right w:val="nil"/>
                <w:between w:val="nil"/>
              </w:pBdr>
              <w:rPr>
                <w:color w:val="000000"/>
                <w:sz w:val="22"/>
                <w:szCs w:val="22"/>
                <w:highlight w:val="white"/>
              </w:rPr>
            </w:pPr>
            <w:r>
              <w:rPr>
                <w:color w:val="000000"/>
                <w:sz w:val="22"/>
                <w:szCs w:val="22"/>
                <w:highlight w:val="white"/>
              </w:rPr>
              <w:t>Trendy w literaturze współczesnej</w:t>
            </w:r>
          </w:p>
          <w:p w14:paraId="416CF75C" w14:textId="19109ED3" w:rsidR="002976FB" w:rsidRDefault="00000000">
            <w:pPr>
              <w:numPr>
                <w:ilvl w:val="0"/>
                <w:numId w:val="8"/>
              </w:numPr>
              <w:pBdr>
                <w:top w:val="nil"/>
                <w:left w:val="nil"/>
                <w:bottom w:val="nil"/>
                <w:right w:val="nil"/>
                <w:between w:val="nil"/>
              </w:pBdr>
              <w:rPr>
                <w:color w:val="000000"/>
                <w:sz w:val="22"/>
                <w:szCs w:val="22"/>
                <w:highlight w:val="white"/>
              </w:rPr>
            </w:pPr>
            <w:r>
              <w:rPr>
                <w:color w:val="000000"/>
                <w:sz w:val="22"/>
                <w:szCs w:val="22"/>
                <w:highlight w:val="white"/>
              </w:rPr>
              <w:t>Teatr, muzyka</w:t>
            </w:r>
            <w:r w:rsidR="00991C40">
              <w:rPr>
                <w:color w:val="000000"/>
                <w:sz w:val="22"/>
                <w:szCs w:val="22"/>
                <w:highlight w:val="white"/>
              </w:rPr>
              <w:t>, opera</w:t>
            </w:r>
          </w:p>
          <w:p w14:paraId="3AED253C" w14:textId="5E91EDF5" w:rsidR="00991C40" w:rsidRDefault="00991C40">
            <w:pPr>
              <w:numPr>
                <w:ilvl w:val="0"/>
                <w:numId w:val="8"/>
              </w:numPr>
              <w:pBdr>
                <w:top w:val="nil"/>
                <w:left w:val="nil"/>
                <w:bottom w:val="nil"/>
                <w:right w:val="nil"/>
                <w:between w:val="nil"/>
              </w:pBdr>
              <w:rPr>
                <w:color w:val="000000"/>
                <w:sz w:val="22"/>
                <w:szCs w:val="22"/>
                <w:highlight w:val="white"/>
              </w:rPr>
            </w:pPr>
            <w:r>
              <w:rPr>
                <w:color w:val="000000"/>
                <w:sz w:val="22"/>
                <w:szCs w:val="22"/>
                <w:highlight w:val="white"/>
              </w:rPr>
              <w:t>komiks</w:t>
            </w:r>
          </w:p>
          <w:p w14:paraId="0C5A5952" w14:textId="77777777" w:rsidR="002976FB" w:rsidRDefault="00000000">
            <w:pPr>
              <w:numPr>
                <w:ilvl w:val="0"/>
                <w:numId w:val="8"/>
              </w:numPr>
              <w:pBdr>
                <w:top w:val="nil"/>
                <w:left w:val="nil"/>
                <w:bottom w:val="nil"/>
                <w:right w:val="nil"/>
                <w:between w:val="nil"/>
              </w:pBdr>
              <w:rPr>
                <w:color w:val="000000"/>
                <w:sz w:val="22"/>
                <w:szCs w:val="22"/>
                <w:highlight w:val="white"/>
              </w:rPr>
            </w:pPr>
            <w:r>
              <w:rPr>
                <w:color w:val="000000"/>
                <w:sz w:val="22"/>
                <w:szCs w:val="22"/>
                <w:highlight w:val="white"/>
              </w:rPr>
              <w:t>Rozpoznawanie stylów – ćwiczenia</w:t>
            </w:r>
          </w:p>
          <w:p w14:paraId="01214A8D" w14:textId="77777777" w:rsidR="002976FB" w:rsidRDefault="00000000">
            <w:pPr>
              <w:numPr>
                <w:ilvl w:val="0"/>
                <w:numId w:val="8"/>
              </w:numPr>
              <w:pBdr>
                <w:top w:val="nil"/>
                <w:left w:val="nil"/>
                <w:bottom w:val="nil"/>
                <w:right w:val="nil"/>
                <w:between w:val="nil"/>
              </w:pBdr>
              <w:rPr>
                <w:color w:val="000000"/>
                <w:sz w:val="22"/>
                <w:szCs w:val="22"/>
                <w:highlight w:val="white"/>
              </w:rPr>
            </w:pPr>
            <w:r>
              <w:rPr>
                <w:color w:val="000000"/>
                <w:sz w:val="22"/>
                <w:szCs w:val="22"/>
                <w:highlight w:val="white"/>
              </w:rPr>
              <w:t xml:space="preserve">Rozpoznawanie stylów – ćwiczenia </w:t>
            </w:r>
          </w:p>
          <w:p w14:paraId="2921BD87" w14:textId="77777777" w:rsidR="002976FB" w:rsidRDefault="00000000">
            <w:pPr>
              <w:numPr>
                <w:ilvl w:val="0"/>
                <w:numId w:val="8"/>
              </w:numPr>
              <w:pBdr>
                <w:top w:val="nil"/>
                <w:left w:val="nil"/>
                <w:bottom w:val="nil"/>
                <w:right w:val="nil"/>
                <w:between w:val="nil"/>
              </w:pBdr>
              <w:rPr>
                <w:color w:val="000000"/>
                <w:sz w:val="22"/>
                <w:szCs w:val="22"/>
                <w:highlight w:val="white"/>
              </w:rPr>
            </w:pPr>
            <w:r>
              <w:rPr>
                <w:color w:val="000000"/>
                <w:sz w:val="22"/>
                <w:szCs w:val="22"/>
                <w:highlight w:val="white"/>
              </w:rPr>
              <w:t>Test semestralny</w:t>
            </w:r>
          </w:p>
        </w:tc>
      </w:tr>
    </w:tbl>
    <w:p w14:paraId="1625D94B" w14:textId="77777777" w:rsidR="002976FB" w:rsidRDefault="002976FB">
      <w:pPr>
        <w:pBdr>
          <w:top w:val="nil"/>
          <w:left w:val="nil"/>
          <w:bottom w:val="nil"/>
          <w:right w:val="nil"/>
          <w:between w:val="nil"/>
        </w:pBdr>
        <w:spacing w:after="200" w:line="276" w:lineRule="auto"/>
        <w:rPr>
          <w:b/>
          <w:color w:val="000000"/>
          <w:sz w:val="22"/>
          <w:szCs w:val="22"/>
        </w:rPr>
      </w:pPr>
    </w:p>
    <w:p w14:paraId="450DD5C2" w14:textId="77777777" w:rsidR="002976FB" w:rsidRPr="00C979AA" w:rsidRDefault="00000000">
      <w:pPr>
        <w:numPr>
          <w:ilvl w:val="0"/>
          <w:numId w:val="1"/>
        </w:numPr>
        <w:pBdr>
          <w:top w:val="nil"/>
          <w:left w:val="nil"/>
          <w:bottom w:val="nil"/>
          <w:right w:val="nil"/>
          <w:between w:val="nil"/>
        </w:pBdr>
        <w:spacing w:after="200" w:line="276" w:lineRule="auto"/>
        <w:rPr>
          <w:b/>
          <w:color w:val="000000"/>
          <w:sz w:val="22"/>
          <w:szCs w:val="22"/>
          <w:lang w:val="pl-PL"/>
        </w:rPr>
      </w:pPr>
      <w:r w:rsidRPr="00C979AA">
        <w:rPr>
          <w:b/>
          <w:color w:val="000000"/>
          <w:sz w:val="22"/>
          <w:szCs w:val="22"/>
          <w:lang w:val="pl-PL"/>
        </w:rPr>
        <w:t>Metody realizacji i weryfikacji efektów uczenia się</w:t>
      </w:r>
    </w:p>
    <w:tbl>
      <w:tblPr>
        <w:tblStyle w:val="af0"/>
        <w:tblW w:w="9062" w:type="dxa"/>
        <w:tblInd w:w="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094"/>
        <w:gridCol w:w="2646"/>
        <w:gridCol w:w="2778"/>
        <w:gridCol w:w="2544"/>
      </w:tblGrid>
      <w:tr w:rsidR="002976FB" w14:paraId="7E391AB8" w14:textId="77777777">
        <w:trPr>
          <w:trHeight w:val="536"/>
        </w:trPr>
        <w:tc>
          <w:tcPr>
            <w:tcW w:w="10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CE4034" w14:textId="77777777" w:rsidR="002976FB" w:rsidRDefault="00000000">
            <w:pPr>
              <w:pBdr>
                <w:top w:val="nil"/>
                <w:left w:val="nil"/>
                <w:bottom w:val="nil"/>
                <w:right w:val="nil"/>
                <w:between w:val="nil"/>
              </w:pBdr>
              <w:spacing w:after="200" w:line="276" w:lineRule="auto"/>
              <w:jc w:val="center"/>
              <w:rPr>
                <w:color w:val="000000"/>
                <w:sz w:val="22"/>
                <w:szCs w:val="22"/>
              </w:rPr>
            </w:pPr>
            <w:r>
              <w:rPr>
                <w:color w:val="000000"/>
                <w:sz w:val="22"/>
                <w:szCs w:val="22"/>
              </w:rPr>
              <w:t>Symbol efektu</w:t>
            </w:r>
          </w:p>
        </w:tc>
        <w:tc>
          <w:tcPr>
            <w:tcW w:w="26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81E4BC" w14:textId="77777777" w:rsidR="002976FB" w:rsidRDefault="00000000">
            <w:pPr>
              <w:pBdr>
                <w:top w:val="nil"/>
                <w:left w:val="nil"/>
                <w:bottom w:val="nil"/>
                <w:right w:val="nil"/>
                <w:between w:val="nil"/>
              </w:pBdr>
              <w:jc w:val="center"/>
              <w:rPr>
                <w:color w:val="000000"/>
                <w:sz w:val="22"/>
                <w:szCs w:val="22"/>
              </w:rPr>
            </w:pPr>
            <w:r>
              <w:rPr>
                <w:color w:val="000000"/>
                <w:sz w:val="22"/>
                <w:szCs w:val="22"/>
              </w:rPr>
              <w:t>Metody dydaktyczne</w:t>
            </w:r>
          </w:p>
          <w:p w14:paraId="5730AB9B" w14:textId="77777777" w:rsidR="002976FB" w:rsidRDefault="00000000">
            <w:pPr>
              <w:pBdr>
                <w:top w:val="nil"/>
                <w:left w:val="nil"/>
                <w:bottom w:val="nil"/>
                <w:right w:val="nil"/>
                <w:between w:val="nil"/>
              </w:pBdr>
              <w:jc w:val="center"/>
              <w:rPr>
                <w:color w:val="000000"/>
                <w:sz w:val="22"/>
                <w:szCs w:val="22"/>
              </w:rPr>
            </w:pPr>
            <w:r>
              <w:rPr>
                <w:i/>
                <w:color w:val="000000"/>
                <w:sz w:val="22"/>
                <w:szCs w:val="22"/>
              </w:rPr>
              <w:t>(lista wyboru)</w:t>
            </w:r>
          </w:p>
        </w:tc>
        <w:tc>
          <w:tcPr>
            <w:tcW w:w="27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3432B4" w14:textId="77777777" w:rsidR="002976FB" w:rsidRDefault="00000000">
            <w:pPr>
              <w:pBdr>
                <w:top w:val="nil"/>
                <w:left w:val="nil"/>
                <w:bottom w:val="nil"/>
                <w:right w:val="nil"/>
                <w:between w:val="nil"/>
              </w:pBdr>
              <w:jc w:val="center"/>
              <w:rPr>
                <w:color w:val="000000"/>
                <w:sz w:val="22"/>
                <w:szCs w:val="22"/>
              </w:rPr>
            </w:pPr>
            <w:r>
              <w:rPr>
                <w:color w:val="000000"/>
                <w:sz w:val="22"/>
                <w:szCs w:val="22"/>
              </w:rPr>
              <w:t>Metody weryfikacji</w:t>
            </w:r>
          </w:p>
          <w:p w14:paraId="4A89CB41" w14:textId="77777777" w:rsidR="002976FB" w:rsidRDefault="00000000">
            <w:pPr>
              <w:pBdr>
                <w:top w:val="nil"/>
                <w:left w:val="nil"/>
                <w:bottom w:val="nil"/>
                <w:right w:val="nil"/>
                <w:between w:val="nil"/>
              </w:pBdr>
              <w:jc w:val="center"/>
              <w:rPr>
                <w:color w:val="000000"/>
                <w:sz w:val="22"/>
                <w:szCs w:val="22"/>
              </w:rPr>
            </w:pPr>
            <w:r>
              <w:rPr>
                <w:i/>
                <w:color w:val="000000"/>
                <w:sz w:val="22"/>
                <w:szCs w:val="22"/>
              </w:rPr>
              <w:t>(lista wyboru)</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47485E" w14:textId="77777777" w:rsidR="002976FB" w:rsidRDefault="00000000">
            <w:pPr>
              <w:pBdr>
                <w:top w:val="nil"/>
                <w:left w:val="nil"/>
                <w:bottom w:val="nil"/>
                <w:right w:val="nil"/>
                <w:between w:val="nil"/>
              </w:pBdr>
              <w:jc w:val="center"/>
              <w:rPr>
                <w:color w:val="000000"/>
                <w:sz w:val="22"/>
                <w:szCs w:val="22"/>
              </w:rPr>
            </w:pPr>
            <w:r>
              <w:rPr>
                <w:color w:val="000000"/>
                <w:sz w:val="22"/>
                <w:szCs w:val="22"/>
              </w:rPr>
              <w:t>Sposoby dokumentacji</w:t>
            </w:r>
          </w:p>
          <w:p w14:paraId="00B01598" w14:textId="77777777" w:rsidR="002976FB" w:rsidRDefault="00000000">
            <w:pPr>
              <w:pBdr>
                <w:top w:val="nil"/>
                <w:left w:val="nil"/>
                <w:bottom w:val="nil"/>
                <w:right w:val="nil"/>
                <w:between w:val="nil"/>
              </w:pBdr>
              <w:jc w:val="center"/>
              <w:rPr>
                <w:color w:val="000000"/>
                <w:sz w:val="22"/>
                <w:szCs w:val="22"/>
              </w:rPr>
            </w:pPr>
            <w:r>
              <w:rPr>
                <w:i/>
                <w:color w:val="000000"/>
                <w:sz w:val="22"/>
                <w:szCs w:val="22"/>
              </w:rPr>
              <w:t>(lista wyboru)</w:t>
            </w:r>
          </w:p>
        </w:tc>
      </w:tr>
      <w:tr w:rsidR="002976FB" w14:paraId="245860AB" w14:textId="77777777">
        <w:trPr>
          <w:trHeight w:val="260"/>
        </w:trPr>
        <w:tc>
          <w:tcPr>
            <w:tcW w:w="9062"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C2EF04" w14:textId="77777777" w:rsidR="002976FB" w:rsidRDefault="00000000">
            <w:pPr>
              <w:pBdr>
                <w:top w:val="nil"/>
                <w:left w:val="nil"/>
                <w:bottom w:val="nil"/>
                <w:right w:val="nil"/>
                <w:between w:val="nil"/>
              </w:pBdr>
              <w:jc w:val="center"/>
              <w:rPr>
                <w:color w:val="000000"/>
                <w:sz w:val="22"/>
                <w:szCs w:val="22"/>
              </w:rPr>
            </w:pPr>
            <w:r>
              <w:rPr>
                <w:color w:val="000000"/>
                <w:sz w:val="22"/>
                <w:szCs w:val="22"/>
              </w:rPr>
              <w:t>WIEDZA</w:t>
            </w:r>
          </w:p>
        </w:tc>
      </w:tr>
      <w:tr w:rsidR="002976FB" w:rsidRPr="00CC77E2" w14:paraId="2C220D92" w14:textId="77777777">
        <w:trPr>
          <w:trHeight w:val="2014"/>
        </w:trPr>
        <w:tc>
          <w:tcPr>
            <w:tcW w:w="10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814F78" w14:textId="77777777" w:rsidR="002976FB" w:rsidRDefault="00000000">
            <w:pPr>
              <w:pBdr>
                <w:top w:val="nil"/>
                <w:left w:val="nil"/>
                <w:bottom w:val="nil"/>
                <w:right w:val="nil"/>
                <w:between w:val="nil"/>
              </w:pBdr>
              <w:rPr>
                <w:color w:val="000000"/>
                <w:sz w:val="22"/>
                <w:szCs w:val="22"/>
              </w:rPr>
            </w:pPr>
            <w:r>
              <w:rPr>
                <w:color w:val="000000"/>
                <w:sz w:val="22"/>
                <w:szCs w:val="22"/>
              </w:rPr>
              <w:lastRenderedPageBreak/>
              <w:t>W_01</w:t>
            </w:r>
          </w:p>
        </w:tc>
        <w:tc>
          <w:tcPr>
            <w:tcW w:w="26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D29626" w14:textId="77777777" w:rsidR="002976FB" w:rsidRPr="00C979AA" w:rsidRDefault="00000000">
            <w:pPr>
              <w:pBdr>
                <w:top w:val="nil"/>
                <w:left w:val="nil"/>
                <w:bottom w:val="nil"/>
                <w:right w:val="nil"/>
                <w:between w:val="nil"/>
              </w:pBdr>
              <w:rPr>
                <w:color w:val="000000"/>
                <w:sz w:val="22"/>
                <w:szCs w:val="22"/>
                <w:lang w:val="pl-PL"/>
              </w:rPr>
            </w:pPr>
            <w:r w:rsidRPr="00C979AA">
              <w:rPr>
                <w:color w:val="000000"/>
                <w:sz w:val="22"/>
                <w:szCs w:val="22"/>
                <w:lang w:val="pl-PL"/>
              </w:rPr>
              <w:t>Wykład konwersatoryjny i problemowy, praca z tekstem, dyskusja, studium przypadku (case</w:t>
            </w:r>
          </w:p>
          <w:p w14:paraId="6DD6E47A" w14:textId="77777777" w:rsidR="002976FB" w:rsidRDefault="00000000">
            <w:pPr>
              <w:pBdr>
                <w:top w:val="nil"/>
                <w:left w:val="nil"/>
                <w:bottom w:val="nil"/>
                <w:right w:val="nil"/>
                <w:between w:val="nil"/>
              </w:pBdr>
              <w:rPr>
                <w:color w:val="000000"/>
                <w:sz w:val="22"/>
                <w:szCs w:val="22"/>
              </w:rPr>
            </w:pPr>
            <w:r>
              <w:rPr>
                <w:color w:val="000000"/>
                <w:sz w:val="22"/>
                <w:szCs w:val="22"/>
              </w:rPr>
              <w:t>study)</w:t>
            </w:r>
          </w:p>
        </w:tc>
        <w:tc>
          <w:tcPr>
            <w:tcW w:w="27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0810C2" w14:textId="77777777" w:rsidR="002976FB" w:rsidRPr="00C979AA" w:rsidRDefault="00000000">
            <w:pPr>
              <w:pBdr>
                <w:top w:val="nil"/>
                <w:left w:val="nil"/>
                <w:bottom w:val="nil"/>
                <w:right w:val="nil"/>
                <w:between w:val="nil"/>
              </w:pBdr>
              <w:rPr>
                <w:color w:val="000000"/>
                <w:sz w:val="22"/>
                <w:szCs w:val="22"/>
                <w:lang w:val="pl-PL"/>
              </w:rPr>
            </w:pPr>
            <w:r w:rsidRPr="00C979AA">
              <w:rPr>
                <w:color w:val="000000"/>
                <w:sz w:val="22"/>
                <w:szCs w:val="22"/>
                <w:lang w:val="pl-PL"/>
              </w:rPr>
              <w:t>Kolokwium / praca pisemna, test semestralny</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77C6CF" w14:textId="77777777" w:rsidR="002976FB" w:rsidRPr="00C979AA" w:rsidRDefault="00000000">
            <w:pPr>
              <w:pBdr>
                <w:top w:val="nil"/>
                <w:left w:val="nil"/>
                <w:bottom w:val="nil"/>
                <w:right w:val="nil"/>
                <w:between w:val="nil"/>
              </w:pBdr>
              <w:spacing w:after="200" w:line="276" w:lineRule="auto"/>
              <w:rPr>
                <w:color w:val="000000"/>
                <w:sz w:val="22"/>
                <w:szCs w:val="22"/>
                <w:lang w:val="pl-PL"/>
              </w:rPr>
            </w:pPr>
            <w:r w:rsidRPr="00C979AA">
              <w:rPr>
                <w:color w:val="000000"/>
                <w:sz w:val="22"/>
                <w:szCs w:val="22"/>
                <w:lang w:val="pl-PL"/>
              </w:rPr>
              <w:t>Sprawdzone kolokwium/praca pisemna/test semestralny</w:t>
            </w:r>
          </w:p>
          <w:p w14:paraId="4612AEFE" w14:textId="77777777" w:rsidR="002976FB" w:rsidRPr="00C979AA" w:rsidRDefault="00000000">
            <w:pPr>
              <w:pBdr>
                <w:top w:val="nil"/>
                <w:left w:val="nil"/>
                <w:bottom w:val="nil"/>
                <w:right w:val="nil"/>
                <w:between w:val="nil"/>
              </w:pBdr>
              <w:spacing w:after="200" w:line="276" w:lineRule="auto"/>
              <w:rPr>
                <w:color w:val="000000"/>
                <w:sz w:val="22"/>
                <w:szCs w:val="22"/>
                <w:lang w:val="pl-PL"/>
              </w:rPr>
            </w:pPr>
            <w:r w:rsidRPr="00C979AA">
              <w:rPr>
                <w:color w:val="000000"/>
                <w:sz w:val="22"/>
                <w:szCs w:val="22"/>
                <w:lang w:val="pl-PL"/>
              </w:rPr>
              <w:t>Ocena w arkuszu ocen prowadzącego</w:t>
            </w:r>
          </w:p>
          <w:p w14:paraId="55D01E2A" w14:textId="77777777" w:rsidR="002976FB" w:rsidRPr="00C979AA" w:rsidRDefault="00000000">
            <w:pPr>
              <w:pBdr>
                <w:top w:val="nil"/>
                <w:left w:val="nil"/>
                <w:bottom w:val="nil"/>
                <w:right w:val="nil"/>
                <w:between w:val="nil"/>
              </w:pBdr>
              <w:spacing w:after="200" w:line="276" w:lineRule="auto"/>
              <w:rPr>
                <w:color w:val="000000"/>
                <w:sz w:val="22"/>
                <w:szCs w:val="22"/>
                <w:lang w:val="pl-PL"/>
              </w:rPr>
            </w:pPr>
            <w:r w:rsidRPr="00C979AA">
              <w:rPr>
                <w:color w:val="000000"/>
                <w:sz w:val="22"/>
                <w:szCs w:val="22"/>
                <w:lang w:val="pl-PL"/>
              </w:rPr>
              <w:t>protokół</w:t>
            </w:r>
          </w:p>
        </w:tc>
      </w:tr>
      <w:tr w:rsidR="002976FB" w:rsidRPr="00CC77E2" w14:paraId="5DC4C03C" w14:textId="77777777">
        <w:trPr>
          <w:trHeight w:val="2014"/>
        </w:trPr>
        <w:tc>
          <w:tcPr>
            <w:tcW w:w="10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6F6B7D" w14:textId="77777777" w:rsidR="002976FB" w:rsidRDefault="00000000">
            <w:pPr>
              <w:pBdr>
                <w:top w:val="nil"/>
                <w:left w:val="nil"/>
                <w:bottom w:val="nil"/>
                <w:right w:val="nil"/>
                <w:between w:val="nil"/>
              </w:pBdr>
              <w:rPr>
                <w:color w:val="000000"/>
                <w:sz w:val="22"/>
                <w:szCs w:val="22"/>
              </w:rPr>
            </w:pPr>
            <w:r>
              <w:rPr>
                <w:color w:val="000000"/>
                <w:sz w:val="22"/>
                <w:szCs w:val="22"/>
              </w:rPr>
              <w:t>W_02</w:t>
            </w:r>
          </w:p>
        </w:tc>
        <w:tc>
          <w:tcPr>
            <w:tcW w:w="26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7B5EE6" w14:textId="77777777" w:rsidR="002976FB" w:rsidRPr="00C979AA" w:rsidRDefault="00000000">
            <w:pPr>
              <w:pBdr>
                <w:top w:val="nil"/>
                <w:left w:val="nil"/>
                <w:bottom w:val="nil"/>
                <w:right w:val="nil"/>
                <w:between w:val="nil"/>
              </w:pBdr>
              <w:rPr>
                <w:color w:val="000000"/>
                <w:sz w:val="22"/>
                <w:szCs w:val="22"/>
                <w:lang w:val="pl-PL"/>
              </w:rPr>
            </w:pPr>
            <w:r w:rsidRPr="00C979AA">
              <w:rPr>
                <w:color w:val="000000"/>
                <w:sz w:val="22"/>
                <w:szCs w:val="22"/>
                <w:lang w:val="pl-PL"/>
              </w:rPr>
              <w:t>Wykład konwersatoryjny i problemowy, praca z tekstem, dyskusja, studium przypadku (case</w:t>
            </w:r>
          </w:p>
          <w:p w14:paraId="09F451C9" w14:textId="77777777" w:rsidR="002976FB" w:rsidRDefault="00000000">
            <w:pPr>
              <w:pBdr>
                <w:top w:val="nil"/>
                <w:left w:val="nil"/>
                <w:bottom w:val="nil"/>
                <w:right w:val="nil"/>
                <w:between w:val="nil"/>
              </w:pBdr>
              <w:rPr>
                <w:color w:val="000000"/>
                <w:sz w:val="22"/>
                <w:szCs w:val="22"/>
              </w:rPr>
            </w:pPr>
            <w:r>
              <w:rPr>
                <w:color w:val="000000"/>
                <w:sz w:val="22"/>
                <w:szCs w:val="22"/>
              </w:rPr>
              <w:t>study)</w:t>
            </w:r>
          </w:p>
        </w:tc>
        <w:tc>
          <w:tcPr>
            <w:tcW w:w="27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F23048" w14:textId="77777777" w:rsidR="002976FB" w:rsidRPr="00C979AA" w:rsidRDefault="00000000">
            <w:pPr>
              <w:pBdr>
                <w:top w:val="nil"/>
                <w:left w:val="nil"/>
                <w:bottom w:val="nil"/>
                <w:right w:val="nil"/>
                <w:between w:val="nil"/>
              </w:pBdr>
              <w:rPr>
                <w:color w:val="000000"/>
                <w:sz w:val="22"/>
                <w:szCs w:val="22"/>
                <w:lang w:val="pl-PL"/>
              </w:rPr>
            </w:pPr>
            <w:r w:rsidRPr="00C979AA">
              <w:rPr>
                <w:color w:val="000000"/>
                <w:sz w:val="22"/>
                <w:szCs w:val="22"/>
                <w:lang w:val="pl-PL"/>
              </w:rPr>
              <w:t>Kolokwium / praca pisemna, test semestralny</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33370F" w14:textId="77777777" w:rsidR="002976FB" w:rsidRPr="00C979AA" w:rsidRDefault="00000000">
            <w:pPr>
              <w:pBdr>
                <w:top w:val="nil"/>
                <w:left w:val="nil"/>
                <w:bottom w:val="nil"/>
                <w:right w:val="nil"/>
                <w:between w:val="nil"/>
              </w:pBdr>
              <w:spacing w:after="200" w:line="276" w:lineRule="auto"/>
              <w:rPr>
                <w:color w:val="000000"/>
                <w:sz w:val="22"/>
                <w:szCs w:val="22"/>
                <w:lang w:val="pl-PL"/>
              </w:rPr>
            </w:pPr>
            <w:r w:rsidRPr="00C979AA">
              <w:rPr>
                <w:color w:val="000000"/>
                <w:sz w:val="22"/>
                <w:szCs w:val="22"/>
                <w:lang w:val="pl-PL"/>
              </w:rPr>
              <w:t>Sprawdzone kolokwium/praca pisemna/test semestralny</w:t>
            </w:r>
          </w:p>
          <w:p w14:paraId="31D432DC" w14:textId="77777777" w:rsidR="002976FB" w:rsidRPr="00C979AA" w:rsidRDefault="00000000">
            <w:pPr>
              <w:pBdr>
                <w:top w:val="nil"/>
                <w:left w:val="nil"/>
                <w:bottom w:val="nil"/>
                <w:right w:val="nil"/>
                <w:between w:val="nil"/>
              </w:pBdr>
              <w:spacing w:after="200" w:line="276" w:lineRule="auto"/>
              <w:rPr>
                <w:color w:val="000000"/>
                <w:sz w:val="22"/>
                <w:szCs w:val="22"/>
                <w:lang w:val="pl-PL"/>
              </w:rPr>
            </w:pPr>
            <w:r w:rsidRPr="00C979AA">
              <w:rPr>
                <w:color w:val="000000"/>
                <w:sz w:val="22"/>
                <w:szCs w:val="22"/>
                <w:lang w:val="pl-PL"/>
              </w:rPr>
              <w:t>Ocena w arkuszu ocen prowadzącego</w:t>
            </w:r>
          </w:p>
          <w:p w14:paraId="34AFF7DE" w14:textId="77777777" w:rsidR="002976FB" w:rsidRPr="00C979AA" w:rsidRDefault="00000000">
            <w:pPr>
              <w:pBdr>
                <w:top w:val="nil"/>
                <w:left w:val="nil"/>
                <w:bottom w:val="nil"/>
                <w:right w:val="nil"/>
                <w:between w:val="nil"/>
              </w:pBdr>
              <w:spacing w:after="200" w:line="276" w:lineRule="auto"/>
              <w:rPr>
                <w:color w:val="000000"/>
                <w:sz w:val="22"/>
                <w:szCs w:val="22"/>
                <w:lang w:val="pl-PL"/>
              </w:rPr>
            </w:pPr>
            <w:r w:rsidRPr="00C979AA">
              <w:rPr>
                <w:color w:val="000000"/>
                <w:sz w:val="22"/>
                <w:szCs w:val="22"/>
                <w:lang w:val="pl-PL"/>
              </w:rPr>
              <w:t>protokół</w:t>
            </w:r>
          </w:p>
        </w:tc>
      </w:tr>
      <w:tr w:rsidR="002976FB" w:rsidRPr="00CC77E2" w14:paraId="2B83822C" w14:textId="77777777">
        <w:trPr>
          <w:trHeight w:val="2014"/>
        </w:trPr>
        <w:tc>
          <w:tcPr>
            <w:tcW w:w="10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0FADAA" w14:textId="77777777" w:rsidR="002976FB" w:rsidRDefault="00000000">
            <w:pPr>
              <w:pBdr>
                <w:top w:val="nil"/>
                <w:left w:val="nil"/>
                <w:bottom w:val="nil"/>
                <w:right w:val="nil"/>
                <w:between w:val="nil"/>
              </w:pBdr>
              <w:rPr>
                <w:color w:val="000000"/>
                <w:sz w:val="22"/>
                <w:szCs w:val="22"/>
              </w:rPr>
            </w:pPr>
            <w:r>
              <w:rPr>
                <w:color w:val="000000"/>
                <w:sz w:val="22"/>
                <w:szCs w:val="22"/>
              </w:rPr>
              <w:t>W_03</w:t>
            </w:r>
          </w:p>
        </w:tc>
        <w:tc>
          <w:tcPr>
            <w:tcW w:w="26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8633DD" w14:textId="77777777" w:rsidR="002976FB" w:rsidRPr="00C979AA" w:rsidRDefault="00000000">
            <w:pPr>
              <w:pBdr>
                <w:top w:val="nil"/>
                <w:left w:val="nil"/>
                <w:bottom w:val="nil"/>
                <w:right w:val="nil"/>
                <w:between w:val="nil"/>
              </w:pBdr>
              <w:rPr>
                <w:color w:val="000000"/>
                <w:sz w:val="22"/>
                <w:szCs w:val="22"/>
                <w:lang w:val="pl-PL"/>
              </w:rPr>
            </w:pPr>
            <w:r w:rsidRPr="00C979AA">
              <w:rPr>
                <w:color w:val="000000"/>
                <w:sz w:val="22"/>
                <w:szCs w:val="22"/>
                <w:lang w:val="pl-PL"/>
              </w:rPr>
              <w:t>Wykład konwersatoryjny i problemowy, praca z tekstem, dyskusja, studium przypadku (case</w:t>
            </w:r>
          </w:p>
          <w:p w14:paraId="3B808EB6" w14:textId="77777777" w:rsidR="002976FB" w:rsidRDefault="00000000">
            <w:pPr>
              <w:pBdr>
                <w:top w:val="nil"/>
                <w:left w:val="nil"/>
                <w:bottom w:val="nil"/>
                <w:right w:val="nil"/>
                <w:between w:val="nil"/>
              </w:pBdr>
              <w:rPr>
                <w:color w:val="000000"/>
                <w:sz w:val="22"/>
                <w:szCs w:val="22"/>
              </w:rPr>
            </w:pPr>
            <w:r>
              <w:rPr>
                <w:color w:val="000000"/>
                <w:sz w:val="22"/>
                <w:szCs w:val="22"/>
              </w:rPr>
              <w:t>study)</w:t>
            </w:r>
          </w:p>
        </w:tc>
        <w:tc>
          <w:tcPr>
            <w:tcW w:w="27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EFA566" w14:textId="77777777" w:rsidR="002976FB" w:rsidRPr="00C979AA" w:rsidRDefault="00000000">
            <w:pPr>
              <w:pBdr>
                <w:top w:val="nil"/>
                <w:left w:val="nil"/>
                <w:bottom w:val="nil"/>
                <w:right w:val="nil"/>
                <w:between w:val="nil"/>
              </w:pBdr>
              <w:rPr>
                <w:color w:val="000000"/>
                <w:sz w:val="22"/>
                <w:szCs w:val="22"/>
                <w:lang w:val="pl-PL"/>
              </w:rPr>
            </w:pPr>
            <w:r w:rsidRPr="00C979AA">
              <w:rPr>
                <w:color w:val="000000"/>
                <w:sz w:val="22"/>
                <w:szCs w:val="22"/>
                <w:lang w:val="pl-PL"/>
              </w:rPr>
              <w:t>Kolokwium / praca pisemna, test semestralny</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A90641" w14:textId="77777777" w:rsidR="002976FB" w:rsidRPr="00C979AA" w:rsidRDefault="00000000">
            <w:pPr>
              <w:pBdr>
                <w:top w:val="nil"/>
                <w:left w:val="nil"/>
                <w:bottom w:val="nil"/>
                <w:right w:val="nil"/>
                <w:between w:val="nil"/>
              </w:pBdr>
              <w:spacing w:after="200" w:line="276" w:lineRule="auto"/>
              <w:rPr>
                <w:color w:val="000000"/>
                <w:sz w:val="22"/>
                <w:szCs w:val="22"/>
                <w:lang w:val="pl-PL"/>
              </w:rPr>
            </w:pPr>
            <w:r w:rsidRPr="00C979AA">
              <w:rPr>
                <w:color w:val="000000"/>
                <w:sz w:val="22"/>
                <w:szCs w:val="22"/>
                <w:lang w:val="pl-PL"/>
              </w:rPr>
              <w:t>Sprawdzone kolokwium/praca pisemna/test semestralny</w:t>
            </w:r>
          </w:p>
          <w:p w14:paraId="5861E166" w14:textId="77777777" w:rsidR="002976FB" w:rsidRPr="00C979AA" w:rsidRDefault="00000000">
            <w:pPr>
              <w:pBdr>
                <w:top w:val="nil"/>
                <w:left w:val="nil"/>
                <w:bottom w:val="nil"/>
                <w:right w:val="nil"/>
                <w:between w:val="nil"/>
              </w:pBdr>
              <w:spacing w:after="200" w:line="276" w:lineRule="auto"/>
              <w:rPr>
                <w:color w:val="000000"/>
                <w:sz w:val="22"/>
                <w:szCs w:val="22"/>
                <w:lang w:val="pl-PL"/>
              </w:rPr>
            </w:pPr>
            <w:r w:rsidRPr="00C979AA">
              <w:rPr>
                <w:color w:val="000000"/>
                <w:sz w:val="22"/>
                <w:szCs w:val="22"/>
                <w:lang w:val="pl-PL"/>
              </w:rPr>
              <w:t>Ocena w arkuszu ocen prowadzącego</w:t>
            </w:r>
          </w:p>
          <w:p w14:paraId="3E10F493" w14:textId="77777777" w:rsidR="002976FB" w:rsidRPr="00C979AA" w:rsidRDefault="00000000">
            <w:pPr>
              <w:pBdr>
                <w:top w:val="nil"/>
                <w:left w:val="nil"/>
                <w:bottom w:val="nil"/>
                <w:right w:val="nil"/>
                <w:between w:val="nil"/>
              </w:pBdr>
              <w:spacing w:after="200" w:line="276" w:lineRule="auto"/>
              <w:rPr>
                <w:color w:val="000000"/>
                <w:sz w:val="22"/>
                <w:szCs w:val="22"/>
                <w:lang w:val="pl-PL"/>
              </w:rPr>
            </w:pPr>
            <w:r w:rsidRPr="00C979AA">
              <w:rPr>
                <w:color w:val="000000"/>
                <w:sz w:val="22"/>
                <w:szCs w:val="22"/>
                <w:lang w:val="pl-PL"/>
              </w:rPr>
              <w:t>protokół</w:t>
            </w:r>
          </w:p>
        </w:tc>
      </w:tr>
      <w:tr w:rsidR="002976FB" w14:paraId="0F71FB0A" w14:textId="77777777">
        <w:trPr>
          <w:trHeight w:val="260"/>
        </w:trPr>
        <w:tc>
          <w:tcPr>
            <w:tcW w:w="9062"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25927F" w14:textId="77777777" w:rsidR="002976FB" w:rsidRDefault="00000000">
            <w:pPr>
              <w:pBdr>
                <w:top w:val="nil"/>
                <w:left w:val="nil"/>
                <w:bottom w:val="nil"/>
                <w:right w:val="nil"/>
                <w:between w:val="nil"/>
              </w:pBdr>
              <w:jc w:val="center"/>
              <w:rPr>
                <w:color w:val="000000"/>
                <w:sz w:val="22"/>
                <w:szCs w:val="22"/>
              </w:rPr>
            </w:pPr>
            <w:r>
              <w:rPr>
                <w:color w:val="000000"/>
                <w:sz w:val="22"/>
                <w:szCs w:val="22"/>
              </w:rPr>
              <w:t>UMIEJĘTNOŚCI</w:t>
            </w:r>
          </w:p>
        </w:tc>
      </w:tr>
      <w:tr w:rsidR="002976FB" w14:paraId="3C697475" w14:textId="77777777">
        <w:trPr>
          <w:trHeight w:val="1739"/>
        </w:trPr>
        <w:tc>
          <w:tcPr>
            <w:tcW w:w="10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B86D80" w14:textId="77777777" w:rsidR="002976FB" w:rsidRDefault="00000000">
            <w:pPr>
              <w:pBdr>
                <w:top w:val="nil"/>
                <w:left w:val="nil"/>
                <w:bottom w:val="nil"/>
                <w:right w:val="nil"/>
                <w:between w:val="nil"/>
              </w:pBdr>
              <w:rPr>
                <w:color w:val="000000"/>
                <w:sz w:val="22"/>
                <w:szCs w:val="22"/>
              </w:rPr>
            </w:pPr>
            <w:r>
              <w:rPr>
                <w:color w:val="000000"/>
                <w:sz w:val="22"/>
                <w:szCs w:val="22"/>
              </w:rPr>
              <w:t>U_01</w:t>
            </w:r>
          </w:p>
        </w:tc>
        <w:tc>
          <w:tcPr>
            <w:tcW w:w="26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4D8A30" w14:textId="77777777" w:rsidR="002976FB" w:rsidRPr="00C979AA" w:rsidRDefault="00000000">
            <w:pPr>
              <w:pBdr>
                <w:top w:val="nil"/>
                <w:left w:val="nil"/>
                <w:bottom w:val="nil"/>
                <w:right w:val="nil"/>
                <w:between w:val="nil"/>
              </w:pBdr>
              <w:spacing w:after="200" w:line="276" w:lineRule="auto"/>
              <w:rPr>
                <w:color w:val="000000"/>
                <w:sz w:val="22"/>
                <w:szCs w:val="22"/>
                <w:lang w:val="pl-PL"/>
              </w:rPr>
            </w:pPr>
            <w:r w:rsidRPr="00C979AA">
              <w:rPr>
                <w:color w:val="000000"/>
                <w:sz w:val="22"/>
                <w:szCs w:val="22"/>
                <w:lang w:val="pl-PL"/>
              </w:rPr>
              <w:t>Burza mózgów, analiza tekstu, ćwiczenia praktyczne, gra dydaktyczna</w:t>
            </w:r>
          </w:p>
        </w:tc>
        <w:tc>
          <w:tcPr>
            <w:tcW w:w="27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BB203C" w14:textId="77777777" w:rsidR="002976FB" w:rsidRDefault="00000000">
            <w:pPr>
              <w:pBdr>
                <w:top w:val="nil"/>
                <w:left w:val="nil"/>
                <w:bottom w:val="nil"/>
                <w:right w:val="nil"/>
                <w:between w:val="nil"/>
              </w:pBdr>
              <w:spacing w:after="200" w:line="276" w:lineRule="auto"/>
              <w:rPr>
                <w:color w:val="000000"/>
                <w:sz w:val="22"/>
                <w:szCs w:val="22"/>
              </w:rPr>
            </w:pPr>
            <w:r>
              <w:rPr>
                <w:color w:val="000000"/>
                <w:sz w:val="22"/>
                <w:szCs w:val="22"/>
              </w:rPr>
              <w:t xml:space="preserve">Kolokwium / Test semestralny </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D0A4F8" w14:textId="77777777" w:rsidR="002976FB" w:rsidRPr="00C979AA" w:rsidRDefault="00000000">
            <w:pPr>
              <w:pBdr>
                <w:top w:val="nil"/>
                <w:left w:val="nil"/>
                <w:bottom w:val="nil"/>
                <w:right w:val="nil"/>
                <w:between w:val="nil"/>
              </w:pBdr>
              <w:spacing w:after="200" w:line="276" w:lineRule="auto"/>
              <w:rPr>
                <w:color w:val="000000"/>
                <w:sz w:val="22"/>
                <w:szCs w:val="22"/>
                <w:lang w:val="pl-PL"/>
              </w:rPr>
            </w:pPr>
            <w:r w:rsidRPr="00C979AA">
              <w:rPr>
                <w:color w:val="000000"/>
                <w:sz w:val="22"/>
                <w:szCs w:val="22"/>
                <w:lang w:val="pl-PL"/>
              </w:rPr>
              <w:t>Sprawdzone kolokwium/ test semestralny</w:t>
            </w:r>
          </w:p>
          <w:p w14:paraId="09558BA6" w14:textId="77777777" w:rsidR="002976FB" w:rsidRPr="00C979AA" w:rsidRDefault="00000000">
            <w:pPr>
              <w:pBdr>
                <w:top w:val="nil"/>
                <w:left w:val="nil"/>
                <w:bottom w:val="nil"/>
                <w:right w:val="nil"/>
                <w:between w:val="nil"/>
              </w:pBdr>
              <w:spacing w:after="200" w:line="276" w:lineRule="auto"/>
              <w:rPr>
                <w:color w:val="000000"/>
                <w:sz w:val="22"/>
                <w:szCs w:val="22"/>
                <w:lang w:val="pl-PL"/>
              </w:rPr>
            </w:pPr>
            <w:r w:rsidRPr="00C979AA">
              <w:rPr>
                <w:color w:val="000000"/>
                <w:sz w:val="22"/>
                <w:szCs w:val="22"/>
                <w:lang w:val="pl-PL"/>
              </w:rPr>
              <w:t>Ocena w arkuszu ocen prowadzącego</w:t>
            </w:r>
          </w:p>
          <w:p w14:paraId="31DB12B5" w14:textId="77777777" w:rsidR="002976FB" w:rsidRDefault="00000000">
            <w:pPr>
              <w:pBdr>
                <w:top w:val="nil"/>
                <w:left w:val="nil"/>
                <w:bottom w:val="nil"/>
                <w:right w:val="nil"/>
                <w:between w:val="nil"/>
              </w:pBdr>
              <w:spacing w:after="200" w:line="276" w:lineRule="auto"/>
              <w:rPr>
                <w:color w:val="000000"/>
                <w:sz w:val="22"/>
                <w:szCs w:val="22"/>
              </w:rPr>
            </w:pPr>
            <w:r>
              <w:rPr>
                <w:color w:val="000000"/>
                <w:sz w:val="22"/>
                <w:szCs w:val="22"/>
              </w:rPr>
              <w:t>protokół</w:t>
            </w:r>
          </w:p>
        </w:tc>
      </w:tr>
      <w:tr w:rsidR="002976FB" w14:paraId="361BD84D" w14:textId="77777777">
        <w:trPr>
          <w:trHeight w:val="1739"/>
        </w:trPr>
        <w:tc>
          <w:tcPr>
            <w:tcW w:w="10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A58A04" w14:textId="77777777" w:rsidR="002976FB" w:rsidRDefault="00000000">
            <w:pPr>
              <w:pBdr>
                <w:top w:val="nil"/>
                <w:left w:val="nil"/>
                <w:bottom w:val="nil"/>
                <w:right w:val="nil"/>
                <w:between w:val="nil"/>
              </w:pBdr>
              <w:rPr>
                <w:color w:val="000000"/>
                <w:sz w:val="22"/>
                <w:szCs w:val="22"/>
              </w:rPr>
            </w:pPr>
            <w:r>
              <w:rPr>
                <w:color w:val="000000"/>
                <w:sz w:val="22"/>
                <w:szCs w:val="22"/>
              </w:rPr>
              <w:t>U_02</w:t>
            </w:r>
          </w:p>
        </w:tc>
        <w:tc>
          <w:tcPr>
            <w:tcW w:w="26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AC894E" w14:textId="77777777" w:rsidR="002976FB" w:rsidRPr="00C979AA" w:rsidRDefault="00000000">
            <w:pPr>
              <w:pBdr>
                <w:top w:val="nil"/>
                <w:left w:val="nil"/>
                <w:bottom w:val="nil"/>
                <w:right w:val="nil"/>
                <w:between w:val="nil"/>
              </w:pBdr>
              <w:spacing w:after="200" w:line="276" w:lineRule="auto"/>
              <w:rPr>
                <w:color w:val="000000"/>
                <w:sz w:val="22"/>
                <w:szCs w:val="22"/>
                <w:lang w:val="pl-PL"/>
              </w:rPr>
            </w:pPr>
            <w:r w:rsidRPr="00C979AA">
              <w:rPr>
                <w:color w:val="000000"/>
                <w:sz w:val="22"/>
                <w:szCs w:val="22"/>
                <w:lang w:val="pl-PL"/>
              </w:rPr>
              <w:t>Burza mózgów, analiza tekstu, ćwiczenia praktyczne, gra dydaktyczna</w:t>
            </w:r>
          </w:p>
        </w:tc>
        <w:tc>
          <w:tcPr>
            <w:tcW w:w="27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1C449C" w14:textId="77777777" w:rsidR="002976FB" w:rsidRDefault="00000000">
            <w:pPr>
              <w:pBdr>
                <w:top w:val="nil"/>
                <w:left w:val="nil"/>
                <w:bottom w:val="nil"/>
                <w:right w:val="nil"/>
                <w:between w:val="nil"/>
              </w:pBdr>
              <w:spacing w:after="200" w:line="276" w:lineRule="auto"/>
              <w:rPr>
                <w:color w:val="000000"/>
                <w:sz w:val="22"/>
                <w:szCs w:val="22"/>
              </w:rPr>
            </w:pPr>
            <w:r>
              <w:rPr>
                <w:color w:val="000000"/>
                <w:sz w:val="22"/>
                <w:szCs w:val="22"/>
              </w:rPr>
              <w:t>Kolokwium / Test semestralny</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80F542" w14:textId="77777777" w:rsidR="002976FB" w:rsidRPr="00C979AA" w:rsidRDefault="00000000">
            <w:pPr>
              <w:pBdr>
                <w:top w:val="nil"/>
                <w:left w:val="nil"/>
                <w:bottom w:val="nil"/>
                <w:right w:val="nil"/>
                <w:between w:val="nil"/>
              </w:pBdr>
              <w:spacing w:after="200" w:line="276" w:lineRule="auto"/>
              <w:rPr>
                <w:color w:val="000000"/>
                <w:sz w:val="22"/>
                <w:szCs w:val="22"/>
                <w:lang w:val="pl-PL"/>
              </w:rPr>
            </w:pPr>
            <w:r w:rsidRPr="00C979AA">
              <w:rPr>
                <w:color w:val="000000"/>
                <w:sz w:val="22"/>
                <w:szCs w:val="22"/>
                <w:lang w:val="pl-PL"/>
              </w:rPr>
              <w:t>Sprawdzone kolokwium/ test semestralny</w:t>
            </w:r>
          </w:p>
          <w:p w14:paraId="304D9DB3" w14:textId="77777777" w:rsidR="002976FB" w:rsidRPr="00C979AA" w:rsidRDefault="00000000">
            <w:pPr>
              <w:pBdr>
                <w:top w:val="nil"/>
                <w:left w:val="nil"/>
                <w:bottom w:val="nil"/>
                <w:right w:val="nil"/>
                <w:between w:val="nil"/>
              </w:pBdr>
              <w:spacing w:after="200" w:line="276" w:lineRule="auto"/>
              <w:rPr>
                <w:color w:val="000000"/>
                <w:sz w:val="22"/>
                <w:szCs w:val="22"/>
                <w:lang w:val="pl-PL"/>
              </w:rPr>
            </w:pPr>
            <w:r w:rsidRPr="00C979AA">
              <w:rPr>
                <w:color w:val="000000"/>
                <w:sz w:val="22"/>
                <w:szCs w:val="22"/>
                <w:lang w:val="pl-PL"/>
              </w:rPr>
              <w:t>Ocena w arkuszu ocen prowadzącego</w:t>
            </w:r>
          </w:p>
          <w:p w14:paraId="2CA7A2C3" w14:textId="77777777" w:rsidR="002976FB" w:rsidRDefault="00000000">
            <w:pPr>
              <w:pBdr>
                <w:top w:val="nil"/>
                <w:left w:val="nil"/>
                <w:bottom w:val="nil"/>
                <w:right w:val="nil"/>
                <w:between w:val="nil"/>
              </w:pBdr>
              <w:spacing w:after="200" w:line="276" w:lineRule="auto"/>
              <w:rPr>
                <w:color w:val="000000"/>
                <w:sz w:val="22"/>
                <w:szCs w:val="22"/>
              </w:rPr>
            </w:pPr>
            <w:r>
              <w:rPr>
                <w:color w:val="000000"/>
                <w:sz w:val="22"/>
                <w:szCs w:val="22"/>
              </w:rPr>
              <w:t>protokół</w:t>
            </w:r>
          </w:p>
        </w:tc>
      </w:tr>
      <w:tr w:rsidR="002976FB" w14:paraId="4AE2F87C" w14:textId="77777777">
        <w:trPr>
          <w:trHeight w:val="1739"/>
        </w:trPr>
        <w:tc>
          <w:tcPr>
            <w:tcW w:w="10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45C40F" w14:textId="77777777" w:rsidR="002976FB" w:rsidRDefault="00000000">
            <w:pPr>
              <w:pBdr>
                <w:top w:val="nil"/>
                <w:left w:val="nil"/>
                <w:bottom w:val="nil"/>
                <w:right w:val="nil"/>
                <w:between w:val="nil"/>
              </w:pBdr>
              <w:rPr>
                <w:color w:val="000000"/>
                <w:sz w:val="22"/>
                <w:szCs w:val="22"/>
              </w:rPr>
            </w:pPr>
            <w:r>
              <w:rPr>
                <w:color w:val="000000"/>
                <w:sz w:val="22"/>
                <w:szCs w:val="22"/>
              </w:rPr>
              <w:lastRenderedPageBreak/>
              <w:t>U_03</w:t>
            </w:r>
          </w:p>
        </w:tc>
        <w:tc>
          <w:tcPr>
            <w:tcW w:w="26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7F553B" w14:textId="77777777" w:rsidR="002976FB" w:rsidRDefault="00000000">
            <w:pPr>
              <w:pBdr>
                <w:top w:val="nil"/>
                <w:left w:val="nil"/>
                <w:bottom w:val="nil"/>
                <w:right w:val="nil"/>
                <w:between w:val="nil"/>
              </w:pBdr>
              <w:spacing w:after="200" w:line="276" w:lineRule="auto"/>
              <w:rPr>
                <w:color w:val="000000"/>
                <w:sz w:val="22"/>
                <w:szCs w:val="22"/>
              </w:rPr>
            </w:pPr>
            <w:r>
              <w:rPr>
                <w:color w:val="000000"/>
                <w:sz w:val="22"/>
                <w:szCs w:val="22"/>
              </w:rPr>
              <w:t>analiza tekstu, praca własna</w:t>
            </w:r>
          </w:p>
        </w:tc>
        <w:tc>
          <w:tcPr>
            <w:tcW w:w="27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F593D8" w14:textId="77777777" w:rsidR="002976FB" w:rsidRDefault="00000000">
            <w:pPr>
              <w:pBdr>
                <w:top w:val="nil"/>
                <w:left w:val="nil"/>
                <w:bottom w:val="nil"/>
                <w:right w:val="nil"/>
                <w:between w:val="nil"/>
              </w:pBdr>
              <w:spacing w:after="200" w:line="276" w:lineRule="auto"/>
              <w:rPr>
                <w:color w:val="000000"/>
                <w:sz w:val="22"/>
                <w:szCs w:val="22"/>
              </w:rPr>
            </w:pPr>
            <w:r>
              <w:rPr>
                <w:color w:val="000000"/>
                <w:sz w:val="22"/>
                <w:szCs w:val="22"/>
              </w:rPr>
              <w:t>Kolokwium / Test semestralny</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35B663" w14:textId="77777777" w:rsidR="002976FB" w:rsidRPr="00C979AA" w:rsidRDefault="00000000">
            <w:pPr>
              <w:pBdr>
                <w:top w:val="nil"/>
                <w:left w:val="nil"/>
                <w:bottom w:val="nil"/>
                <w:right w:val="nil"/>
                <w:between w:val="nil"/>
              </w:pBdr>
              <w:spacing w:after="200" w:line="276" w:lineRule="auto"/>
              <w:rPr>
                <w:color w:val="000000"/>
                <w:sz w:val="22"/>
                <w:szCs w:val="22"/>
                <w:lang w:val="pl-PL"/>
              </w:rPr>
            </w:pPr>
            <w:r w:rsidRPr="00C979AA">
              <w:rPr>
                <w:color w:val="000000"/>
                <w:sz w:val="22"/>
                <w:szCs w:val="22"/>
                <w:lang w:val="pl-PL"/>
              </w:rPr>
              <w:t>Sprawdzone kolokwium/ test semestralny</w:t>
            </w:r>
          </w:p>
          <w:p w14:paraId="16A2C39E" w14:textId="77777777" w:rsidR="002976FB" w:rsidRPr="00C979AA" w:rsidRDefault="00000000">
            <w:pPr>
              <w:pBdr>
                <w:top w:val="nil"/>
                <w:left w:val="nil"/>
                <w:bottom w:val="nil"/>
                <w:right w:val="nil"/>
                <w:between w:val="nil"/>
              </w:pBdr>
              <w:spacing w:after="200" w:line="276" w:lineRule="auto"/>
              <w:rPr>
                <w:color w:val="000000"/>
                <w:sz w:val="22"/>
                <w:szCs w:val="22"/>
                <w:lang w:val="pl-PL"/>
              </w:rPr>
            </w:pPr>
            <w:r w:rsidRPr="00C979AA">
              <w:rPr>
                <w:color w:val="000000"/>
                <w:sz w:val="22"/>
                <w:szCs w:val="22"/>
                <w:lang w:val="pl-PL"/>
              </w:rPr>
              <w:t>Ocena w arkuszu ocen prowadzącego</w:t>
            </w:r>
          </w:p>
          <w:p w14:paraId="7D373B18" w14:textId="77777777" w:rsidR="002976FB" w:rsidRDefault="00000000">
            <w:pPr>
              <w:pBdr>
                <w:top w:val="nil"/>
                <w:left w:val="nil"/>
                <w:bottom w:val="nil"/>
                <w:right w:val="nil"/>
                <w:between w:val="nil"/>
              </w:pBdr>
              <w:spacing w:after="200" w:line="276" w:lineRule="auto"/>
              <w:rPr>
                <w:color w:val="000000"/>
                <w:sz w:val="22"/>
                <w:szCs w:val="22"/>
              </w:rPr>
            </w:pPr>
            <w:r>
              <w:rPr>
                <w:color w:val="000000"/>
                <w:sz w:val="22"/>
                <w:szCs w:val="22"/>
              </w:rPr>
              <w:t>protokół</w:t>
            </w:r>
          </w:p>
        </w:tc>
      </w:tr>
      <w:tr w:rsidR="002976FB" w14:paraId="075CAB92" w14:textId="77777777">
        <w:trPr>
          <w:trHeight w:val="260"/>
        </w:trPr>
        <w:tc>
          <w:tcPr>
            <w:tcW w:w="9062"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639520" w14:textId="77777777" w:rsidR="002976FB" w:rsidRDefault="00000000">
            <w:pPr>
              <w:pBdr>
                <w:top w:val="nil"/>
                <w:left w:val="nil"/>
                <w:bottom w:val="nil"/>
                <w:right w:val="nil"/>
                <w:between w:val="nil"/>
              </w:pBdr>
              <w:jc w:val="center"/>
              <w:rPr>
                <w:color w:val="000000"/>
                <w:sz w:val="22"/>
                <w:szCs w:val="22"/>
              </w:rPr>
            </w:pPr>
            <w:r>
              <w:rPr>
                <w:color w:val="000000"/>
                <w:sz w:val="22"/>
                <w:szCs w:val="22"/>
              </w:rPr>
              <w:t>KOMPETENCJE SPOŁECZNE</w:t>
            </w:r>
          </w:p>
        </w:tc>
      </w:tr>
      <w:tr w:rsidR="002976FB" w14:paraId="1614659A" w14:textId="77777777">
        <w:trPr>
          <w:trHeight w:val="1739"/>
        </w:trPr>
        <w:tc>
          <w:tcPr>
            <w:tcW w:w="10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2EA356" w14:textId="77777777" w:rsidR="002976FB" w:rsidRDefault="00000000">
            <w:pPr>
              <w:pBdr>
                <w:top w:val="nil"/>
                <w:left w:val="nil"/>
                <w:bottom w:val="nil"/>
                <w:right w:val="nil"/>
                <w:between w:val="nil"/>
              </w:pBdr>
              <w:rPr>
                <w:color w:val="000000"/>
                <w:sz w:val="22"/>
                <w:szCs w:val="22"/>
              </w:rPr>
            </w:pPr>
            <w:r>
              <w:rPr>
                <w:color w:val="000000"/>
                <w:sz w:val="22"/>
                <w:szCs w:val="22"/>
              </w:rPr>
              <w:t>K_01</w:t>
            </w:r>
          </w:p>
        </w:tc>
        <w:tc>
          <w:tcPr>
            <w:tcW w:w="26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3CCAEF" w14:textId="77777777" w:rsidR="002976FB" w:rsidRPr="00C979AA" w:rsidRDefault="00000000">
            <w:pPr>
              <w:pBdr>
                <w:top w:val="nil"/>
                <w:left w:val="nil"/>
                <w:bottom w:val="nil"/>
                <w:right w:val="nil"/>
                <w:between w:val="nil"/>
              </w:pBdr>
              <w:rPr>
                <w:color w:val="000000"/>
                <w:sz w:val="22"/>
                <w:szCs w:val="22"/>
                <w:lang w:val="pl-PL"/>
              </w:rPr>
            </w:pPr>
            <w:r w:rsidRPr="00C979AA">
              <w:rPr>
                <w:color w:val="000000"/>
                <w:sz w:val="22"/>
                <w:szCs w:val="22"/>
                <w:lang w:val="pl-PL"/>
              </w:rPr>
              <w:t>Praca w grupach</w:t>
            </w:r>
          </w:p>
          <w:p w14:paraId="00422652" w14:textId="77777777" w:rsidR="002976FB" w:rsidRPr="00C979AA" w:rsidRDefault="00000000">
            <w:pPr>
              <w:pBdr>
                <w:top w:val="nil"/>
                <w:left w:val="nil"/>
                <w:bottom w:val="nil"/>
                <w:right w:val="nil"/>
                <w:between w:val="nil"/>
              </w:pBdr>
              <w:spacing w:after="200" w:line="276" w:lineRule="auto"/>
              <w:rPr>
                <w:color w:val="000000"/>
                <w:sz w:val="22"/>
                <w:szCs w:val="22"/>
                <w:lang w:val="pl-PL"/>
              </w:rPr>
            </w:pPr>
            <w:r w:rsidRPr="00C979AA">
              <w:rPr>
                <w:color w:val="000000"/>
                <w:sz w:val="22"/>
                <w:szCs w:val="22"/>
                <w:lang w:val="pl-PL"/>
              </w:rPr>
              <w:t>Praca samodzielna</w:t>
            </w:r>
          </w:p>
        </w:tc>
        <w:tc>
          <w:tcPr>
            <w:tcW w:w="27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C4CF2A" w14:textId="77777777" w:rsidR="002976FB" w:rsidRDefault="00000000">
            <w:pPr>
              <w:pBdr>
                <w:top w:val="nil"/>
                <w:left w:val="nil"/>
                <w:bottom w:val="nil"/>
                <w:right w:val="nil"/>
                <w:between w:val="nil"/>
              </w:pBdr>
              <w:spacing w:after="200" w:line="276" w:lineRule="auto"/>
              <w:rPr>
                <w:color w:val="000000"/>
                <w:sz w:val="22"/>
                <w:szCs w:val="22"/>
              </w:rPr>
            </w:pPr>
            <w:r>
              <w:rPr>
                <w:color w:val="000000"/>
                <w:sz w:val="22"/>
                <w:szCs w:val="22"/>
              </w:rPr>
              <w:t>Kolokwium / Test semestralny</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4C3AA8" w14:textId="77777777" w:rsidR="002976FB" w:rsidRPr="00C979AA" w:rsidRDefault="00000000">
            <w:pPr>
              <w:pBdr>
                <w:top w:val="nil"/>
                <w:left w:val="nil"/>
                <w:bottom w:val="nil"/>
                <w:right w:val="nil"/>
                <w:between w:val="nil"/>
              </w:pBdr>
              <w:spacing w:after="200" w:line="276" w:lineRule="auto"/>
              <w:rPr>
                <w:color w:val="000000"/>
                <w:sz w:val="22"/>
                <w:szCs w:val="22"/>
                <w:lang w:val="pl-PL"/>
              </w:rPr>
            </w:pPr>
            <w:r w:rsidRPr="00C979AA">
              <w:rPr>
                <w:color w:val="000000"/>
                <w:sz w:val="22"/>
                <w:szCs w:val="22"/>
                <w:lang w:val="pl-PL"/>
              </w:rPr>
              <w:t>Sprawdzone kolokwium/ test semestralny</w:t>
            </w:r>
          </w:p>
          <w:p w14:paraId="4072E9F4" w14:textId="77777777" w:rsidR="002976FB" w:rsidRPr="00C979AA" w:rsidRDefault="00000000">
            <w:pPr>
              <w:pBdr>
                <w:top w:val="nil"/>
                <w:left w:val="nil"/>
                <w:bottom w:val="nil"/>
                <w:right w:val="nil"/>
                <w:between w:val="nil"/>
              </w:pBdr>
              <w:spacing w:after="200" w:line="276" w:lineRule="auto"/>
              <w:rPr>
                <w:color w:val="000000"/>
                <w:sz w:val="22"/>
                <w:szCs w:val="22"/>
                <w:lang w:val="pl-PL"/>
              </w:rPr>
            </w:pPr>
            <w:r w:rsidRPr="00C979AA">
              <w:rPr>
                <w:color w:val="000000"/>
                <w:sz w:val="22"/>
                <w:szCs w:val="22"/>
                <w:lang w:val="pl-PL"/>
              </w:rPr>
              <w:t>Ocena w arkuszu ocen prowadzącego</w:t>
            </w:r>
          </w:p>
          <w:p w14:paraId="1385FBAA" w14:textId="77777777" w:rsidR="002976FB" w:rsidRDefault="00000000">
            <w:pPr>
              <w:pBdr>
                <w:top w:val="nil"/>
                <w:left w:val="nil"/>
                <w:bottom w:val="nil"/>
                <w:right w:val="nil"/>
                <w:between w:val="nil"/>
              </w:pBdr>
              <w:spacing w:after="200" w:line="276" w:lineRule="auto"/>
              <w:rPr>
                <w:color w:val="000000"/>
                <w:sz w:val="22"/>
                <w:szCs w:val="22"/>
              </w:rPr>
            </w:pPr>
            <w:r>
              <w:rPr>
                <w:color w:val="000000"/>
                <w:sz w:val="22"/>
                <w:szCs w:val="22"/>
              </w:rPr>
              <w:t>protokół</w:t>
            </w:r>
          </w:p>
        </w:tc>
      </w:tr>
      <w:tr w:rsidR="002976FB" w14:paraId="38E39AE3" w14:textId="77777777">
        <w:trPr>
          <w:trHeight w:val="1739"/>
        </w:trPr>
        <w:tc>
          <w:tcPr>
            <w:tcW w:w="10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8A8B4E" w14:textId="77777777" w:rsidR="002976FB" w:rsidRDefault="00000000">
            <w:pPr>
              <w:pBdr>
                <w:top w:val="nil"/>
                <w:left w:val="nil"/>
                <w:bottom w:val="nil"/>
                <w:right w:val="nil"/>
                <w:between w:val="nil"/>
              </w:pBdr>
              <w:rPr>
                <w:color w:val="000000"/>
                <w:sz w:val="22"/>
                <w:szCs w:val="22"/>
              </w:rPr>
            </w:pPr>
            <w:r>
              <w:rPr>
                <w:color w:val="000000"/>
                <w:sz w:val="22"/>
                <w:szCs w:val="22"/>
              </w:rPr>
              <w:t>K_02</w:t>
            </w:r>
          </w:p>
        </w:tc>
        <w:tc>
          <w:tcPr>
            <w:tcW w:w="26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0EF852" w14:textId="77777777" w:rsidR="002976FB" w:rsidRPr="00C979AA" w:rsidRDefault="00000000">
            <w:pPr>
              <w:pBdr>
                <w:top w:val="nil"/>
                <w:left w:val="nil"/>
                <w:bottom w:val="nil"/>
                <w:right w:val="nil"/>
                <w:between w:val="nil"/>
              </w:pBdr>
              <w:rPr>
                <w:color w:val="000000"/>
                <w:sz w:val="22"/>
                <w:szCs w:val="22"/>
                <w:lang w:val="pl-PL"/>
              </w:rPr>
            </w:pPr>
            <w:r w:rsidRPr="00C979AA">
              <w:rPr>
                <w:color w:val="000000"/>
                <w:sz w:val="22"/>
                <w:szCs w:val="22"/>
                <w:lang w:val="pl-PL"/>
              </w:rPr>
              <w:t>Praca w grupach</w:t>
            </w:r>
          </w:p>
          <w:p w14:paraId="1E59121F" w14:textId="77777777" w:rsidR="002976FB" w:rsidRPr="00C979AA" w:rsidRDefault="00000000">
            <w:pPr>
              <w:pBdr>
                <w:top w:val="nil"/>
                <w:left w:val="nil"/>
                <w:bottom w:val="nil"/>
                <w:right w:val="nil"/>
                <w:between w:val="nil"/>
              </w:pBdr>
              <w:spacing w:after="200" w:line="276" w:lineRule="auto"/>
              <w:rPr>
                <w:color w:val="000000"/>
                <w:sz w:val="22"/>
                <w:szCs w:val="22"/>
                <w:lang w:val="pl-PL"/>
              </w:rPr>
            </w:pPr>
            <w:r w:rsidRPr="00C979AA">
              <w:rPr>
                <w:color w:val="000000"/>
                <w:sz w:val="22"/>
                <w:szCs w:val="22"/>
                <w:lang w:val="pl-PL"/>
              </w:rPr>
              <w:t>Praca samodzielna</w:t>
            </w:r>
          </w:p>
        </w:tc>
        <w:tc>
          <w:tcPr>
            <w:tcW w:w="27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18E8CE" w14:textId="77777777" w:rsidR="002976FB" w:rsidRDefault="00000000">
            <w:pPr>
              <w:pBdr>
                <w:top w:val="nil"/>
                <w:left w:val="nil"/>
                <w:bottom w:val="nil"/>
                <w:right w:val="nil"/>
                <w:between w:val="nil"/>
              </w:pBdr>
              <w:spacing w:after="200" w:line="276" w:lineRule="auto"/>
              <w:rPr>
                <w:color w:val="000000"/>
                <w:sz w:val="22"/>
                <w:szCs w:val="22"/>
              </w:rPr>
            </w:pPr>
            <w:r>
              <w:rPr>
                <w:color w:val="000000"/>
                <w:sz w:val="22"/>
                <w:szCs w:val="22"/>
              </w:rPr>
              <w:t>Kolokwium / Test semestralny</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A813DC" w14:textId="77777777" w:rsidR="002976FB" w:rsidRPr="00C979AA" w:rsidRDefault="00000000">
            <w:pPr>
              <w:pBdr>
                <w:top w:val="nil"/>
                <w:left w:val="nil"/>
                <w:bottom w:val="nil"/>
                <w:right w:val="nil"/>
                <w:between w:val="nil"/>
              </w:pBdr>
              <w:spacing w:after="200" w:line="276" w:lineRule="auto"/>
              <w:rPr>
                <w:color w:val="000000"/>
                <w:sz w:val="22"/>
                <w:szCs w:val="22"/>
                <w:lang w:val="pl-PL"/>
              </w:rPr>
            </w:pPr>
            <w:r w:rsidRPr="00C979AA">
              <w:rPr>
                <w:color w:val="000000"/>
                <w:sz w:val="22"/>
                <w:szCs w:val="22"/>
                <w:lang w:val="pl-PL"/>
              </w:rPr>
              <w:t>Sprawdzone kolokwium/ test semestralny</w:t>
            </w:r>
          </w:p>
          <w:p w14:paraId="330E9D6A" w14:textId="77777777" w:rsidR="002976FB" w:rsidRPr="00C979AA" w:rsidRDefault="00000000">
            <w:pPr>
              <w:pBdr>
                <w:top w:val="nil"/>
                <w:left w:val="nil"/>
                <w:bottom w:val="nil"/>
                <w:right w:val="nil"/>
                <w:between w:val="nil"/>
              </w:pBdr>
              <w:spacing w:after="200" w:line="276" w:lineRule="auto"/>
              <w:rPr>
                <w:color w:val="000000"/>
                <w:sz w:val="22"/>
                <w:szCs w:val="22"/>
                <w:lang w:val="pl-PL"/>
              </w:rPr>
            </w:pPr>
            <w:r w:rsidRPr="00C979AA">
              <w:rPr>
                <w:color w:val="000000"/>
                <w:sz w:val="22"/>
                <w:szCs w:val="22"/>
                <w:lang w:val="pl-PL"/>
              </w:rPr>
              <w:t>Ocena w arkuszu ocen prowadzącego</w:t>
            </w:r>
          </w:p>
          <w:p w14:paraId="52B9B1B7" w14:textId="77777777" w:rsidR="002976FB" w:rsidRDefault="00000000">
            <w:pPr>
              <w:pBdr>
                <w:top w:val="nil"/>
                <w:left w:val="nil"/>
                <w:bottom w:val="nil"/>
                <w:right w:val="nil"/>
                <w:between w:val="nil"/>
              </w:pBdr>
              <w:spacing w:after="200" w:line="276" w:lineRule="auto"/>
              <w:rPr>
                <w:color w:val="000000"/>
                <w:sz w:val="22"/>
                <w:szCs w:val="22"/>
              </w:rPr>
            </w:pPr>
            <w:r>
              <w:rPr>
                <w:color w:val="000000"/>
                <w:sz w:val="22"/>
                <w:szCs w:val="22"/>
              </w:rPr>
              <w:t>protokół</w:t>
            </w:r>
          </w:p>
        </w:tc>
      </w:tr>
    </w:tbl>
    <w:p w14:paraId="0EB9D567" w14:textId="77777777" w:rsidR="002976FB" w:rsidRDefault="002976FB">
      <w:pPr>
        <w:widowControl w:val="0"/>
        <w:pBdr>
          <w:top w:val="nil"/>
          <w:left w:val="nil"/>
          <w:bottom w:val="nil"/>
          <w:right w:val="nil"/>
          <w:between w:val="nil"/>
        </w:pBdr>
        <w:spacing w:after="200"/>
        <w:rPr>
          <w:color w:val="000000"/>
          <w:sz w:val="22"/>
          <w:szCs w:val="22"/>
        </w:rPr>
      </w:pPr>
    </w:p>
    <w:p w14:paraId="0A3C8938" w14:textId="3420F469" w:rsidR="002976FB" w:rsidRDefault="00000000">
      <w:pPr>
        <w:numPr>
          <w:ilvl w:val="0"/>
          <w:numId w:val="2"/>
        </w:numPr>
        <w:pBdr>
          <w:top w:val="nil"/>
          <w:left w:val="nil"/>
          <w:bottom w:val="nil"/>
          <w:right w:val="nil"/>
          <w:between w:val="nil"/>
        </w:pBdr>
        <w:rPr>
          <w:b/>
          <w:color w:val="000000"/>
          <w:sz w:val="22"/>
          <w:szCs w:val="22"/>
        </w:rPr>
      </w:pPr>
      <w:r>
        <w:rPr>
          <w:b/>
          <w:color w:val="000000"/>
          <w:sz w:val="22"/>
          <w:szCs w:val="22"/>
        </w:rPr>
        <w:t>Kryteria oceny, wag</w:t>
      </w:r>
      <w:r w:rsidR="007F4069">
        <w:rPr>
          <w:b/>
          <w:color w:val="000000"/>
          <w:sz w:val="22"/>
          <w:szCs w:val="22"/>
        </w:rPr>
        <w:t>i</w:t>
      </w:r>
    </w:p>
    <w:p w14:paraId="4F68D0AE" w14:textId="77777777" w:rsidR="002976FB" w:rsidRDefault="002976FB">
      <w:pPr>
        <w:rPr>
          <w:b/>
        </w:rPr>
      </w:pPr>
    </w:p>
    <w:p w14:paraId="031A8AEA" w14:textId="77777777" w:rsidR="002976FB" w:rsidRDefault="00000000">
      <w:pPr>
        <w:spacing w:after="240"/>
        <w:rPr>
          <w:sz w:val="22"/>
          <w:szCs w:val="22"/>
        </w:rPr>
      </w:pPr>
      <w:r>
        <w:rPr>
          <w:sz w:val="22"/>
          <w:szCs w:val="22"/>
        </w:rPr>
        <w:t>Kryteria oceny:</w:t>
      </w:r>
    </w:p>
    <w:p w14:paraId="2C4FF579" w14:textId="77777777" w:rsidR="002976FB" w:rsidRDefault="00000000">
      <w:pPr>
        <w:spacing w:before="240" w:after="240"/>
        <w:rPr>
          <w:sz w:val="22"/>
          <w:szCs w:val="22"/>
        </w:rPr>
      </w:pPr>
      <w:r>
        <w:rPr>
          <w:sz w:val="22"/>
          <w:szCs w:val="22"/>
        </w:rPr>
        <w:t>Końcowy test semestralny – 80 punktów</w:t>
      </w:r>
    </w:p>
    <w:p w14:paraId="1288DADC" w14:textId="77777777" w:rsidR="002976FB" w:rsidRPr="00C979AA" w:rsidRDefault="00000000">
      <w:pPr>
        <w:spacing w:before="240" w:after="240"/>
        <w:rPr>
          <w:sz w:val="22"/>
          <w:szCs w:val="22"/>
          <w:lang w:val="pl-PL"/>
        </w:rPr>
      </w:pPr>
      <w:r w:rsidRPr="00C979AA">
        <w:rPr>
          <w:sz w:val="22"/>
          <w:szCs w:val="22"/>
          <w:lang w:val="pl-PL"/>
        </w:rPr>
        <w:t>Test semestralny obejmuje materiał omawiany na zajęciach oraz materiał do zapoznania się w ramach pracy indywidualnej w domu. Materiał do pracy indywidualnej obejmuje przykłady tekstów kultury z różnych dziedzin (np film, opowiadanie, dzieło muzyczne lub wizualne).</w:t>
      </w:r>
    </w:p>
    <w:p w14:paraId="2740E15F" w14:textId="77777777" w:rsidR="002976FB" w:rsidRPr="00C979AA" w:rsidRDefault="00000000">
      <w:pPr>
        <w:spacing w:before="240" w:after="240"/>
        <w:rPr>
          <w:sz w:val="22"/>
          <w:szCs w:val="22"/>
          <w:lang w:val="pl-PL"/>
        </w:rPr>
      </w:pPr>
      <w:r w:rsidRPr="00C979AA">
        <w:rPr>
          <w:sz w:val="22"/>
          <w:szCs w:val="22"/>
          <w:lang w:val="pl-PL"/>
        </w:rPr>
        <w:t>(materiał z zajęć: 40p, materiał do pracy indywidualnej: 40p)</w:t>
      </w:r>
    </w:p>
    <w:p w14:paraId="7F12BCDE" w14:textId="77777777" w:rsidR="002976FB" w:rsidRPr="00C979AA" w:rsidRDefault="00000000">
      <w:pPr>
        <w:spacing w:before="240" w:after="240"/>
        <w:rPr>
          <w:sz w:val="22"/>
          <w:szCs w:val="22"/>
          <w:lang w:val="pl-PL"/>
        </w:rPr>
      </w:pPr>
      <w:r w:rsidRPr="00C979AA">
        <w:rPr>
          <w:sz w:val="22"/>
          <w:szCs w:val="22"/>
          <w:lang w:val="pl-PL"/>
        </w:rPr>
        <w:t>Kolokwia lub aktywności/prace domowe – 20 punktów</w:t>
      </w:r>
    </w:p>
    <w:p w14:paraId="0CE49C2B" w14:textId="77777777" w:rsidR="002976FB" w:rsidRPr="00C979AA" w:rsidRDefault="00000000">
      <w:pPr>
        <w:spacing w:before="240" w:after="240"/>
        <w:rPr>
          <w:sz w:val="22"/>
          <w:szCs w:val="22"/>
          <w:lang w:val="pl-PL"/>
        </w:rPr>
      </w:pPr>
      <w:r w:rsidRPr="00C979AA">
        <w:rPr>
          <w:sz w:val="22"/>
          <w:szCs w:val="22"/>
          <w:lang w:val="pl-PL"/>
        </w:rPr>
        <w:t>Możliwe 2 nieobecności nieusprawiedliwione. Każda kolejna nieusprawiedliwiona nieobecność powoduje obniżenie oceny o pół stopnia.</w:t>
      </w:r>
    </w:p>
    <w:p w14:paraId="3947D97D" w14:textId="77777777" w:rsidR="002976FB" w:rsidRPr="00C979AA" w:rsidRDefault="00000000">
      <w:pPr>
        <w:spacing w:before="240" w:after="240"/>
        <w:rPr>
          <w:sz w:val="22"/>
          <w:szCs w:val="22"/>
          <w:lang w:val="pl-PL"/>
        </w:rPr>
      </w:pPr>
      <w:r w:rsidRPr="00C979AA">
        <w:rPr>
          <w:sz w:val="22"/>
          <w:szCs w:val="22"/>
          <w:lang w:val="pl-PL"/>
        </w:rPr>
        <w:t>Nieusprawiedliwiona nieobecność na teście semestralnym powoduje niezaliczenie przedmiotu.</w:t>
      </w:r>
    </w:p>
    <w:p w14:paraId="146F6F46" w14:textId="164FCEDE" w:rsidR="002976FB" w:rsidRPr="00C979AA" w:rsidRDefault="00000000">
      <w:pPr>
        <w:spacing w:before="240" w:after="240"/>
        <w:rPr>
          <w:sz w:val="22"/>
          <w:szCs w:val="22"/>
          <w:lang w:val="pl-PL"/>
        </w:rPr>
      </w:pPr>
      <w:r w:rsidRPr="00C979AA">
        <w:rPr>
          <w:sz w:val="22"/>
          <w:szCs w:val="22"/>
          <w:lang w:val="pl-PL"/>
        </w:rPr>
        <w:t>Nie ma możliwości zamiany testu semestralnego na inną formę zaliczenia.</w:t>
      </w:r>
      <w:r w:rsidR="00C979AA">
        <w:rPr>
          <w:sz w:val="22"/>
          <w:szCs w:val="22"/>
          <w:lang w:val="pl-PL"/>
        </w:rPr>
        <w:t xml:space="preserve"> Test semestralny może być pisany w innym terminie tylko w wypadku przedstawienia przez Studenta zaświadczenia lekarskiego usprawiedliwiającego nieobecność.</w:t>
      </w:r>
    </w:p>
    <w:p w14:paraId="120C8243" w14:textId="77777777" w:rsidR="002976FB" w:rsidRPr="00C979AA" w:rsidRDefault="002976FB">
      <w:pPr>
        <w:pBdr>
          <w:top w:val="nil"/>
          <w:left w:val="nil"/>
          <w:bottom w:val="nil"/>
          <w:right w:val="nil"/>
          <w:between w:val="nil"/>
        </w:pBdr>
        <w:rPr>
          <w:color w:val="000000"/>
          <w:sz w:val="22"/>
          <w:szCs w:val="22"/>
          <w:lang w:val="pl-PL"/>
        </w:rPr>
      </w:pPr>
    </w:p>
    <w:p w14:paraId="04EDEFCD" w14:textId="77777777" w:rsidR="002976FB" w:rsidRPr="00C979AA" w:rsidRDefault="00000000" w:rsidP="00C979AA">
      <w:pPr>
        <w:keepNext/>
        <w:pBdr>
          <w:top w:val="nil"/>
          <w:left w:val="nil"/>
          <w:bottom w:val="nil"/>
          <w:right w:val="nil"/>
          <w:between w:val="nil"/>
        </w:pBdr>
        <w:rPr>
          <w:color w:val="000000"/>
          <w:sz w:val="22"/>
          <w:szCs w:val="22"/>
          <w:lang w:val="pl-PL"/>
        </w:rPr>
      </w:pPr>
      <w:r w:rsidRPr="00C979AA">
        <w:rPr>
          <w:color w:val="000000"/>
          <w:sz w:val="22"/>
          <w:szCs w:val="22"/>
          <w:lang w:val="pl-PL"/>
        </w:rPr>
        <w:lastRenderedPageBreak/>
        <w:t>Schemat oceny całościowej:</w:t>
      </w:r>
    </w:p>
    <w:p w14:paraId="37154C70" w14:textId="77777777" w:rsidR="002976FB" w:rsidRPr="00C979AA" w:rsidRDefault="00000000" w:rsidP="00C979AA">
      <w:pPr>
        <w:keepNext/>
        <w:pBdr>
          <w:top w:val="nil"/>
          <w:left w:val="nil"/>
          <w:bottom w:val="nil"/>
          <w:right w:val="nil"/>
          <w:between w:val="nil"/>
        </w:pBdr>
        <w:rPr>
          <w:color w:val="000000"/>
          <w:sz w:val="22"/>
          <w:szCs w:val="22"/>
          <w:lang w:val="pl-PL"/>
        </w:rPr>
      </w:pPr>
      <w:r w:rsidRPr="00C979AA">
        <w:rPr>
          <w:color w:val="000000"/>
          <w:sz w:val="22"/>
          <w:szCs w:val="22"/>
          <w:lang w:val="pl-PL"/>
        </w:rPr>
        <w:t>5 = 93-100</w:t>
      </w:r>
    </w:p>
    <w:p w14:paraId="47222AAC" w14:textId="77777777" w:rsidR="002976FB" w:rsidRPr="00C979AA" w:rsidRDefault="00000000" w:rsidP="00C979AA">
      <w:pPr>
        <w:keepNext/>
        <w:pBdr>
          <w:top w:val="nil"/>
          <w:left w:val="nil"/>
          <w:bottom w:val="nil"/>
          <w:right w:val="nil"/>
          <w:between w:val="nil"/>
        </w:pBdr>
        <w:rPr>
          <w:color w:val="000000"/>
          <w:sz w:val="22"/>
          <w:szCs w:val="22"/>
          <w:lang w:val="pl-PL"/>
        </w:rPr>
      </w:pPr>
      <w:r w:rsidRPr="00C979AA">
        <w:rPr>
          <w:color w:val="000000"/>
          <w:sz w:val="22"/>
          <w:szCs w:val="22"/>
          <w:lang w:val="pl-PL"/>
        </w:rPr>
        <w:t>4,5 = 85-92p</w:t>
      </w:r>
    </w:p>
    <w:p w14:paraId="04CBD4FD" w14:textId="77777777" w:rsidR="002976FB" w:rsidRPr="00C979AA" w:rsidRDefault="00000000" w:rsidP="00C979AA">
      <w:pPr>
        <w:keepNext/>
        <w:pBdr>
          <w:top w:val="nil"/>
          <w:left w:val="nil"/>
          <w:bottom w:val="nil"/>
          <w:right w:val="nil"/>
          <w:between w:val="nil"/>
        </w:pBdr>
        <w:rPr>
          <w:color w:val="000000"/>
          <w:sz w:val="22"/>
          <w:szCs w:val="22"/>
          <w:lang w:val="pl-PL"/>
        </w:rPr>
      </w:pPr>
      <w:r w:rsidRPr="00C979AA">
        <w:rPr>
          <w:color w:val="000000"/>
          <w:sz w:val="22"/>
          <w:szCs w:val="22"/>
          <w:lang w:val="pl-PL"/>
        </w:rPr>
        <w:t>4 =  77-84p</w:t>
      </w:r>
    </w:p>
    <w:p w14:paraId="1AB6B2D9" w14:textId="77777777" w:rsidR="002976FB" w:rsidRPr="00C979AA" w:rsidRDefault="00000000" w:rsidP="00C979AA">
      <w:pPr>
        <w:keepNext/>
        <w:pBdr>
          <w:top w:val="nil"/>
          <w:left w:val="nil"/>
          <w:bottom w:val="nil"/>
          <w:right w:val="nil"/>
          <w:between w:val="nil"/>
        </w:pBdr>
        <w:rPr>
          <w:color w:val="000000"/>
          <w:sz w:val="22"/>
          <w:szCs w:val="22"/>
          <w:lang w:val="pl-PL"/>
        </w:rPr>
      </w:pPr>
      <w:r w:rsidRPr="00C979AA">
        <w:rPr>
          <w:color w:val="000000"/>
          <w:sz w:val="22"/>
          <w:szCs w:val="22"/>
          <w:lang w:val="pl-PL"/>
        </w:rPr>
        <w:t>3,5 = 69-76p</w:t>
      </w:r>
    </w:p>
    <w:p w14:paraId="6DF7E680" w14:textId="77777777" w:rsidR="002976FB" w:rsidRDefault="00000000" w:rsidP="00C979AA">
      <w:pPr>
        <w:keepNext/>
        <w:pBdr>
          <w:top w:val="nil"/>
          <w:left w:val="nil"/>
          <w:bottom w:val="nil"/>
          <w:right w:val="nil"/>
          <w:between w:val="nil"/>
        </w:pBdr>
        <w:rPr>
          <w:color w:val="000000"/>
          <w:sz w:val="22"/>
          <w:szCs w:val="22"/>
        </w:rPr>
      </w:pPr>
      <w:r>
        <w:rPr>
          <w:color w:val="000000"/>
          <w:sz w:val="22"/>
          <w:szCs w:val="22"/>
        </w:rPr>
        <w:t>3 = 60-68p</w:t>
      </w:r>
    </w:p>
    <w:p w14:paraId="5A52BB21" w14:textId="77777777" w:rsidR="002976FB" w:rsidRDefault="00000000" w:rsidP="00C979AA">
      <w:pPr>
        <w:keepNext/>
        <w:pBdr>
          <w:top w:val="nil"/>
          <w:left w:val="nil"/>
          <w:bottom w:val="nil"/>
          <w:right w:val="nil"/>
          <w:between w:val="nil"/>
        </w:pBdr>
        <w:rPr>
          <w:color w:val="000000"/>
          <w:sz w:val="22"/>
          <w:szCs w:val="22"/>
        </w:rPr>
      </w:pPr>
      <w:r>
        <w:rPr>
          <w:color w:val="000000"/>
          <w:sz w:val="22"/>
          <w:szCs w:val="22"/>
        </w:rPr>
        <w:t>2 = 0-59%</w:t>
      </w:r>
    </w:p>
    <w:p w14:paraId="0672159C" w14:textId="77777777" w:rsidR="00CC77E2" w:rsidRDefault="00CC77E2" w:rsidP="00CC77E2">
      <w:pPr>
        <w:spacing w:after="160" w:line="259" w:lineRule="auto"/>
        <w:jc w:val="both"/>
        <w:rPr>
          <w:rFonts w:ascii="Calibri" w:eastAsia="Calibri" w:hAnsi="Calibri"/>
          <w:kern w:val="2"/>
          <w:sz w:val="22"/>
          <w:szCs w:val="22"/>
          <w:lang w:val="en-GB"/>
          <w14:ligatures w14:val="standardContextual"/>
        </w:rPr>
      </w:pPr>
    </w:p>
    <w:p w14:paraId="0C037CFD" w14:textId="18260A9E" w:rsidR="00CC77E2" w:rsidRPr="00CC77E2" w:rsidRDefault="00CC77E2" w:rsidP="00CC77E2">
      <w:pPr>
        <w:spacing w:after="160" w:line="259" w:lineRule="auto"/>
        <w:jc w:val="both"/>
        <w:rPr>
          <w:rFonts w:eastAsia="Calibri"/>
          <w:kern w:val="2"/>
          <w:sz w:val="22"/>
          <w:szCs w:val="22"/>
          <w:lang w:val="en-GB"/>
          <w14:ligatures w14:val="standardContextual"/>
        </w:rPr>
      </w:pPr>
      <w:r w:rsidRPr="00CC77E2">
        <w:rPr>
          <w:rFonts w:eastAsia="Calibri"/>
          <w:kern w:val="2"/>
          <w:sz w:val="22"/>
          <w:szCs w:val="22"/>
          <w:lang w:val="en-GB"/>
          <w14:ligatures w14:val="standardContextual"/>
        </w:rPr>
        <w:t>Assessment criteria:</w:t>
      </w:r>
    </w:p>
    <w:p w14:paraId="7CDEB9F1" w14:textId="77777777" w:rsidR="00CC77E2" w:rsidRPr="00CC77E2" w:rsidRDefault="00CC77E2" w:rsidP="00CC77E2">
      <w:pPr>
        <w:spacing w:after="160" w:line="259" w:lineRule="auto"/>
        <w:jc w:val="both"/>
        <w:rPr>
          <w:rFonts w:eastAsia="Calibri"/>
          <w:kern w:val="2"/>
          <w:sz w:val="22"/>
          <w:szCs w:val="22"/>
          <w:lang w:val="en-GB"/>
          <w14:ligatures w14:val="standardContextual"/>
        </w:rPr>
      </w:pPr>
      <w:r w:rsidRPr="00CC77E2">
        <w:rPr>
          <w:rFonts w:eastAsia="Calibri"/>
          <w:kern w:val="2"/>
          <w:sz w:val="22"/>
          <w:szCs w:val="22"/>
          <w:lang w:val="en-GB"/>
          <w14:ligatures w14:val="standardContextual"/>
        </w:rPr>
        <w:t>Final semester test - 80 points</w:t>
      </w:r>
    </w:p>
    <w:p w14:paraId="0790500F" w14:textId="77777777" w:rsidR="00CC77E2" w:rsidRPr="00CC77E2" w:rsidRDefault="00CC77E2" w:rsidP="00CC77E2">
      <w:pPr>
        <w:spacing w:after="160" w:line="259" w:lineRule="auto"/>
        <w:jc w:val="both"/>
        <w:rPr>
          <w:rFonts w:eastAsia="Calibri"/>
          <w:kern w:val="2"/>
          <w:sz w:val="22"/>
          <w:szCs w:val="22"/>
          <w:lang w:val="en-GB"/>
          <w14:ligatures w14:val="standardContextual"/>
        </w:rPr>
      </w:pPr>
      <w:r w:rsidRPr="00CC77E2">
        <w:rPr>
          <w:rFonts w:eastAsia="Calibri"/>
          <w:kern w:val="2"/>
          <w:sz w:val="22"/>
          <w:szCs w:val="22"/>
          <w:lang w:val="en-GB"/>
          <w14:ligatures w14:val="standardContextual"/>
        </w:rPr>
        <w:t>The semester test covers material discussed in class and material to be studied independently at home. The individual study material includes examples of text of culture from various fields (e.g., film, short story, musical or visual work).</w:t>
      </w:r>
    </w:p>
    <w:p w14:paraId="465C0C84" w14:textId="77777777" w:rsidR="00CC77E2" w:rsidRPr="00CC77E2" w:rsidRDefault="00CC77E2" w:rsidP="00CC77E2">
      <w:pPr>
        <w:spacing w:after="160" w:line="259" w:lineRule="auto"/>
        <w:jc w:val="both"/>
        <w:rPr>
          <w:rFonts w:eastAsia="Calibri"/>
          <w:kern w:val="2"/>
          <w:sz w:val="22"/>
          <w:szCs w:val="22"/>
          <w:lang w:val="en-GB"/>
          <w14:ligatures w14:val="standardContextual"/>
        </w:rPr>
      </w:pPr>
      <w:r w:rsidRPr="00CC77E2">
        <w:rPr>
          <w:rFonts w:eastAsia="Calibri"/>
          <w:kern w:val="2"/>
          <w:sz w:val="22"/>
          <w:szCs w:val="22"/>
          <w:lang w:val="en-GB"/>
          <w14:ligatures w14:val="standardContextual"/>
        </w:rPr>
        <w:t>(class material: 40p, individual study material: 40p)</w:t>
      </w:r>
    </w:p>
    <w:p w14:paraId="5458FF37" w14:textId="77777777" w:rsidR="00CC77E2" w:rsidRPr="00CC77E2" w:rsidRDefault="00CC77E2" w:rsidP="00CC77E2">
      <w:pPr>
        <w:spacing w:after="160" w:line="259" w:lineRule="auto"/>
        <w:jc w:val="both"/>
        <w:rPr>
          <w:rFonts w:eastAsia="Calibri"/>
          <w:kern w:val="2"/>
          <w:sz w:val="22"/>
          <w:szCs w:val="22"/>
          <w:lang w:val="en-GB"/>
          <w14:ligatures w14:val="standardContextual"/>
        </w:rPr>
      </w:pPr>
      <w:r w:rsidRPr="00CC77E2">
        <w:rPr>
          <w:rFonts w:eastAsia="Calibri"/>
          <w:kern w:val="2"/>
          <w:sz w:val="22"/>
          <w:szCs w:val="22"/>
          <w:lang w:val="en-GB"/>
          <w14:ligatures w14:val="standardContextual"/>
        </w:rPr>
        <w:t>Quizzes or activities/homework - 20 points</w:t>
      </w:r>
    </w:p>
    <w:p w14:paraId="7543C3F5" w14:textId="77777777" w:rsidR="00CC77E2" w:rsidRPr="00CC77E2" w:rsidRDefault="00CC77E2" w:rsidP="00CC77E2">
      <w:pPr>
        <w:spacing w:after="160" w:line="259" w:lineRule="auto"/>
        <w:jc w:val="both"/>
        <w:rPr>
          <w:rFonts w:eastAsia="Calibri"/>
          <w:kern w:val="2"/>
          <w:sz w:val="22"/>
          <w:szCs w:val="22"/>
          <w:lang w:val="en-GB"/>
          <w14:ligatures w14:val="standardContextual"/>
        </w:rPr>
      </w:pPr>
      <w:r w:rsidRPr="00CC77E2">
        <w:rPr>
          <w:rFonts w:eastAsia="Calibri"/>
          <w:kern w:val="2"/>
          <w:sz w:val="22"/>
          <w:szCs w:val="22"/>
          <w:lang w:val="en-GB"/>
          <w14:ligatures w14:val="standardContextual"/>
        </w:rPr>
        <w:t>Up to 2 unexcused absences are allowed. Each additional unexcused absence results in lowering the grade by half a grade.</w:t>
      </w:r>
    </w:p>
    <w:p w14:paraId="43C18C2F" w14:textId="77777777" w:rsidR="00CC77E2" w:rsidRPr="00CC77E2" w:rsidRDefault="00CC77E2" w:rsidP="00CC77E2">
      <w:pPr>
        <w:spacing w:after="160" w:line="259" w:lineRule="auto"/>
        <w:jc w:val="both"/>
        <w:rPr>
          <w:rFonts w:eastAsia="Calibri"/>
          <w:kern w:val="2"/>
          <w:sz w:val="22"/>
          <w:szCs w:val="22"/>
          <w:lang w:val="en-GB"/>
          <w14:ligatures w14:val="standardContextual"/>
        </w:rPr>
      </w:pPr>
      <w:r w:rsidRPr="00CC77E2">
        <w:rPr>
          <w:rFonts w:eastAsia="Calibri"/>
          <w:kern w:val="2"/>
          <w:sz w:val="22"/>
          <w:szCs w:val="22"/>
          <w:lang w:val="en-GB"/>
          <w14:ligatures w14:val="standardContextual"/>
        </w:rPr>
        <w:t>An unexcused absence from the semester test results in failing the course.</w:t>
      </w:r>
    </w:p>
    <w:p w14:paraId="732BBC6A" w14:textId="77777777" w:rsidR="00CC77E2" w:rsidRPr="00CC77E2" w:rsidRDefault="00CC77E2" w:rsidP="00CC77E2">
      <w:pPr>
        <w:spacing w:after="160" w:line="259" w:lineRule="auto"/>
        <w:jc w:val="both"/>
        <w:rPr>
          <w:rFonts w:eastAsia="Calibri"/>
          <w:kern w:val="2"/>
          <w:sz w:val="22"/>
          <w:szCs w:val="22"/>
          <w:lang w:val="en-GB"/>
          <w14:ligatures w14:val="standardContextual"/>
        </w:rPr>
      </w:pPr>
      <w:r w:rsidRPr="00CC77E2">
        <w:rPr>
          <w:rFonts w:eastAsia="Calibri"/>
          <w:kern w:val="2"/>
          <w:sz w:val="22"/>
          <w:szCs w:val="22"/>
          <w:lang w:val="en-GB"/>
          <w14:ligatures w14:val="standardContextual"/>
        </w:rPr>
        <w:t>There is no possibility of replacing the semester test with another form of assessment. The semester test can only be taken at a different date if the student presents a medical certificate excusing their absence.</w:t>
      </w:r>
    </w:p>
    <w:p w14:paraId="32E1B9EE" w14:textId="77777777" w:rsidR="002976FB" w:rsidRPr="00CC77E2" w:rsidRDefault="002976FB">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line="288" w:lineRule="auto"/>
        <w:rPr>
          <w:color w:val="000000"/>
          <w:lang w:val="en-GB"/>
        </w:rPr>
      </w:pPr>
    </w:p>
    <w:p w14:paraId="18A6AA3E" w14:textId="77777777" w:rsidR="002976FB" w:rsidRDefault="00000000">
      <w:pPr>
        <w:numPr>
          <w:ilvl w:val="0"/>
          <w:numId w:val="2"/>
        </w:numPr>
        <w:pBdr>
          <w:top w:val="nil"/>
          <w:left w:val="nil"/>
          <w:bottom w:val="nil"/>
          <w:right w:val="nil"/>
          <w:between w:val="nil"/>
        </w:pBdr>
        <w:spacing w:after="200" w:line="276" w:lineRule="auto"/>
        <w:rPr>
          <w:b/>
          <w:color w:val="000000"/>
          <w:sz w:val="22"/>
          <w:szCs w:val="22"/>
        </w:rPr>
      </w:pPr>
      <w:r>
        <w:rPr>
          <w:b/>
          <w:color w:val="000000"/>
          <w:sz w:val="22"/>
          <w:szCs w:val="22"/>
        </w:rPr>
        <w:t>Obciążenie pracą studenta</w:t>
      </w:r>
    </w:p>
    <w:tbl>
      <w:tblPr>
        <w:tblStyle w:val="af1"/>
        <w:tblW w:w="9062" w:type="dxa"/>
        <w:tblInd w:w="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538"/>
        <w:gridCol w:w="4524"/>
      </w:tblGrid>
      <w:tr w:rsidR="002976FB" w14:paraId="51BF0959" w14:textId="77777777">
        <w:trPr>
          <w:trHeight w:val="260"/>
        </w:trPr>
        <w:tc>
          <w:tcPr>
            <w:tcW w:w="4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DDCAA3" w14:textId="77777777" w:rsidR="002976FB" w:rsidRDefault="00000000">
            <w:pPr>
              <w:pBdr>
                <w:top w:val="nil"/>
                <w:left w:val="nil"/>
                <w:bottom w:val="nil"/>
                <w:right w:val="nil"/>
                <w:between w:val="nil"/>
              </w:pBdr>
              <w:spacing w:after="200" w:line="276" w:lineRule="auto"/>
              <w:rPr>
                <w:rFonts w:ascii="Calibri" w:eastAsia="Calibri" w:hAnsi="Calibri" w:cs="Calibri"/>
                <w:color w:val="000000"/>
                <w:sz w:val="22"/>
                <w:szCs w:val="22"/>
              </w:rPr>
            </w:pPr>
            <w:r>
              <w:rPr>
                <w:color w:val="000000"/>
                <w:sz w:val="22"/>
                <w:szCs w:val="22"/>
              </w:rPr>
              <w:t>Forma aktywności studenta</w:t>
            </w:r>
          </w:p>
        </w:tc>
        <w:tc>
          <w:tcPr>
            <w:tcW w:w="4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B3BF4E" w14:textId="77777777" w:rsidR="002976FB" w:rsidRDefault="00000000">
            <w:pPr>
              <w:pBdr>
                <w:top w:val="nil"/>
                <w:left w:val="nil"/>
                <w:bottom w:val="nil"/>
                <w:right w:val="nil"/>
                <w:between w:val="nil"/>
              </w:pBdr>
              <w:rPr>
                <w:rFonts w:ascii="Calibri" w:eastAsia="Calibri" w:hAnsi="Calibri" w:cs="Calibri"/>
                <w:color w:val="000000"/>
                <w:sz w:val="22"/>
                <w:szCs w:val="22"/>
              </w:rPr>
            </w:pPr>
            <w:r>
              <w:rPr>
                <w:color w:val="000000"/>
                <w:sz w:val="22"/>
                <w:szCs w:val="22"/>
              </w:rPr>
              <w:t>Liczba godzin</w:t>
            </w:r>
          </w:p>
        </w:tc>
      </w:tr>
      <w:tr w:rsidR="002976FB" w14:paraId="76A63B9B" w14:textId="77777777">
        <w:trPr>
          <w:trHeight w:val="460"/>
        </w:trPr>
        <w:tc>
          <w:tcPr>
            <w:tcW w:w="4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D67878" w14:textId="77777777" w:rsidR="002976FB" w:rsidRPr="00C979AA" w:rsidRDefault="00000000">
            <w:pPr>
              <w:pBdr>
                <w:top w:val="nil"/>
                <w:left w:val="nil"/>
                <w:bottom w:val="nil"/>
                <w:right w:val="nil"/>
                <w:between w:val="nil"/>
              </w:pBdr>
              <w:rPr>
                <w:rFonts w:ascii="Calibri" w:eastAsia="Calibri" w:hAnsi="Calibri" w:cs="Calibri"/>
                <w:color w:val="000000"/>
                <w:sz w:val="22"/>
                <w:szCs w:val="22"/>
                <w:lang w:val="pl-PL"/>
              </w:rPr>
            </w:pPr>
            <w:r w:rsidRPr="00C979AA">
              <w:rPr>
                <w:color w:val="000000"/>
                <w:sz w:val="22"/>
                <w:szCs w:val="22"/>
                <w:lang w:val="pl-PL"/>
              </w:rPr>
              <w:t xml:space="preserve">Liczba godzin kontaktowych z nauczycielem </w:t>
            </w:r>
          </w:p>
        </w:tc>
        <w:tc>
          <w:tcPr>
            <w:tcW w:w="4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D864F7" w14:textId="77777777" w:rsidR="002976FB" w:rsidRDefault="00000000">
            <w:pPr>
              <w:pBdr>
                <w:top w:val="nil"/>
                <w:left w:val="nil"/>
                <w:bottom w:val="nil"/>
                <w:right w:val="nil"/>
                <w:between w:val="nil"/>
              </w:pBdr>
              <w:rPr>
                <w:rFonts w:ascii="Calibri" w:eastAsia="Calibri" w:hAnsi="Calibri" w:cs="Calibri"/>
                <w:color w:val="000000"/>
                <w:sz w:val="22"/>
                <w:szCs w:val="22"/>
              </w:rPr>
            </w:pPr>
            <w:r>
              <w:rPr>
                <w:b/>
                <w:color w:val="000000"/>
                <w:sz w:val="22"/>
                <w:szCs w:val="22"/>
              </w:rPr>
              <w:t>30</w:t>
            </w:r>
          </w:p>
        </w:tc>
      </w:tr>
      <w:tr w:rsidR="002976FB" w14:paraId="6B6E3E9F" w14:textId="77777777">
        <w:trPr>
          <w:trHeight w:val="460"/>
        </w:trPr>
        <w:tc>
          <w:tcPr>
            <w:tcW w:w="4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49AE61" w14:textId="77777777" w:rsidR="002976FB" w:rsidRPr="00C979AA" w:rsidRDefault="00000000">
            <w:pPr>
              <w:pBdr>
                <w:top w:val="nil"/>
                <w:left w:val="nil"/>
                <w:bottom w:val="nil"/>
                <w:right w:val="nil"/>
                <w:between w:val="nil"/>
              </w:pBdr>
              <w:rPr>
                <w:rFonts w:ascii="Calibri" w:eastAsia="Calibri" w:hAnsi="Calibri" w:cs="Calibri"/>
                <w:color w:val="000000"/>
                <w:sz w:val="22"/>
                <w:szCs w:val="22"/>
                <w:lang w:val="pl-PL"/>
              </w:rPr>
            </w:pPr>
            <w:r w:rsidRPr="00C979AA">
              <w:rPr>
                <w:color w:val="000000"/>
                <w:sz w:val="22"/>
                <w:szCs w:val="22"/>
                <w:lang w:val="pl-PL"/>
              </w:rPr>
              <w:t>Liczba godzin indywidualnej pracy studenta</w:t>
            </w:r>
          </w:p>
        </w:tc>
        <w:tc>
          <w:tcPr>
            <w:tcW w:w="4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B3AFDB" w14:textId="77777777" w:rsidR="002976FB" w:rsidRDefault="00000000">
            <w:pPr>
              <w:pBdr>
                <w:top w:val="nil"/>
                <w:left w:val="nil"/>
                <w:bottom w:val="nil"/>
                <w:right w:val="nil"/>
                <w:between w:val="nil"/>
              </w:pBdr>
              <w:rPr>
                <w:rFonts w:ascii="Calibri" w:eastAsia="Calibri" w:hAnsi="Calibri" w:cs="Calibri"/>
                <w:color w:val="000000"/>
                <w:sz w:val="22"/>
                <w:szCs w:val="22"/>
              </w:rPr>
            </w:pPr>
            <w:r>
              <w:rPr>
                <w:b/>
                <w:color w:val="000000"/>
                <w:sz w:val="22"/>
                <w:szCs w:val="22"/>
              </w:rPr>
              <w:t>90</w:t>
            </w:r>
          </w:p>
        </w:tc>
      </w:tr>
    </w:tbl>
    <w:p w14:paraId="7F654056" w14:textId="77777777" w:rsidR="002976FB" w:rsidRDefault="002976FB">
      <w:pPr>
        <w:pBdr>
          <w:top w:val="nil"/>
          <w:left w:val="nil"/>
          <w:bottom w:val="nil"/>
          <w:right w:val="nil"/>
          <w:between w:val="nil"/>
        </w:pBdr>
        <w:spacing w:line="276" w:lineRule="auto"/>
        <w:rPr>
          <w:b/>
          <w:color w:val="000000"/>
          <w:sz w:val="22"/>
          <w:szCs w:val="22"/>
        </w:rPr>
      </w:pPr>
    </w:p>
    <w:p w14:paraId="6A6216B4" w14:textId="77777777" w:rsidR="002976FB" w:rsidRDefault="00000000">
      <w:pPr>
        <w:numPr>
          <w:ilvl w:val="0"/>
          <w:numId w:val="3"/>
        </w:numPr>
        <w:pBdr>
          <w:top w:val="nil"/>
          <w:left w:val="nil"/>
          <w:bottom w:val="nil"/>
          <w:right w:val="nil"/>
          <w:between w:val="nil"/>
        </w:pBdr>
        <w:spacing w:after="200" w:line="276" w:lineRule="auto"/>
        <w:rPr>
          <w:b/>
          <w:color w:val="000000"/>
          <w:sz w:val="22"/>
          <w:szCs w:val="22"/>
        </w:rPr>
      </w:pPr>
      <w:r>
        <w:rPr>
          <w:b/>
          <w:color w:val="000000"/>
          <w:sz w:val="22"/>
          <w:szCs w:val="22"/>
        </w:rPr>
        <w:t>Literatura</w:t>
      </w:r>
    </w:p>
    <w:tbl>
      <w:tblPr>
        <w:tblStyle w:val="af2"/>
        <w:tblW w:w="9062" w:type="dxa"/>
        <w:tblInd w:w="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062"/>
      </w:tblGrid>
      <w:tr w:rsidR="002976FB" w14:paraId="425C19D7" w14:textId="77777777">
        <w:trPr>
          <w:trHeight w:val="260"/>
        </w:trPr>
        <w:tc>
          <w:tcPr>
            <w:tcW w:w="9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0DF425" w14:textId="77777777" w:rsidR="002976FB" w:rsidRDefault="00000000">
            <w:pPr>
              <w:pBdr>
                <w:top w:val="nil"/>
                <w:left w:val="nil"/>
                <w:bottom w:val="nil"/>
                <w:right w:val="nil"/>
                <w:between w:val="nil"/>
              </w:pBdr>
              <w:spacing w:after="200" w:line="276" w:lineRule="auto"/>
              <w:rPr>
                <w:rFonts w:ascii="Calibri" w:eastAsia="Calibri" w:hAnsi="Calibri" w:cs="Calibri"/>
                <w:color w:val="000000"/>
                <w:sz w:val="22"/>
                <w:szCs w:val="22"/>
              </w:rPr>
            </w:pPr>
            <w:r>
              <w:rPr>
                <w:color w:val="000000"/>
                <w:sz w:val="22"/>
                <w:szCs w:val="22"/>
              </w:rPr>
              <w:t>Literatura podstawowa</w:t>
            </w:r>
          </w:p>
        </w:tc>
      </w:tr>
      <w:tr w:rsidR="002976FB" w:rsidRPr="00CC77E2" w14:paraId="61AC5269" w14:textId="77777777">
        <w:trPr>
          <w:trHeight w:val="260"/>
        </w:trPr>
        <w:tc>
          <w:tcPr>
            <w:tcW w:w="9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58243F" w14:textId="77777777" w:rsidR="002976FB" w:rsidRDefault="00000000">
            <w:pPr>
              <w:pBdr>
                <w:top w:val="nil"/>
                <w:left w:val="nil"/>
                <w:bottom w:val="nil"/>
                <w:right w:val="nil"/>
                <w:between w:val="nil"/>
              </w:pBdr>
              <w:shd w:val="clear" w:color="auto" w:fill="FFFFFF"/>
              <w:rPr>
                <w:color w:val="000000"/>
                <w:sz w:val="22"/>
                <w:szCs w:val="22"/>
              </w:rPr>
            </w:pPr>
            <w:r>
              <w:rPr>
                <w:color w:val="000000"/>
                <w:sz w:val="22"/>
                <w:szCs w:val="22"/>
              </w:rPr>
              <w:t xml:space="preserve">Barry, Peter. </w:t>
            </w:r>
            <w:r>
              <w:rPr>
                <w:i/>
                <w:color w:val="000000"/>
                <w:sz w:val="22"/>
                <w:szCs w:val="22"/>
              </w:rPr>
              <w:t>Beginning Theory</w:t>
            </w:r>
            <w:r>
              <w:rPr>
                <w:color w:val="000000"/>
                <w:sz w:val="22"/>
                <w:szCs w:val="22"/>
              </w:rPr>
              <w:t>. Manchester, 2002.</w:t>
            </w:r>
          </w:p>
          <w:p w14:paraId="6A73683D" w14:textId="77777777" w:rsidR="002976FB" w:rsidRDefault="002976FB">
            <w:pPr>
              <w:pBdr>
                <w:top w:val="nil"/>
                <w:left w:val="nil"/>
                <w:bottom w:val="nil"/>
                <w:right w:val="nil"/>
                <w:between w:val="nil"/>
              </w:pBdr>
              <w:shd w:val="clear" w:color="auto" w:fill="FFFFFF"/>
              <w:rPr>
                <w:color w:val="000000"/>
                <w:sz w:val="22"/>
                <w:szCs w:val="22"/>
              </w:rPr>
            </w:pPr>
          </w:p>
          <w:p w14:paraId="6872E6D1" w14:textId="77777777" w:rsidR="002976FB" w:rsidRDefault="00000000">
            <w:pPr>
              <w:pBdr>
                <w:top w:val="nil"/>
                <w:left w:val="nil"/>
                <w:bottom w:val="nil"/>
                <w:right w:val="nil"/>
                <w:between w:val="nil"/>
              </w:pBdr>
              <w:shd w:val="clear" w:color="auto" w:fill="FFFFFF"/>
              <w:rPr>
                <w:color w:val="000000"/>
                <w:sz w:val="22"/>
                <w:szCs w:val="22"/>
              </w:rPr>
            </w:pPr>
            <w:r>
              <w:rPr>
                <w:color w:val="000000"/>
                <w:sz w:val="22"/>
                <w:szCs w:val="22"/>
              </w:rPr>
              <w:t>“The Birth of Religion” (https://www.nationalgeographic.com/magazine/2011/06/gobeki-tepe/).</w:t>
            </w:r>
          </w:p>
          <w:p w14:paraId="1B0DC708" w14:textId="77777777" w:rsidR="002976FB" w:rsidRDefault="002976FB">
            <w:pPr>
              <w:pBdr>
                <w:top w:val="nil"/>
                <w:left w:val="nil"/>
                <w:bottom w:val="nil"/>
                <w:right w:val="nil"/>
                <w:between w:val="nil"/>
              </w:pBdr>
              <w:shd w:val="clear" w:color="auto" w:fill="FFFFFF"/>
              <w:rPr>
                <w:color w:val="000000"/>
                <w:sz w:val="22"/>
                <w:szCs w:val="22"/>
              </w:rPr>
            </w:pPr>
          </w:p>
          <w:p w14:paraId="7A992EFB" w14:textId="77777777" w:rsidR="002976FB" w:rsidRPr="00C979AA" w:rsidRDefault="00000000">
            <w:pPr>
              <w:pBdr>
                <w:top w:val="nil"/>
                <w:left w:val="nil"/>
                <w:bottom w:val="nil"/>
                <w:right w:val="nil"/>
                <w:between w:val="nil"/>
              </w:pBdr>
              <w:rPr>
                <w:color w:val="222222"/>
                <w:sz w:val="22"/>
                <w:szCs w:val="22"/>
                <w:lang w:val="es-ES"/>
              </w:rPr>
            </w:pPr>
            <w:r w:rsidRPr="00C979AA">
              <w:rPr>
                <w:color w:val="000000"/>
                <w:sz w:val="22"/>
                <w:szCs w:val="22"/>
                <w:lang w:val="es-ES"/>
              </w:rPr>
              <w:t xml:space="preserve">Joe Rogan Experience #1191 </w:t>
            </w:r>
            <w:r w:rsidRPr="00C979AA">
              <w:rPr>
                <w:color w:val="222222"/>
                <w:sz w:val="22"/>
                <w:szCs w:val="22"/>
                <w:lang w:val="es-ES"/>
              </w:rPr>
              <w:t>https://open.spotify.com/episode/4H5SKpubfylmMroqgDnM0X?si=4a4peOt9T9KhoCVU8EafOA</w:t>
            </w:r>
          </w:p>
        </w:tc>
      </w:tr>
      <w:tr w:rsidR="002976FB" w14:paraId="54278A2A" w14:textId="77777777">
        <w:trPr>
          <w:trHeight w:val="3747"/>
        </w:trPr>
        <w:tc>
          <w:tcPr>
            <w:tcW w:w="9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E27078" w14:textId="77777777" w:rsidR="002976FB" w:rsidRPr="00C979AA" w:rsidRDefault="002976FB">
            <w:pPr>
              <w:pBdr>
                <w:top w:val="nil"/>
                <w:left w:val="nil"/>
                <w:bottom w:val="nil"/>
                <w:right w:val="nil"/>
                <w:between w:val="nil"/>
              </w:pBdr>
              <w:rPr>
                <w:color w:val="222222"/>
                <w:sz w:val="22"/>
                <w:szCs w:val="22"/>
                <w:lang w:val="es-ES"/>
              </w:rPr>
            </w:pPr>
          </w:p>
          <w:p w14:paraId="4C017BC4" w14:textId="77777777" w:rsidR="002976FB" w:rsidRPr="00C979AA" w:rsidRDefault="00000000">
            <w:pPr>
              <w:pBdr>
                <w:top w:val="nil"/>
                <w:left w:val="nil"/>
                <w:bottom w:val="nil"/>
                <w:right w:val="nil"/>
                <w:between w:val="nil"/>
              </w:pBdr>
              <w:rPr>
                <w:color w:val="000000"/>
                <w:sz w:val="22"/>
                <w:szCs w:val="22"/>
                <w:lang w:val="pl-PL"/>
              </w:rPr>
            </w:pPr>
            <w:r w:rsidRPr="00C979AA">
              <w:rPr>
                <w:color w:val="000000"/>
                <w:sz w:val="22"/>
                <w:szCs w:val="22"/>
                <w:lang w:val="pl-PL"/>
              </w:rPr>
              <w:t xml:space="preserve">Karoń, Krzysztof. </w:t>
            </w:r>
            <w:r w:rsidRPr="00C979AA">
              <w:rPr>
                <w:i/>
                <w:color w:val="000000"/>
                <w:sz w:val="22"/>
                <w:szCs w:val="22"/>
                <w:lang w:val="pl-PL"/>
              </w:rPr>
              <w:t>Historia antykultury</w:t>
            </w:r>
            <w:r w:rsidRPr="00C979AA">
              <w:rPr>
                <w:color w:val="000000"/>
                <w:sz w:val="22"/>
                <w:szCs w:val="22"/>
                <w:lang w:val="pl-PL"/>
              </w:rPr>
              <w:t>. Warszawa 2018.</w:t>
            </w:r>
          </w:p>
          <w:p w14:paraId="6FF5F5AD" w14:textId="77777777" w:rsidR="002976FB" w:rsidRPr="00C979AA" w:rsidRDefault="002976FB">
            <w:pPr>
              <w:pBdr>
                <w:top w:val="nil"/>
                <w:left w:val="nil"/>
                <w:bottom w:val="nil"/>
                <w:right w:val="nil"/>
                <w:between w:val="nil"/>
              </w:pBdr>
              <w:rPr>
                <w:color w:val="000000"/>
                <w:sz w:val="22"/>
                <w:szCs w:val="22"/>
                <w:lang w:val="pl-PL"/>
              </w:rPr>
            </w:pPr>
          </w:p>
          <w:p w14:paraId="49DEE821" w14:textId="77777777" w:rsidR="002976FB" w:rsidRDefault="00000000">
            <w:pPr>
              <w:pBdr>
                <w:top w:val="nil"/>
                <w:left w:val="nil"/>
                <w:bottom w:val="nil"/>
                <w:right w:val="nil"/>
                <w:between w:val="nil"/>
              </w:pBdr>
              <w:rPr>
                <w:color w:val="000000"/>
                <w:sz w:val="22"/>
                <w:szCs w:val="22"/>
              </w:rPr>
            </w:pPr>
            <w:r>
              <w:rPr>
                <w:color w:val="000000"/>
                <w:sz w:val="22"/>
                <w:szCs w:val="22"/>
              </w:rPr>
              <w:t xml:space="preserve">Koneczny, F. </w:t>
            </w:r>
            <w:r>
              <w:rPr>
                <w:i/>
                <w:color w:val="000000"/>
                <w:sz w:val="22"/>
                <w:szCs w:val="22"/>
              </w:rPr>
              <w:t>On the Plurality of Civilisations</w:t>
            </w:r>
            <w:r>
              <w:rPr>
                <w:color w:val="000000"/>
                <w:sz w:val="22"/>
                <w:szCs w:val="22"/>
              </w:rPr>
              <w:t>, London 1962.</w:t>
            </w:r>
          </w:p>
          <w:p w14:paraId="077C249D" w14:textId="77777777" w:rsidR="002976FB" w:rsidRDefault="002976FB">
            <w:pPr>
              <w:pBdr>
                <w:top w:val="nil"/>
                <w:left w:val="nil"/>
                <w:bottom w:val="nil"/>
                <w:right w:val="nil"/>
                <w:between w:val="nil"/>
              </w:pBdr>
              <w:rPr>
                <w:color w:val="000000"/>
                <w:sz w:val="22"/>
                <w:szCs w:val="22"/>
              </w:rPr>
            </w:pPr>
          </w:p>
          <w:p w14:paraId="409560B8" w14:textId="77777777" w:rsidR="002976FB" w:rsidRDefault="00000000">
            <w:pPr>
              <w:pBdr>
                <w:top w:val="nil"/>
                <w:left w:val="nil"/>
                <w:bottom w:val="nil"/>
                <w:right w:val="nil"/>
                <w:between w:val="nil"/>
              </w:pBdr>
              <w:rPr>
                <w:color w:val="000000"/>
                <w:sz w:val="22"/>
                <w:szCs w:val="22"/>
              </w:rPr>
            </w:pPr>
            <w:r>
              <w:rPr>
                <w:color w:val="000000"/>
                <w:sz w:val="22"/>
                <w:szCs w:val="22"/>
              </w:rPr>
              <w:t>Lafargue, Paul. “The Right to be Lazy” 1883, różne wydania.</w:t>
            </w:r>
          </w:p>
          <w:p w14:paraId="3DAC49D6" w14:textId="77777777" w:rsidR="002976FB" w:rsidRDefault="002976FB">
            <w:pPr>
              <w:pBdr>
                <w:top w:val="nil"/>
                <w:left w:val="nil"/>
                <w:bottom w:val="nil"/>
                <w:right w:val="nil"/>
                <w:between w:val="nil"/>
              </w:pBdr>
              <w:rPr>
                <w:color w:val="000000"/>
                <w:sz w:val="22"/>
                <w:szCs w:val="22"/>
              </w:rPr>
            </w:pPr>
          </w:p>
          <w:p w14:paraId="15996C2A" w14:textId="77777777" w:rsidR="002976FB" w:rsidRPr="00C979AA" w:rsidRDefault="00000000">
            <w:pPr>
              <w:pBdr>
                <w:top w:val="nil"/>
                <w:left w:val="nil"/>
                <w:bottom w:val="nil"/>
                <w:right w:val="nil"/>
                <w:between w:val="nil"/>
              </w:pBdr>
              <w:rPr>
                <w:color w:val="000000"/>
                <w:sz w:val="22"/>
                <w:szCs w:val="22"/>
                <w:lang w:val="pl-PL"/>
              </w:rPr>
            </w:pPr>
            <w:r>
              <w:rPr>
                <w:color w:val="000000"/>
                <w:sz w:val="22"/>
                <w:szCs w:val="22"/>
              </w:rPr>
              <w:t xml:space="preserve">Marx, Karl. “Economic &amp; Philosophic Manuscripts of 1844” Transl. </w:t>
            </w:r>
            <w:r w:rsidRPr="00C979AA">
              <w:rPr>
                <w:color w:val="000000"/>
                <w:sz w:val="22"/>
                <w:szCs w:val="22"/>
                <w:lang w:val="pl-PL"/>
              </w:rPr>
              <w:t>Martin Milligan, różne wydania.</w:t>
            </w:r>
          </w:p>
          <w:p w14:paraId="39D73D6F" w14:textId="77777777" w:rsidR="002976FB" w:rsidRPr="00C979AA" w:rsidRDefault="002976FB">
            <w:pPr>
              <w:pBdr>
                <w:top w:val="nil"/>
                <w:left w:val="nil"/>
                <w:bottom w:val="nil"/>
                <w:right w:val="nil"/>
                <w:between w:val="nil"/>
              </w:pBdr>
              <w:rPr>
                <w:color w:val="000000"/>
                <w:sz w:val="22"/>
                <w:szCs w:val="22"/>
                <w:lang w:val="pl-PL"/>
              </w:rPr>
            </w:pPr>
          </w:p>
          <w:p w14:paraId="115C8B51" w14:textId="77777777" w:rsidR="002976FB" w:rsidRPr="00C979AA" w:rsidRDefault="00000000">
            <w:pPr>
              <w:pBdr>
                <w:top w:val="nil"/>
                <w:left w:val="nil"/>
                <w:bottom w:val="nil"/>
                <w:right w:val="nil"/>
                <w:between w:val="nil"/>
              </w:pBdr>
              <w:rPr>
                <w:color w:val="000000"/>
                <w:sz w:val="22"/>
                <w:szCs w:val="22"/>
                <w:lang w:val="pl-PL"/>
              </w:rPr>
            </w:pPr>
            <w:r w:rsidRPr="00C979AA">
              <w:rPr>
                <w:color w:val="000000"/>
                <w:sz w:val="22"/>
                <w:szCs w:val="22"/>
                <w:lang w:val="pl-PL"/>
              </w:rPr>
              <w:t>Marx, Karl, Engels F. “The Communist Manifesto”, różne wydania.</w:t>
            </w:r>
          </w:p>
          <w:p w14:paraId="26595A8D" w14:textId="77777777" w:rsidR="002976FB" w:rsidRPr="00C979AA" w:rsidRDefault="002976FB">
            <w:pPr>
              <w:pBdr>
                <w:top w:val="nil"/>
                <w:left w:val="nil"/>
                <w:bottom w:val="nil"/>
                <w:right w:val="nil"/>
                <w:between w:val="nil"/>
              </w:pBdr>
              <w:ind w:left="12" w:hanging="12"/>
              <w:rPr>
                <w:color w:val="000000"/>
                <w:sz w:val="22"/>
                <w:szCs w:val="22"/>
                <w:lang w:val="pl-PL"/>
              </w:rPr>
            </w:pPr>
          </w:p>
          <w:p w14:paraId="4CF38892" w14:textId="77777777" w:rsidR="002976FB" w:rsidRPr="00C979AA" w:rsidRDefault="00000000">
            <w:pPr>
              <w:pBdr>
                <w:top w:val="nil"/>
                <w:left w:val="nil"/>
                <w:bottom w:val="nil"/>
                <w:right w:val="nil"/>
                <w:between w:val="nil"/>
              </w:pBdr>
              <w:ind w:left="12" w:hanging="12"/>
              <w:rPr>
                <w:color w:val="000000"/>
                <w:sz w:val="22"/>
                <w:szCs w:val="22"/>
                <w:lang w:val="pl-PL"/>
              </w:rPr>
            </w:pPr>
            <w:r w:rsidRPr="00C979AA">
              <w:rPr>
                <w:color w:val="000000"/>
                <w:sz w:val="22"/>
                <w:szCs w:val="22"/>
                <w:lang w:val="pl-PL"/>
              </w:rPr>
              <w:t xml:space="preserve">Tarasiewicz, Paweł. “Kultura i cywilizacja: próba korelacji” </w:t>
            </w:r>
            <w:r w:rsidRPr="00C979AA">
              <w:rPr>
                <w:i/>
                <w:color w:val="000000"/>
                <w:sz w:val="22"/>
                <w:szCs w:val="22"/>
                <w:lang w:val="pl-PL"/>
              </w:rPr>
              <w:t>Roczniki Kulturoznawcze</w:t>
            </w:r>
            <w:r w:rsidRPr="00C979AA">
              <w:rPr>
                <w:color w:val="000000"/>
                <w:sz w:val="22"/>
                <w:szCs w:val="22"/>
                <w:lang w:val="pl-PL"/>
              </w:rPr>
              <w:t xml:space="preserve"> II, 2011.</w:t>
            </w:r>
          </w:p>
          <w:p w14:paraId="35CB2F78" w14:textId="77777777" w:rsidR="002976FB" w:rsidRPr="00C979AA" w:rsidRDefault="002976FB">
            <w:pPr>
              <w:pBdr>
                <w:top w:val="nil"/>
                <w:left w:val="nil"/>
                <w:bottom w:val="nil"/>
                <w:right w:val="nil"/>
                <w:between w:val="nil"/>
              </w:pBdr>
              <w:ind w:left="12" w:hanging="12"/>
              <w:rPr>
                <w:color w:val="000000"/>
                <w:sz w:val="22"/>
                <w:szCs w:val="22"/>
                <w:lang w:val="pl-PL"/>
              </w:rPr>
            </w:pPr>
          </w:p>
          <w:p w14:paraId="4EE8CDAF" w14:textId="77777777" w:rsidR="002976FB" w:rsidRDefault="00000000">
            <w:pPr>
              <w:pBdr>
                <w:top w:val="nil"/>
                <w:left w:val="nil"/>
                <w:bottom w:val="nil"/>
                <w:right w:val="nil"/>
                <w:between w:val="nil"/>
              </w:pBdr>
              <w:ind w:left="12" w:hanging="12"/>
              <w:rPr>
                <w:rFonts w:ascii="Calibri" w:eastAsia="Calibri" w:hAnsi="Calibri" w:cs="Calibri"/>
                <w:color w:val="000000"/>
                <w:sz w:val="22"/>
                <w:szCs w:val="22"/>
              </w:rPr>
            </w:pPr>
            <w:r>
              <w:rPr>
                <w:color w:val="000000"/>
                <w:sz w:val="22"/>
                <w:szCs w:val="22"/>
                <w:highlight w:val="white"/>
              </w:rPr>
              <w:t xml:space="preserve">Werlau María C. </w:t>
            </w:r>
            <w:r>
              <w:rPr>
                <w:i/>
                <w:color w:val="000000"/>
                <w:sz w:val="22"/>
                <w:szCs w:val="22"/>
                <w:highlight w:val="white"/>
              </w:rPr>
              <w:t>Ché Guevara Forgotten Victims</w:t>
            </w:r>
            <w:r>
              <w:rPr>
                <w:color w:val="000000"/>
                <w:sz w:val="22"/>
                <w:szCs w:val="22"/>
                <w:highlight w:val="white"/>
              </w:rPr>
              <w:t>, Washington 2011.</w:t>
            </w:r>
          </w:p>
        </w:tc>
      </w:tr>
      <w:tr w:rsidR="002976FB" w14:paraId="0461A562" w14:textId="77777777">
        <w:trPr>
          <w:trHeight w:val="260"/>
        </w:trPr>
        <w:tc>
          <w:tcPr>
            <w:tcW w:w="9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EC5410" w14:textId="77777777" w:rsidR="002976FB" w:rsidRDefault="00000000">
            <w:pPr>
              <w:pBdr>
                <w:top w:val="nil"/>
                <w:left w:val="nil"/>
                <w:bottom w:val="nil"/>
                <w:right w:val="nil"/>
                <w:between w:val="nil"/>
              </w:pBdr>
              <w:rPr>
                <w:rFonts w:ascii="Calibri" w:eastAsia="Calibri" w:hAnsi="Calibri" w:cs="Calibri"/>
                <w:color w:val="000000"/>
                <w:sz w:val="22"/>
                <w:szCs w:val="22"/>
              </w:rPr>
            </w:pPr>
            <w:r>
              <w:rPr>
                <w:color w:val="000000"/>
                <w:sz w:val="22"/>
                <w:szCs w:val="22"/>
              </w:rPr>
              <w:t>Literatura uzupełniająca</w:t>
            </w:r>
          </w:p>
        </w:tc>
      </w:tr>
      <w:tr w:rsidR="002976FB" w14:paraId="00E47C54" w14:textId="77777777">
        <w:trPr>
          <w:trHeight w:val="8376"/>
        </w:trPr>
        <w:tc>
          <w:tcPr>
            <w:tcW w:w="9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126397" w14:textId="77777777" w:rsidR="002976FB" w:rsidRPr="00C979AA" w:rsidRDefault="00000000">
            <w:pPr>
              <w:pBdr>
                <w:top w:val="nil"/>
                <w:left w:val="nil"/>
                <w:bottom w:val="nil"/>
                <w:right w:val="nil"/>
                <w:between w:val="nil"/>
              </w:pBdr>
              <w:shd w:val="clear" w:color="auto" w:fill="FFFFFF"/>
              <w:rPr>
                <w:color w:val="000000"/>
                <w:sz w:val="22"/>
                <w:szCs w:val="22"/>
                <w:lang w:val="pl-PL"/>
              </w:rPr>
            </w:pPr>
            <w:r w:rsidRPr="00C979AA">
              <w:rPr>
                <w:color w:val="000000"/>
                <w:sz w:val="22"/>
                <w:szCs w:val="22"/>
                <w:lang w:val="pl-PL"/>
              </w:rPr>
              <w:t xml:space="preserve">Burzyńska, Anna, Michał Paweł Markowski. </w:t>
            </w:r>
            <w:r w:rsidRPr="00C979AA">
              <w:rPr>
                <w:i/>
                <w:color w:val="000000"/>
                <w:sz w:val="22"/>
                <w:szCs w:val="22"/>
                <w:lang w:val="pl-PL"/>
              </w:rPr>
              <w:t>Teorie Literatury XX wieku</w:t>
            </w:r>
            <w:r w:rsidRPr="00C979AA">
              <w:rPr>
                <w:color w:val="000000"/>
                <w:sz w:val="22"/>
                <w:szCs w:val="22"/>
                <w:lang w:val="pl-PL"/>
              </w:rPr>
              <w:t>. Kraków 2009.</w:t>
            </w:r>
          </w:p>
          <w:p w14:paraId="29835A2B" w14:textId="77777777" w:rsidR="002976FB" w:rsidRPr="00C979AA" w:rsidRDefault="002976FB">
            <w:pPr>
              <w:pBdr>
                <w:top w:val="nil"/>
                <w:left w:val="nil"/>
                <w:bottom w:val="nil"/>
                <w:right w:val="nil"/>
                <w:between w:val="nil"/>
              </w:pBdr>
              <w:shd w:val="clear" w:color="auto" w:fill="FFFFFF"/>
              <w:rPr>
                <w:i/>
                <w:color w:val="000000"/>
                <w:sz w:val="22"/>
                <w:szCs w:val="22"/>
                <w:highlight w:val="white"/>
                <w:lang w:val="pl-PL"/>
              </w:rPr>
            </w:pPr>
          </w:p>
          <w:p w14:paraId="2F26F3F2" w14:textId="77777777" w:rsidR="002976FB" w:rsidRPr="00C979AA" w:rsidRDefault="00000000">
            <w:pPr>
              <w:pBdr>
                <w:top w:val="nil"/>
                <w:left w:val="nil"/>
                <w:bottom w:val="nil"/>
                <w:right w:val="nil"/>
                <w:between w:val="nil"/>
              </w:pBdr>
              <w:shd w:val="clear" w:color="auto" w:fill="FFFFFF"/>
              <w:rPr>
                <w:color w:val="000000"/>
                <w:sz w:val="22"/>
                <w:szCs w:val="22"/>
                <w:highlight w:val="white"/>
                <w:lang w:val="pl-PL"/>
              </w:rPr>
            </w:pPr>
            <w:r w:rsidRPr="00C979AA">
              <w:rPr>
                <w:i/>
                <w:color w:val="000000"/>
                <w:sz w:val="22"/>
                <w:szCs w:val="22"/>
                <w:highlight w:val="white"/>
                <w:lang w:val="pl-PL"/>
              </w:rPr>
              <w:t>Epoki i kierunki w kulturze. Sztuka, liteatura, muzyka, teatr i film</w:t>
            </w:r>
            <w:r w:rsidRPr="00C979AA">
              <w:rPr>
                <w:color w:val="000000"/>
                <w:sz w:val="22"/>
                <w:szCs w:val="22"/>
                <w:highlight w:val="white"/>
                <w:lang w:val="pl-PL"/>
              </w:rPr>
              <w:t>. Red. M. Wilińska, B. Działoszyński, A. Rossa. Warszawa 2008.</w:t>
            </w:r>
          </w:p>
          <w:p w14:paraId="046959F8" w14:textId="77777777" w:rsidR="002976FB" w:rsidRPr="00C979AA" w:rsidRDefault="002976FB">
            <w:pPr>
              <w:pBdr>
                <w:top w:val="nil"/>
                <w:left w:val="nil"/>
                <w:bottom w:val="nil"/>
                <w:right w:val="nil"/>
                <w:between w:val="nil"/>
              </w:pBdr>
              <w:shd w:val="clear" w:color="auto" w:fill="FFFFFF"/>
              <w:rPr>
                <w:color w:val="000000"/>
                <w:sz w:val="22"/>
                <w:szCs w:val="22"/>
                <w:lang w:val="pl-PL"/>
              </w:rPr>
            </w:pPr>
          </w:p>
          <w:p w14:paraId="58AD2468" w14:textId="77777777" w:rsidR="002976FB" w:rsidRPr="00C979AA" w:rsidRDefault="00000000">
            <w:pPr>
              <w:pBdr>
                <w:top w:val="nil"/>
                <w:left w:val="nil"/>
                <w:bottom w:val="nil"/>
                <w:right w:val="nil"/>
                <w:between w:val="nil"/>
              </w:pBdr>
              <w:spacing w:after="200" w:line="276" w:lineRule="auto"/>
              <w:rPr>
                <w:color w:val="000000"/>
                <w:sz w:val="22"/>
                <w:szCs w:val="22"/>
                <w:highlight w:val="white"/>
                <w:lang w:val="pl-PL"/>
              </w:rPr>
            </w:pPr>
            <w:r w:rsidRPr="00C979AA">
              <w:rPr>
                <w:i/>
                <w:color w:val="000000"/>
                <w:sz w:val="22"/>
                <w:szCs w:val="22"/>
                <w:highlight w:val="white"/>
                <w:lang w:val="pl-PL"/>
              </w:rPr>
              <w:t>Historia sztuki</w:t>
            </w:r>
            <w:r w:rsidRPr="00C979AA">
              <w:rPr>
                <w:color w:val="000000"/>
                <w:sz w:val="22"/>
                <w:szCs w:val="22"/>
                <w:highlight w:val="white"/>
                <w:lang w:val="pl-PL"/>
              </w:rPr>
              <w:t>. Red. Stephen Farthing, Warszawa 2019.</w:t>
            </w:r>
          </w:p>
          <w:p w14:paraId="055A9528" w14:textId="77777777" w:rsidR="002976FB" w:rsidRPr="00C979AA" w:rsidRDefault="00000000">
            <w:pPr>
              <w:pBdr>
                <w:top w:val="nil"/>
                <w:left w:val="nil"/>
                <w:bottom w:val="nil"/>
                <w:right w:val="nil"/>
                <w:between w:val="nil"/>
              </w:pBdr>
              <w:spacing w:after="200" w:line="276" w:lineRule="auto"/>
              <w:rPr>
                <w:color w:val="000000"/>
                <w:sz w:val="22"/>
                <w:szCs w:val="22"/>
                <w:lang w:val="pl-PL"/>
              </w:rPr>
            </w:pPr>
            <w:r w:rsidRPr="00C979AA">
              <w:rPr>
                <w:color w:val="000000"/>
                <w:sz w:val="22"/>
                <w:szCs w:val="22"/>
                <w:lang w:val="pl-PL"/>
              </w:rPr>
              <w:t xml:space="preserve">Klag, Wojciech. “Cywilizacja łacińska w myśli Feliksa Konecznego (wybrane zagadnienia)” </w:t>
            </w:r>
            <w:r w:rsidRPr="00C979AA">
              <w:rPr>
                <w:i/>
                <w:color w:val="000000"/>
                <w:sz w:val="22"/>
                <w:szCs w:val="22"/>
                <w:lang w:val="pl-PL"/>
              </w:rPr>
              <w:t>Racjonalia</w:t>
            </w:r>
            <w:r w:rsidRPr="00C979AA">
              <w:rPr>
                <w:color w:val="000000"/>
                <w:sz w:val="22"/>
                <w:szCs w:val="22"/>
                <w:lang w:val="pl-PL"/>
              </w:rPr>
              <w:t xml:space="preserve"> 4, 2014.</w:t>
            </w:r>
          </w:p>
          <w:p w14:paraId="7F18DE2B" w14:textId="77777777" w:rsidR="002976FB" w:rsidRPr="00C979AA" w:rsidRDefault="00000000">
            <w:pPr>
              <w:pBdr>
                <w:top w:val="nil"/>
                <w:left w:val="nil"/>
                <w:bottom w:val="nil"/>
                <w:right w:val="nil"/>
                <w:between w:val="nil"/>
              </w:pBdr>
              <w:spacing w:line="276" w:lineRule="auto"/>
              <w:rPr>
                <w:color w:val="000000"/>
                <w:sz w:val="22"/>
                <w:szCs w:val="22"/>
                <w:lang w:val="pl-PL"/>
              </w:rPr>
            </w:pPr>
            <w:r w:rsidRPr="00C979AA">
              <w:rPr>
                <w:color w:val="000000"/>
                <w:sz w:val="22"/>
                <w:szCs w:val="22"/>
                <w:lang w:val="pl-PL"/>
              </w:rPr>
              <w:t xml:space="preserve">Kuriański, Mieczysław. “Feliksa Konecznego (1862-1949) charakterystyka siedmiu cywilizacji, cz. II cywilizacje średniowieczne”. </w:t>
            </w:r>
            <w:r w:rsidRPr="00C979AA">
              <w:rPr>
                <w:i/>
                <w:color w:val="000000"/>
                <w:sz w:val="22"/>
                <w:szCs w:val="22"/>
                <w:lang w:val="pl-PL"/>
              </w:rPr>
              <w:t xml:space="preserve">Legnickie Studia Teologiczno-Historyczne </w:t>
            </w:r>
            <w:r w:rsidRPr="00C979AA">
              <w:rPr>
                <w:color w:val="000000"/>
                <w:sz w:val="22"/>
                <w:szCs w:val="22"/>
                <w:lang w:val="pl-PL"/>
              </w:rPr>
              <w:t>2, 2011.</w:t>
            </w:r>
          </w:p>
          <w:p w14:paraId="78101220" w14:textId="77777777" w:rsidR="002976FB" w:rsidRPr="00C979AA" w:rsidRDefault="002976FB">
            <w:pPr>
              <w:pBdr>
                <w:top w:val="nil"/>
                <w:left w:val="nil"/>
                <w:bottom w:val="nil"/>
                <w:right w:val="nil"/>
                <w:between w:val="nil"/>
              </w:pBdr>
              <w:spacing w:line="276" w:lineRule="auto"/>
              <w:rPr>
                <w:color w:val="000000"/>
                <w:sz w:val="22"/>
                <w:szCs w:val="22"/>
                <w:lang w:val="pl-PL"/>
              </w:rPr>
            </w:pPr>
          </w:p>
          <w:p w14:paraId="1B94553B" w14:textId="77777777" w:rsidR="002976FB" w:rsidRPr="00C979AA" w:rsidRDefault="00000000">
            <w:pPr>
              <w:pBdr>
                <w:top w:val="nil"/>
                <w:left w:val="nil"/>
                <w:bottom w:val="nil"/>
                <w:right w:val="nil"/>
                <w:between w:val="nil"/>
              </w:pBdr>
              <w:rPr>
                <w:color w:val="000000"/>
                <w:sz w:val="22"/>
                <w:szCs w:val="22"/>
                <w:lang w:val="pl-PL"/>
              </w:rPr>
            </w:pPr>
            <w:r w:rsidRPr="00C979AA">
              <w:rPr>
                <w:color w:val="000000"/>
                <w:sz w:val="22"/>
                <w:szCs w:val="22"/>
                <w:lang w:val="pl-PL"/>
              </w:rPr>
              <w:t>Marcuse, Herbert. “Repressive Tolerance” (</w:t>
            </w:r>
            <w:hyperlink r:id="rId8">
              <w:r w:rsidR="002976FB" w:rsidRPr="00C979AA">
                <w:rPr>
                  <w:color w:val="000000"/>
                  <w:sz w:val="22"/>
                  <w:szCs w:val="22"/>
                  <w:lang w:val="pl-PL"/>
                </w:rPr>
                <w:t>http://la.utexas.edu/users/hcleaver/330T/350kPEEMarcuseToleranceTable.pdf</w:t>
              </w:r>
            </w:hyperlink>
            <w:r w:rsidRPr="00C979AA">
              <w:rPr>
                <w:color w:val="000000"/>
                <w:sz w:val="22"/>
                <w:szCs w:val="22"/>
                <w:lang w:val="pl-PL"/>
              </w:rPr>
              <w:t>).</w:t>
            </w:r>
          </w:p>
          <w:p w14:paraId="249678CD" w14:textId="77777777" w:rsidR="002976FB" w:rsidRPr="00C979AA" w:rsidRDefault="002976FB">
            <w:pPr>
              <w:pBdr>
                <w:top w:val="nil"/>
                <w:left w:val="nil"/>
                <w:bottom w:val="nil"/>
                <w:right w:val="nil"/>
                <w:between w:val="nil"/>
              </w:pBdr>
              <w:rPr>
                <w:color w:val="000000"/>
                <w:sz w:val="22"/>
                <w:szCs w:val="22"/>
                <w:lang w:val="pl-PL"/>
              </w:rPr>
            </w:pPr>
          </w:p>
          <w:p w14:paraId="3BA50513" w14:textId="77777777" w:rsidR="002976FB" w:rsidRPr="00C979AA" w:rsidRDefault="00000000">
            <w:pPr>
              <w:pBdr>
                <w:top w:val="nil"/>
                <w:left w:val="nil"/>
                <w:bottom w:val="nil"/>
                <w:right w:val="nil"/>
                <w:between w:val="nil"/>
              </w:pBdr>
              <w:rPr>
                <w:color w:val="000000"/>
                <w:sz w:val="22"/>
                <w:szCs w:val="22"/>
                <w:lang w:val="pl-PL"/>
              </w:rPr>
            </w:pPr>
            <w:r w:rsidRPr="00C979AA">
              <w:rPr>
                <w:i/>
                <w:color w:val="000000"/>
                <w:sz w:val="22"/>
                <w:szCs w:val="22"/>
                <w:lang w:val="pl-PL"/>
              </w:rPr>
              <w:t>Rerum Novarum</w:t>
            </w:r>
            <w:r w:rsidRPr="00C979AA">
              <w:rPr>
                <w:color w:val="000000"/>
                <w:sz w:val="22"/>
                <w:szCs w:val="22"/>
                <w:lang w:val="pl-PL"/>
              </w:rPr>
              <w:t xml:space="preserve"> (http://w2.vatican.va/content/leo-xiii/en/encyclicals/documents/hf_l-xiii_enc_15051891_rerum-novarum.html).</w:t>
            </w:r>
          </w:p>
          <w:p w14:paraId="44C07102" w14:textId="77777777" w:rsidR="002976FB" w:rsidRPr="00C979AA" w:rsidRDefault="002976FB">
            <w:pPr>
              <w:pBdr>
                <w:top w:val="nil"/>
                <w:left w:val="nil"/>
                <w:bottom w:val="nil"/>
                <w:right w:val="nil"/>
                <w:between w:val="nil"/>
              </w:pBdr>
              <w:spacing w:line="276" w:lineRule="auto"/>
              <w:rPr>
                <w:color w:val="000000"/>
                <w:sz w:val="22"/>
                <w:szCs w:val="22"/>
                <w:lang w:val="pl-PL"/>
              </w:rPr>
            </w:pPr>
          </w:p>
          <w:p w14:paraId="25BC4207" w14:textId="77777777" w:rsidR="002976FB" w:rsidRPr="00C979AA" w:rsidRDefault="00000000">
            <w:pPr>
              <w:pBdr>
                <w:top w:val="nil"/>
                <w:left w:val="nil"/>
                <w:bottom w:val="nil"/>
                <w:right w:val="nil"/>
                <w:between w:val="nil"/>
              </w:pBdr>
              <w:spacing w:line="276" w:lineRule="auto"/>
              <w:rPr>
                <w:color w:val="000000"/>
                <w:sz w:val="22"/>
                <w:szCs w:val="22"/>
                <w:lang w:val="pl-PL"/>
              </w:rPr>
            </w:pPr>
            <w:r>
              <w:rPr>
                <w:color w:val="000000"/>
                <w:sz w:val="22"/>
                <w:szCs w:val="22"/>
              </w:rPr>
              <w:t xml:space="preserve">Mazur, Dan, Alexander Danner. </w:t>
            </w:r>
            <w:r>
              <w:rPr>
                <w:i/>
                <w:color w:val="000000"/>
                <w:sz w:val="22"/>
                <w:szCs w:val="22"/>
              </w:rPr>
              <w:t>Comics: A Global History, 1968 to the present</w:t>
            </w:r>
            <w:r>
              <w:rPr>
                <w:color w:val="000000"/>
                <w:sz w:val="22"/>
                <w:szCs w:val="22"/>
              </w:rPr>
              <w:t xml:space="preserve">. </w:t>
            </w:r>
            <w:r w:rsidRPr="00C979AA">
              <w:rPr>
                <w:color w:val="000000"/>
                <w:sz w:val="22"/>
                <w:szCs w:val="22"/>
                <w:lang w:val="pl-PL"/>
              </w:rPr>
              <w:t>London 2014.</w:t>
            </w:r>
          </w:p>
          <w:p w14:paraId="423DDA63" w14:textId="77777777" w:rsidR="002976FB" w:rsidRPr="00C979AA" w:rsidRDefault="00000000">
            <w:pPr>
              <w:pBdr>
                <w:top w:val="nil"/>
                <w:left w:val="nil"/>
                <w:bottom w:val="nil"/>
                <w:right w:val="nil"/>
                <w:between w:val="nil"/>
              </w:pBdr>
              <w:rPr>
                <w:color w:val="000000"/>
                <w:sz w:val="22"/>
                <w:szCs w:val="22"/>
                <w:lang w:val="pl-PL"/>
              </w:rPr>
            </w:pPr>
            <w:r w:rsidRPr="00C979AA">
              <w:rPr>
                <w:color w:val="000000"/>
                <w:sz w:val="22"/>
                <w:szCs w:val="22"/>
                <w:lang w:val="pl-PL"/>
              </w:rPr>
              <w:t xml:space="preserve">McHale, Brian. </w:t>
            </w:r>
            <w:r w:rsidRPr="00C979AA">
              <w:rPr>
                <w:i/>
                <w:color w:val="000000"/>
                <w:sz w:val="22"/>
                <w:szCs w:val="22"/>
                <w:lang w:val="pl-PL"/>
              </w:rPr>
              <w:t>Postmodernist Ficition</w:t>
            </w:r>
            <w:r w:rsidRPr="00C979AA">
              <w:rPr>
                <w:color w:val="000000"/>
                <w:sz w:val="22"/>
                <w:szCs w:val="22"/>
                <w:lang w:val="pl-PL"/>
              </w:rPr>
              <w:t xml:space="preserve">. New York 1987. </w:t>
            </w:r>
          </w:p>
          <w:p w14:paraId="59EFEB9E" w14:textId="77777777" w:rsidR="002976FB" w:rsidRPr="00C979AA" w:rsidRDefault="002976FB">
            <w:pPr>
              <w:pBdr>
                <w:top w:val="nil"/>
                <w:left w:val="nil"/>
                <w:bottom w:val="nil"/>
                <w:right w:val="nil"/>
                <w:between w:val="nil"/>
              </w:pBdr>
              <w:rPr>
                <w:color w:val="000000"/>
                <w:sz w:val="22"/>
                <w:szCs w:val="22"/>
                <w:lang w:val="pl-PL"/>
              </w:rPr>
            </w:pPr>
          </w:p>
          <w:p w14:paraId="642EFC90" w14:textId="77777777" w:rsidR="002976FB" w:rsidRDefault="00000000">
            <w:pPr>
              <w:pBdr>
                <w:top w:val="nil"/>
                <w:left w:val="nil"/>
                <w:bottom w:val="nil"/>
                <w:right w:val="nil"/>
                <w:between w:val="nil"/>
              </w:pBdr>
              <w:spacing w:after="200" w:line="276" w:lineRule="auto"/>
              <w:rPr>
                <w:color w:val="000000"/>
                <w:sz w:val="22"/>
                <w:szCs w:val="22"/>
              </w:rPr>
            </w:pPr>
            <w:r w:rsidRPr="00C979AA">
              <w:rPr>
                <w:color w:val="000000"/>
                <w:sz w:val="22"/>
                <w:szCs w:val="22"/>
                <w:lang w:val="pl-PL"/>
              </w:rPr>
              <w:t xml:space="preserve">Rozwadowski, Dariusz. </w:t>
            </w:r>
            <w:r w:rsidRPr="00C979AA">
              <w:rPr>
                <w:i/>
                <w:color w:val="000000"/>
                <w:sz w:val="22"/>
                <w:szCs w:val="22"/>
                <w:lang w:val="pl-PL"/>
              </w:rPr>
              <w:t>Marksizm kulturowy: 50 lat walki z cywilizacją zachodu</w:t>
            </w:r>
            <w:r w:rsidRPr="00C979AA">
              <w:rPr>
                <w:color w:val="000000"/>
                <w:sz w:val="22"/>
                <w:szCs w:val="22"/>
                <w:lang w:val="pl-PL"/>
              </w:rPr>
              <w:t xml:space="preserve">. </w:t>
            </w:r>
            <w:r>
              <w:rPr>
                <w:color w:val="000000"/>
                <w:sz w:val="22"/>
                <w:szCs w:val="22"/>
              </w:rPr>
              <w:t>Wydawnictwo Prohibita, Warszawa 2018</w:t>
            </w:r>
          </w:p>
          <w:p w14:paraId="799C1D4A" w14:textId="77777777" w:rsidR="002976FB" w:rsidRDefault="00000000">
            <w:pPr>
              <w:pBdr>
                <w:top w:val="nil"/>
                <w:left w:val="nil"/>
                <w:bottom w:val="nil"/>
                <w:right w:val="nil"/>
                <w:between w:val="nil"/>
              </w:pBdr>
              <w:spacing w:after="200" w:line="276" w:lineRule="auto"/>
              <w:rPr>
                <w:color w:val="000000"/>
                <w:sz w:val="22"/>
                <w:szCs w:val="22"/>
                <w:highlight w:val="white"/>
              </w:rPr>
            </w:pPr>
            <w:r>
              <w:rPr>
                <w:i/>
                <w:color w:val="000000"/>
                <w:sz w:val="22"/>
                <w:szCs w:val="22"/>
                <w:highlight w:val="white"/>
              </w:rPr>
              <w:t>The Oxford Companion to Western Art</w:t>
            </w:r>
            <w:r>
              <w:rPr>
                <w:color w:val="000000"/>
                <w:sz w:val="22"/>
                <w:szCs w:val="22"/>
                <w:highlight w:val="white"/>
              </w:rPr>
              <w:t>, Ed. Hugh Brigstocke, Oxford 2001.</w:t>
            </w:r>
          </w:p>
          <w:p w14:paraId="751C9F2F" w14:textId="77777777" w:rsidR="002976FB" w:rsidRDefault="00000000">
            <w:pPr>
              <w:pBdr>
                <w:top w:val="nil"/>
                <w:left w:val="nil"/>
                <w:bottom w:val="nil"/>
                <w:right w:val="nil"/>
                <w:between w:val="nil"/>
              </w:pBdr>
              <w:spacing w:after="200" w:line="276" w:lineRule="auto"/>
              <w:rPr>
                <w:color w:val="000000"/>
                <w:sz w:val="22"/>
                <w:szCs w:val="22"/>
                <w:highlight w:val="white"/>
              </w:rPr>
            </w:pPr>
            <w:r>
              <w:rPr>
                <w:color w:val="000000"/>
                <w:sz w:val="22"/>
                <w:szCs w:val="22"/>
                <w:highlight w:val="white"/>
              </w:rPr>
              <w:t xml:space="preserve">Weidenkopf, Steve. </w:t>
            </w:r>
            <w:r>
              <w:rPr>
                <w:i/>
                <w:color w:val="000000"/>
                <w:sz w:val="22"/>
                <w:szCs w:val="22"/>
                <w:highlight w:val="white"/>
              </w:rPr>
              <w:t>Timeless: A History of the Catholic Church.</w:t>
            </w:r>
            <w:r>
              <w:rPr>
                <w:color w:val="000000"/>
                <w:sz w:val="22"/>
                <w:szCs w:val="22"/>
                <w:highlight w:val="white"/>
              </w:rPr>
              <w:t xml:space="preserve"> 2019.</w:t>
            </w:r>
          </w:p>
          <w:p w14:paraId="6613BF4A" w14:textId="77777777" w:rsidR="002976FB" w:rsidRDefault="00000000">
            <w:p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 xml:space="preserve">Weidenkopf, Steve. </w:t>
            </w:r>
            <w:r>
              <w:rPr>
                <w:i/>
                <w:color w:val="000000"/>
                <w:sz w:val="22"/>
                <w:szCs w:val="22"/>
                <w:highlight w:val="white"/>
              </w:rPr>
              <w:t xml:space="preserve">The Real Story of Catholic History: Answering Twenty Centuries of Anti-Catholic Myths. </w:t>
            </w:r>
            <w:r>
              <w:rPr>
                <w:color w:val="000000"/>
                <w:sz w:val="22"/>
                <w:szCs w:val="22"/>
                <w:highlight w:val="white"/>
              </w:rPr>
              <w:t> 2017</w:t>
            </w:r>
          </w:p>
          <w:p w14:paraId="1E9E6568" w14:textId="77777777" w:rsidR="002976FB" w:rsidRDefault="002976FB">
            <w:pPr>
              <w:pBdr>
                <w:top w:val="nil"/>
                <w:left w:val="nil"/>
                <w:bottom w:val="nil"/>
                <w:right w:val="nil"/>
                <w:between w:val="nil"/>
              </w:pBdr>
              <w:shd w:val="clear" w:color="auto" w:fill="FFFFFF"/>
              <w:rPr>
                <w:color w:val="000000"/>
                <w:sz w:val="22"/>
                <w:szCs w:val="22"/>
              </w:rPr>
            </w:pPr>
          </w:p>
          <w:p w14:paraId="3DA5135C" w14:textId="77777777" w:rsidR="002976FB" w:rsidRDefault="00000000">
            <w:pPr>
              <w:pBdr>
                <w:top w:val="nil"/>
                <w:left w:val="nil"/>
                <w:bottom w:val="nil"/>
                <w:right w:val="nil"/>
                <w:between w:val="nil"/>
              </w:pBdr>
              <w:rPr>
                <w:rFonts w:ascii="Calibri" w:eastAsia="Calibri" w:hAnsi="Calibri" w:cs="Calibri"/>
                <w:color w:val="000000"/>
                <w:sz w:val="22"/>
                <w:szCs w:val="22"/>
              </w:rPr>
            </w:pPr>
            <w:r>
              <w:rPr>
                <w:color w:val="000000"/>
                <w:sz w:val="22"/>
                <w:szCs w:val="22"/>
                <w:highlight w:val="white"/>
              </w:rPr>
              <w:t xml:space="preserve">Woods, Thomas E. Jr. </w:t>
            </w:r>
            <w:r>
              <w:rPr>
                <w:i/>
                <w:color w:val="000000"/>
                <w:sz w:val="22"/>
                <w:szCs w:val="22"/>
                <w:highlight w:val="white"/>
              </w:rPr>
              <w:t>How the Catholic Church Built Western Civilization</w:t>
            </w:r>
            <w:r>
              <w:rPr>
                <w:color w:val="000000"/>
                <w:sz w:val="22"/>
                <w:szCs w:val="22"/>
                <w:highlight w:val="white"/>
              </w:rPr>
              <w:t>, 2005.</w:t>
            </w:r>
          </w:p>
        </w:tc>
      </w:tr>
    </w:tbl>
    <w:p w14:paraId="58825611" w14:textId="77777777" w:rsidR="002976FB" w:rsidRDefault="002976FB">
      <w:pPr>
        <w:widowControl w:val="0"/>
        <w:pBdr>
          <w:top w:val="nil"/>
          <w:left w:val="nil"/>
          <w:bottom w:val="nil"/>
          <w:right w:val="nil"/>
          <w:between w:val="nil"/>
        </w:pBdr>
        <w:spacing w:after="200"/>
        <w:rPr>
          <w:rFonts w:ascii="Calibri" w:eastAsia="Calibri" w:hAnsi="Calibri" w:cs="Calibri"/>
          <w:color w:val="000000"/>
          <w:sz w:val="22"/>
          <w:szCs w:val="22"/>
        </w:rPr>
      </w:pPr>
    </w:p>
    <w:sectPr w:rsidR="002976FB">
      <w:headerReference w:type="default" r:id="rId9"/>
      <w:pgSz w:w="11900" w:h="16840"/>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BBEB9D" w14:textId="77777777" w:rsidR="00E265A1" w:rsidRDefault="00E265A1">
      <w:r>
        <w:separator/>
      </w:r>
    </w:p>
  </w:endnote>
  <w:endnote w:type="continuationSeparator" w:id="0">
    <w:p w14:paraId="529EB255" w14:textId="77777777" w:rsidR="00E265A1" w:rsidRDefault="00E26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A83161B7-5F63-4E5B-947F-D92E2B24111C}"/>
    <w:embedBold r:id="rId2" w:fontKey="{E3B3BEEC-A6ED-4A75-A14A-A28238CD07C0}"/>
    <w:embedItalic r:id="rId3" w:fontKey="{86891A37-05D6-4F76-BED5-6E3069628DA1}"/>
  </w:font>
  <w:font w:name="Helvetica Neue">
    <w:panose1 w:val="00000000000000000000"/>
    <w:charset w:val="00"/>
    <w:family w:val="roman"/>
    <w:notTrueType/>
    <w:pitch w:val="default"/>
    <w:embedRegular r:id="rId4" w:fontKey="{01EC9021-A31D-4BA5-B07B-EC8A7D68B0F2}"/>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EE"/>
    <w:family w:val="roman"/>
    <w:pitch w:val="variable"/>
    <w:sig w:usb0="00000287" w:usb1="00000000" w:usb2="00000000" w:usb3="00000000" w:csb0="0000009F" w:csb1="00000000"/>
    <w:embedRegular r:id="rId5" w:fontKey="{5D99366D-D69B-431E-BAF2-19E85AE4D452}"/>
    <w:embedItalic r:id="rId6" w:fontKey="{57A71415-6233-4A67-AEBF-0D598EA148F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66A810" w14:textId="77777777" w:rsidR="00E265A1" w:rsidRDefault="00E265A1">
      <w:r>
        <w:separator/>
      </w:r>
    </w:p>
  </w:footnote>
  <w:footnote w:type="continuationSeparator" w:id="0">
    <w:p w14:paraId="55392B0B" w14:textId="77777777" w:rsidR="00E265A1" w:rsidRDefault="00E265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15A17" w14:textId="77777777" w:rsidR="002976FB" w:rsidRDefault="00000000">
    <w:pPr>
      <w:tabs>
        <w:tab w:val="center" w:pos="4536"/>
        <w:tab w:val="right" w:pos="9072"/>
        <w:tab w:val="center" w:pos="4536"/>
        <w:tab w:val="right" w:pos="9046"/>
      </w:tabs>
      <w:jc w:val="right"/>
    </w:pPr>
    <w:r>
      <w:rPr>
        <w:rFonts w:ascii="Calibri" w:eastAsia="Calibri" w:hAnsi="Calibri" w:cs="Calibri"/>
        <w:i/>
        <w:sz w:val="22"/>
        <w:szCs w:val="22"/>
      </w:rPr>
      <w:t>Załącznik nr 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3E3326"/>
    <w:multiLevelType w:val="multilevel"/>
    <w:tmpl w:val="E0AE02D2"/>
    <w:lvl w:ilvl="0">
      <w:start w:val="8"/>
      <w:numFmt w:val="upperRoman"/>
      <w:lvlText w:val="%1."/>
      <w:lvlJc w:val="left"/>
      <w:pPr>
        <w:ind w:left="720" w:hanging="720"/>
      </w:pPr>
      <w:rPr>
        <w:b/>
        <w:smallCaps w:val="0"/>
        <w:strike w:val="0"/>
        <w:shd w:val="clear" w:color="auto" w:fill="auto"/>
        <w:vertAlign w:val="baseline"/>
      </w:rPr>
    </w:lvl>
    <w:lvl w:ilvl="1">
      <w:start w:val="1"/>
      <w:numFmt w:val="lowerLetter"/>
      <w:lvlText w:val="%2."/>
      <w:lvlJc w:val="left"/>
      <w:pPr>
        <w:ind w:left="1440" w:hanging="360"/>
      </w:pPr>
      <w:rPr>
        <w:b/>
        <w:smallCaps w:val="0"/>
        <w:strike w:val="0"/>
        <w:shd w:val="clear" w:color="auto" w:fill="auto"/>
        <w:vertAlign w:val="baseline"/>
      </w:rPr>
    </w:lvl>
    <w:lvl w:ilvl="2">
      <w:start w:val="1"/>
      <w:numFmt w:val="lowerRoman"/>
      <w:lvlText w:val="%3."/>
      <w:lvlJc w:val="left"/>
      <w:pPr>
        <w:ind w:left="2160" w:hanging="309"/>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309"/>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309"/>
      </w:pPr>
      <w:rPr>
        <w:b/>
        <w:smallCaps w:val="0"/>
        <w:strike w:val="0"/>
        <w:shd w:val="clear" w:color="auto" w:fill="auto"/>
        <w:vertAlign w:val="baseline"/>
      </w:rPr>
    </w:lvl>
  </w:abstractNum>
  <w:abstractNum w:abstractNumId="1" w15:restartNumberingAfterBreak="0">
    <w:nsid w:val="2E7864CF"/>
    <w:multiLevelType w:val="multilevel"/>
    <w:tmpl w:val="3C9EDCA4"/>
    <w:lvl w:ilvl="0">
      <w:start w:val="5"/>
      <w:numFmt w:val="upperRoman"/>
      <w:lvlText w:val="%1."/>
      <w:lvlJc w:val="left"/>
      <w:pPr>
        <w:ind w:left="720" w:hanging="720"/>
      </w:pPr>
      <w:rPr>
        <w:b/>
        <w:smallCaps w:val="0"/>
        <w:strike w:val="0"/>
        <w:shd w:val="clear" w:color="auto" w:fill="auto"/>
        <w:vertAlign w:val="baseline"/>
      </w:rPr>
    </w:lvl>
    <w:lvl w:ilvl="1">
      <w:start w:val="1"/>
      <w:numFmt w:val="lowerLetter"/>
      <w:lvlText w:val="%2."/>
      <w:lvlJc w:val="left"/>
      <w:pPr>
        <w:ind w:left="1440" w:hanging="360"/>
      </w:pPr>
      <w:rPr>
        <w:b/>
        <w:smallCaps w:val="0"/>
        <w:strike w:val="0"/>
        <w:shd w:val="clear" w:color="auto" w:fill="auto"/>
        <w:vertAlign w:val="baseline"/>
      </w:rPr>
    </w:lvl>
    <w:lvl w:ilvl="2">
      <w:start w:val="1"/>
      <w:numFmt w:val="lowerRoman"/>
      <w:lvlText w:val="%3."/>
      <w:lvlJc w:val="left"/>
      <w:pPr>
        <w:ind w:left="2160" w:hanging="309"/>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309"/>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309"/>
      </w:pPr>
      <w:rPr>
        <w:b/>
        <w:smallCaps w:val="0"/>
        <w:strike w:val="0"/>
        <w:shd w:val="clear" w:color="auto" w:fill="auto"/>
        <w:vertAlign w:val="baseline"/>
      </w:rPr>
    </w:lvl>
  </w:abstractNum>
  <w:abstractNum w:abstractNumId="2" w15:restartNumberingAfterBreak="0">
    <w:nsid w:val="30F307DC"/>
    <w:multiLevelType w:val="multilevel"/>
    <w:tmpl w:val="48EA87FC"/>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0"/>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0"/>
      </w:pPr>
      <w:rPr>
        <w:smallCaps w:val="0"/>
        <w:strike w:val="0"/>
        <w:shd w:val="clear" w:color="auto" w:fill="auto"/>
        <w:vertAlign w:val="baseline"/>
      </w:rPr>
    </w:lvl>
  </w:abstractNum>
  <w:abstractNum w:abstractNumId="3" w15:restartNumberingAfterBreak="0">
    <w:nsid w:val="44541D98"/>
    <w:multiLevelType w:val="multilevel"/>
    <w:tmpl w:val="1DFEE6BE"/>
    <w:lvl w:ilvl="0">
      <w:start w:val="1"/>
      <w:numFmt w:val="upperRoman"/>
      <w:lvlText w:val="%1."/>
      <w:lvlJc w:val="left"/>
      <w:pPr>
        <w:ind w:left="720" w:hanging="720"/>
      </w:pPr>
      <w:rPr>
        <w:b/>
        <w:smallCaps w:val="0"/>
        <w:strike w:val="0"/>
        <w:shd w:val="clear" w:color="auto" w:fill="auto"/>
        <w:vertAlign w:val="baseline"/>
      </w:rPr>
    </w:lvl>
    <w:lvl w:ilvl="1">
      <w:start w:val="1"/>
      <w:numFmt w:val="lowerLetter"/>
      <w:lvlText w:val="%2."/>
      <w:lvlJc w:val="left"/>
      <w:pPr>
        <w:ind w:left="1440" w:hanging="360"/>
      </w:pPr>
      <w:rPr>
        <w:b/>
        <w:smallCaps w:val="0"/>
        <w:strike w:val="0"/>
        <w:shd w:val="clear" w:color="auto" w:fill="auto"/>
        <w:vertAlign w:val="baseline"/>
      </w:rPr>
    </w:lvl>
    <w:lvl w:ilvl="2">
      <w:start w:val="1"/>
      <w:numFmt w:val="lowerRoman"/>
      <w:lvlText w:val="%3."/>
      <w:lvlJc w:val="left"/>
      <w:pPr>
        <w:ind w:left="2160" w:hanging="309"/>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309"/>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309"/>
      </w:pPr>
      <w:rPr>
        <w:b/>
        <w:smallCaps w:val="0"/>
        <w:strike w:val="0"/>
        <w:shd w:val="clear" w:color="auto" w:fill="auto"/>
        <w:vertAlign w:val="baseline"/>
      </w:rPr>
    </w:lvl>
  </w:abstractNum>
  <w:abstractNum w:abstractNumId="4" w15:restartNumberingAfterBreak="0">
    <w:nsid w:val="524207B7"/>
    <w:multiLevelType w:val="multilevel"/>
    <w:tmpl w:val="4E62818C"/>
    <w:lvl w:ilvl="0">
      <w:start w:val="6"/>
      <w:numFmt w:val="upperRoman"/>
      <w:lvlText w:val="%1."/>
      <w:lvlJc w:val="left"/>
      <w:pPr>
        <w:ind w:left="720" w:hanging="720"/>
      </w:pPr>
      <w:rPr>
        <w:b/>
        <w:smallCaps w:val="0"/>
        <w:strike w:val="0"/>
        <w:shd w:val="clear" w:color="auto" w:fill="auto"/>
        <w:vertAlign w:val="baseline"/>
      </w:rPr>
    </w:lvl>
    <w:lvl w:ilvl="1">
      <w:start w:val="1"/>
      <w:numFmt w:val="lowerLetter"/>
      <w:lvlText w:val="%2."/>
      <w:lvlJc w:val="left"/>
      <w:pPr>
        <w:ind w:left="1440" w:hanging="360"/>
      </w:pPr>
      <w:rPr>
        <w:b/>
        <w:smallCaps w:val="0"/>
        <w:strike w:val="0"/>
        <w:shd w:val="clear" w:color="auto" w:fill="auto"/>
        <w:vertAlign w:val="baseline"/>
      </w:rPr>
    </w:lvl>
    <w:lvl w:ilvl="2">
      <w:start w:val="1"/>
      <w:numFmt w:val="lowerRoman"/>
      <w:lvlText w:val="%3."/>
      <w:lvlJc w:val="left"/>
      <w:pPr>
        <w:ind w:left="2160" w:hanging="309"/>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309"/>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309"/>
      </w:pPr>
      <w:rPr>
        <w:b/>
        <w:smallCaps w:val="0"/>
        <w:strike w:val="0"/>
        <w:shd w:val="clear" w:color="auto" w:fill="auto"/>
        <w:vertAlign w:val="baseline"/>
      </w:rPr>
    </w:lvl>
  </w:abstractNum>
  <w:abstractNum w:abstractNumId="5" w15:restartNumberingAfterBreak="0">
    <w:nsid w:val="5A262563"/>
    <w:multiLevelType w:val="multilevel"/>
    <w:tmpl w:val="2160D2FA"/>
    <w:lvl w:ilvl="0">
      <w:start w:val="3"/>
      <w:numFmt w:val="upperRoman"/>
      <w:lvlText w:val="%1."/>
      <w:lvlJc w:val="left"/>
      <w:pPr>
        <w:ind w:left="720" w:hanging="720"/>
      </w:pPr>
      <w:rPr>
        <w:b/>
        <w:smallCaps w:val="0"/>
        <w:strike w:val="0"/>
        <w:shd w:val="clear" w:color="auto" w:fill="auto"/>
        <w:vertAlign w:val="baseline"/>
      </w:rPr>
    </w:lvl>
    <w:lvl w:ilvl="1">
      <w:start w:val="1"/>
      <w:numFmt w:val="lowerLetter"/>
      <w:lvlText w:val="%2."/>
      <w:lvlJc w:val="left"/>
      <w:pPr>
        <w:ind w:left="1440" w:hanging="360"/>
      </w:pPr>
      <w:rPr>
        <w:b/>
        <w:smallCaps w:val="0"/>
        <w:strike w:val="0"/>
        <w:shd w:val="clear" w:color="auto" w:fill="auto"/>
        <w:vertAlign w:val="baseline"/>
      </w:rPr>
    </w:lvl>
    <w:lvl w:ilvl="2">
      <w:start w:val="1"/>
      <w:numFmt w:val="lowerRoman"/>
      <w:lvlText w:val="%3."/>
      <w:lvlJc w:val="left"/>
      <w:pPr>
        <w:ind w:left="2160" w:hanging="309"/>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309"/>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309"/>
      </w:pPr>
      <w:rPr>
        <w:b/>
        <w:smallCaps w:val="0"/>
        <w:strike w:val="0"/>
        <w:shd w:val="clear" w:color="auto" w:fill="auto"/>
        <w:vertAlign w:val="baseline"/>
      </w:rPr>
    </w:lvl>
  </w:abstractNum>
  <w:abstractNum w:abstractNumId="6" w15:restartNumberingAfterBreak="0">
    <w:nsid w:val="63132299"/>
    <w:multiLevelType w:val="multilevel"/>
    <w:tmpl w:val="E7B829AA"/>
    <w:lvl w:ilvl="0">
      <w:start w:val="4"/>
      <w:numFmt w:val="upperRoman"/>
      <w:lvlText w:val="%1."/>
      <w:lvlJc w:val="left"/>
      <w:pPr>
        <w:ind w:left="720" w:hanging="720"/>
      </w:pPr>
      <w:rPr>
        <w:b/>
        <w:smallCaps w:val="0"/>
        <w:strike w:val="0"/>
        <w:shd w:val="clear" w:color="auto" w:fill="auto"/>
        <w:vertAlign w:val="baseline"/>
      </w:rPr>
    </w:lvl>
    <w:lvl w:ilvl="1">
      <w:start w:val="1"/>
      <w:numFmt w:val="lowerLetter"/>
      <w:lvlText w:val="%2."/>
      <w:lvlJc w:val="left"/>
      <w:pPr>
        <w:ind w:left="1440" w:hanging="360"/>
      </w:pPr>
      <w:rPr>
        <w:b/>
        <w:smallCaps w:val="0"/>
        <w:strike w:val="0"/>
        <w:shd w:val="clear" w:color="auto" w:fill="auto"/>
        <w:vertAlign w:val="baseline"/>
      </w:rPr>
    </w:lvl>
    <w:lvl w:ilvl="2">
      <w:start w:val="1"/>
      <w:numFmt w:val="lowerRoman"/>
      <w:lvlText w:val="%3."/>
      <w:lvlJc w:val="left"/>
      <w:pPr>
        <w:ind w:left="2160" w:hanging="309"/>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309"/>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309"/>
      </w:pPr>
      <w:rPr>
        <w:b/>
        <w:smallCaps w:val="0"/>
        <w:strike w:val="0"/>
        <w:shd w:val="clear" w:color="auto" w:fill="auto"/>
        <w:vertAlign w:val="baseline"/>
      </w:rPr>
    </w:lvl>
  </w:abstractNum>
  <w:abstractNum w:abstractNumId="7" w15:restartNumberingAfterBreak="0">
    <w:nsid w:val="69693207"/>
    <w:multiLevelType w:val="multilevel"/>
    <w:tmpl w:val="FED4BC9C"/>
    <w:lvl w:ilvl="0">
      <w:start w:val="2"/>
      <w:numFmt w:val="upperRoman"/>
      <w:lvlText w:val="%1."/>
      <w:lvlJc w:val="left"/>
      <w:pPr>
        <w:ind w:left="720" w:hanging="720"/>
      </w:pPr>
      <w:rPr>
        <w:b/>
        <w:smallCaps w:val="0"/>
        <w:strike w:val="0"/>
        <w:shd w:val="clear" w:color="auto" w:fill="auto"/>
        <w:vertAlign w:val="baseline"/>
      </w:rPr>
    </w:lvl>
    <w:lvl w:ilvl="1">
      <w:start w:val="1"/>
      <w:numFmt w:val="lowerLetter"/>
      <w:lvlText w:val="%2."/>
      <w:lvlJc w:val="left"/>
      <w:pPr>
        <w:ind w:left="1440" w:hanging="360"/>
      </w:pPr>
      <w:rPr>
        <w:b/>
        <w:smallCaps w:val="0"/>
        <w:strike w:val="0"/>
        <w:shd w:val="clear" w:color="auto" w:fill="auto"/>
        <w:vertAlign w:val="baseline"/>
      </w:rPr>
    </w:lvl>
    <w:lvl w:ilvl="2">
      <w:start w:val="1"/>
      <w:numFmt w:val="lowerRoman"/>
      <w:lvlText w:val="%3."/>
      <w:lvlJc w:val="left"/>
      <w:pPr>
        <w:ind w:left="2160" w:hanging="309"/>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309"/>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309"/>
      </w:pPr>
      <w:rPr>
        <w:b/>
        <w:smallCaps w:val="0"/>
        <w:strike w:val="0"/>
        <w:shd w:val="clear" w:color="auto" w:fill="auto"/>
        <w:vertAlign w:val="baseline"/>
      </w:rPr>
    </w:lvl>
  </w:abstractNum>
  <w:num w:numId="1" w16cid:durableId="1675036908">
    <w:abstractNumId w:val="1"/>
  </w:num>
  <w:num w:numId="2" w16cid:durableId="1436515352">
    <w:abstractNumId w:val="4"/>
  </w:num>
  <w:num w:numId="3" w16cid:durableId="1783763009">
    <w:abstractNumId w:val="0"/>
  </w:num>
  <w:num w:numId="4" w16cid:durableId="369958280">
    <w:abstractNumId w:val="3"/>
  </w:num>
  <w:num w:numId="5" w16cid:durableId="855382105">
    <w:abstractNumId w:val="7"/>
  </w:num>
  <w:num w:numId="6" w16cid:durableId="1446654614">
    <w:abstractNumId w:val="5"/>
  </w:num>
  <w:num w:numId="7" w16cid:durableId="2026516974">
    <w:abstractNumId w:val="6"/>
  </w:num>
  <w:num w:numId="8" w16cid:durableId="16702565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displayBackgroundShape/>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6FB"/>
    <w:rsid w:val="002976FB"/>
    <w:rsid w:val="00431846"/>
    <w:rsid w:val="007F4069"/>
    <w:rsid w:val="00970809"/>
    <w:rsid w:val="0097721A"/>
    <w:rsid w:val="009869DF"/>
    <w:rsid w:val="00991C40"/>
    <w:rsid w:val="0099598F"/>
    <w:rsid w:val="00A07FFD"/>
    <w:rsid w:val="00B8312E"/>
    <w:rsid w:val="00C87880"/>
    <w:rsid w:val="00C979AA"/>
    <w:rsid w:val="00CC77E2"/>
    <w:rsid w:val="00E265A1"/>
    <w:rsid w:val="00EC638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C7A7D"/>
  <w15:docId w15:val="{681197C8-16B5-43D2-A613-36511F01E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lang w:eastAsia="en-US"/>
    </w:rPr>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Hipercze">
    <w:name w:val="Hyperlink"/>
    <w:rPr>
      <w:u w:val="single"/>
    </w:rPr>
  </w:style>
  <w:style w:type="table" w:customStyle="1" w:styleId="TableNormal1">
    <w:name w:val="Table Normal"/>
    <w:tblPr>
      <w:tblInd w:w="0" w:type="dxa"/>
      <w:tblCellMar>
        <w:top w:w="0" w:type="dxa"/>
        <w:left w:w="0" w:type="dxa"/>
        <w:bottom w:w="0" w:type="dxa"/>
        <w:right w:w="0" w:type="dxa"/>
      </w:tblCellMar>
    </w:tblPr>
  </w:style>
  <w:style w:type="paragraph" w:styleId="Nagwek">
    <w:name w:val="header"/>
    <w:pPr>
      <w:tabs>
        <w:tab w:val="center" w:pos="4536"/>
        <w:tab w:val="right" w:pos="9072"/>
      </w:tabs>
    </w:pPr>
    <w:rPr>
      <w:rFonts w:ascii="Calibri" w:eastAsia="Calibri" w:hAnsi="Calibri" w:cs="Calibri"/>
      <w:color w:val="000000"/>
      <w:sz w:val="22"/>
      <w:szCs w:val="22"/>
      <w:u w:color="000000"/>
    </w:rPr>
  </w:style>
  <w:style w:type="paragraph" w:customStyle="1" w:styleId="HeaderFooter">
    <w:name w:val="Header &amp; Footer"/>
    <w:pPr>
      <w:tabs>
        <w:tab w:val="right" w:pos="9020"/>
      </w:tabs>
    </w:pPr>
    <w:rPr>
      <w:rFonts w:ascii="Helvetica Neue" w:eastAsia="Helvetica Neue" w:hAnsi="Helvetica Neue" w:cs="Helvetica Neue"/>
      <w:color w:val="000000"/>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styleId="Akapitzlist">
    <w:name w:val="List Paragraph"/>
    <w:pPr>
      <w:spacing w:after="200" w:line="276" w:lineRule="auto"/>
      <w:ind w:left="720"/>
    </w:pPr>
    <w:rPr>
      <w:rFonts w:ascii="Calibri" w:eastAsia="Calibri" w:hAnsi="Calibri" w:cs="Calibri"/>
      <w:color w:val="000000"/>
      <w:sz w:val="22"/>
      <w:szCs w:val="22"/>
      <w:u w:color="000000"/>
    </w:rPr>
  </w:style>
  <w:style w:type="numbering" w:customStyle="1" w:styleId="ImportedStyle1">
    <w:name w:val="Imported Style 1"/>
  </w:style>
  <w:style w:type="paragraph" w:customStyle="1" w:styleId="TableStyle2A">
    <w:name w:val="Table Style 2 A"/>
    <w:pPr>
      <w:spacing w:after="200" w:line="276" w:lineRule="auto"/>
    </w:pPr>
    <w:rPr>
      <w:rFonts w:ascii="Helvetica Neue" w:hAnsi="Helvetica Neue" w:cs="Arial Unicode MS"/>
      <w:color w:val="000000"/>
      <w:u w:color="000000"/>
    </w:rPr>
  </w:style>
  <w:style w:type="paragraph" w:customStyle="1" w:styleId="BodyA">
    <w:name w:val="Body A"/>
    <w:pPr>
      <w:spacing w:after="200" w:line="276" w:lineRule="auto"/>
    </w:pPr>
    <w:rPr>
      <w:rFonts w:ascii="Calibri" w:eastAsia="Calibri" w:hAnsi="Calibri" w:cs="Calibri"/>
      <w:color w:val="000000"/>
      <w:sz w:val="22"/>
      <w:szCs w:val="22"/>
      <w:u w:color="000000"/>
    </w:rPr>
  </w:style>
  <w:style w:type="character" w:customStyle="1" w:styleId="Link">
    <w:name w:val="Link"/>
    <w:rPr>
      <w:color w:val="0000FF"/>
      <w:u w:val="single" w:color="0000FF"/>
    </w:rPr>
  </w:style>
  <w:style w:type="character" w:customStyle="1" w:styleId="Hyperlink0">
    <w:name w:val="Hyperlink.0"/>
    <w:basedOn w:val="Link"/>
    <w:rPr>
      <w:color w:val="000000"/>
      <w:u w:val="none" w:color="000000"/>
    </w:rPr>
  </w:style>
  <w:style w:type="paragraph" w:customStyle="1" w:styleId="Heading">
    <w:name w:val="Heading"/>
    <w:pPr>
      <w:spacing w:before="100" w:after="100"/>
      <w:outlineLvl w:val="0"/>
    </w:pPr>
    <w:rPr>
      <w:rFonts w:ascii="Calibri" w:eastAsia="Calibri" w:hAnsi="Calibri" w:cs="Calibri"/>
      <w:b/>
      <w:bCs/>
      <w:color w:val="000000"/>
      <w:kern w:val="36"/>
      <w:sz w:val="48"/>
      <w:szCs w:val="48"/>
      <w:u w:color="000000"/>
    </w:rPr>
  </w:style>
  <w:style w:type="paragraph" w:styleId="Stopka">
    <w:name w:val="footer"/>
    <w:basedOn w:val="Normalny"/>
    <w:link w:val="StopkaZnak"/>
    <w:uiPriority w:val="99"/>
    <w:unhideWhenUsed/>
    <w:rsid w:val="00F35F61"/>
    <w:pPr>
      <w:tabs>
        <w:tab w:val="center" w:pos="4536"/>
        <w:tab w:val="right" w:pos="9072"/>
      </w:tabs>
    </w:pPr>
  </w:style>
  <w:style w:type="character" w:customStyle="1" w:styleId="StopkaZnak">
    <w:name w:val="Stopka Znak"/>
    <w:basedOn w:val="Domylnaczcionkaakapitu"/>
    <w:link w:val="Stopka"/>
    <w:uiPriority w:val="99"/>
    <w:rsid w:val="00F35F61"/>
    <w:rPr>
      <w:sz w:val="24"/>
      <w:szCs w:val="24"/>
      <w:lang w:val="en-US" w:eastAsia="en-US"/>
    </w:rPr>
  </w:style>
  <w:style w:type="paragraph" w:styleId="Podtytu">
    <w:name w:val="Subtitle"/>
    <w:basedOn w:val="Normalny"/>
    <w:next w:val="Normalny"/>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a.utexas.edu/users/hcleaver/330T/350kPEEMarcuseToleranceTable.pdf"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qNpx2Gi/IVBQT5j/zhCyGBsqvg==">CgMxLjAyCGguZ2pkZ3hzOAByITF1OEVqNzFDclJxTFd5aU1CSXphWWVKTTItZDAtMGN3Zg==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7</Pages>
  <Words>1286</Words>
  <Characters>7719</Characters>
  <Application>Microsoft Office Word</Application>
  <DocSecurity>0</DocSecurity>
  <Lines>64</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Alek B</cp:lastModifiedBy>
  <cp:revision>6</cp:revision>
  <dcterms:created xsi:type="dcterms:W3CDTF">2021-09-17T08:01:00Z</dcterms:created>
  <dcterms:modified xsi:type="dcterms:W3CDTF">2025-01-08T08:21:00Z</dcterms:modified>
</cp:coreProperties>
</file>