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EDA" w:rsidRDefault="00566F51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</w:rPr>
        <w:t xml:space="preserve">KARTA PRZEDMIOTU </w:t>
      </w:r>
    </w:p>
    <w:p w:rsidR="00814EDA" w:rsidRDefault="00566F51">
      <w:proofErr w:type="spellStart"/>
      <w:r>
        <w:rPr>
          <w:i/>
          <w:sz w:val="20"/>
          <w:szCs w:val="20"/>
          <w:highlight w:val="white"/>
        </w:rPr>
        <w:t>Cykl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kształcenia</w:t>
      </w:r>
      <w:proofErr w:type="spellEnd"/>
      <w:r>
        <w:rPr>
          <w:i/>
          <w:sz w:val="20"/>
          <w:szCs w:val="20"/>
          <w:highlight w:val="white"/>
        </w:rPr>
        <w:t xml:space="preserve"> od </w:t>
      </w:r>
      <w:proofErr w:type="spellStart"/>
      <w:r>
        <w:rPr>
          <w:i/>
          <w:sz w:val="20"/>
          <w:szCs w:val="20"/>
          <w:highlight w:val="white"/>
        </w:rPr>
        <w:t>roku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akademickiego</w:t>
      </w:r>
      <w:proofErr w:type="spellEnd"/>
      <w:r>
        <w:rPr>
          <w:i/>
          <w:sz w:val="20"/>
          <w:szCs w:val="20"/>
          <w:highlight w:val="white"/>
        </w:rPr>
        <w:t>: 2021/22</w:t>
      </w:r>
    </w:p>
    <w:p w:rsidR="00814EDA" w:rsidRDefault="00566F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</w:t>
      </w:r>
      <w:proofErr w:type="spellStart"/>
      <w:r>
        <w:rPr>
          <w:rFonts w:ascii="Times New Roman" w:eastAsia="Times New Roman" w:hAnsi="Times New Roman" w:cs="Times New Roman"/>
          <w:b/>
        </w:rPr>
        <w:t>podstawowe</w:t>
      </w:r>
      <w:proofErr w:type="spellEnd"/>
    </w:p>
    <w:tbl>
      <w:tblPr>
        <w:tblStyle w:val="afd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17"/>
      </w:tblGrid>
      <w:tr w:rsidR="00814EDA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specjalizacyjne</w:t>
            </w:r>
            <w:proofErr w:type="spellEnd"/>
            <w:r>
              <w:t xml:space="preserve">- </w:t>
            </w:r>
            <w:proofErr w:type="spellStart"/>
            <w:r>
              <w:t>Językoznawstwo</w:t>
            </w:r>
            <w:proofErr w:type="spellEnd"/>
          </w:p>
        </w:tc>
      </w:tr>
      <w:tr w:rsidR="00814EDA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Specialisation</w:t>
            </w:r>
            <w:proofErr w:type="spellEnd"/>
            <w:r>
              <w:t xml:space="preserve"> classes - Linguistics</w:t>
            </w:r>
          </w:p>
        </w:tc>
      </w:tr>
      <w:tr w:rsidR="00814EDA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Kierunek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  <w:r>
              <w:t xml:space="preserve">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filologia angielska</w:t>
            </w:r>
          </w:p>
        </w:tc>
      </w:tr>
      <w:tr w:rsidR="00814EDA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  <w:r>
              <w:t xml:space="preserve"> (I, II, </w:t>
            </w:r>
            <w:proofErr w:type="spellStart"/>
            <w:r>
              <w:t>jednolite</w:t>
            </w:r>
            <w:proofErr w:type="spellEnd"/>
            <w:r>
              <w:t xml:space="preserve"> </w:t>
            </w:r>
            <w:proofErr w:type="spellStart"/>
            <w:r>
              <w:t>magisterskie</w:t>
            </w:r>
            <w:proofErr w:type="spellEnd"/>
            <w: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</w:t>
            </w:r>
          </w:p>
        </w:tc>
      </w:tr>
      <w:tr w:rsidR="00814EDA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Forma </w:t>
            </w:r>
            <w:proofErr w:type="spellStart"/>
            <w:r>
              <w:t>studiów</w:t>
            </w:r>
            <w:proofErr w:type="spellEnd"/>
            <w:r>
              <w:t xml:space="preserve"> (</w:t>
            </w:r>
            <w:proofErr w:type="spellStart"/>
            <w:r>
              <w:t>stacjonarne</w:t>
            </w:r>
            <w:proofErr w:type="spellEnd"/>
            <w:r>
              <w:t xml:space="preserve">, </w:t>
            </w:r>
            <w:proofErr w:type="spellStart"/>
            <w:r>
              <w:t>niestacjonarne</w:t>
            </w:r>
            <w:proofErr w:type="spellEnd"/>
            <w: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stacjonarne</w:t>
            </w:r>
            <w:proofErr w:type="spellEnd"/>
          </w:p>
        </w:tc>
      </w:tr>
      <w:tr w:rsidR="00814EDA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językoznawstwo</w:t>
            </w:r>
            <w:proofErr w:type="spellEnd"/>
          </w:p>
        </w:tc>
      </w:tr>
      <w:tr w:rsidR="00814EDA">
        <w:trPr>
          <w:trHeight w:val="42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wykładowy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Język</w:t>
            </w:r>
            <w:proofErr w:type="spellEnd"/>
            <w:r>
              <w:t xml:space="preserve"> </w:t>
            </w:r>
            <w:proofErr w:type="spellStart"/>
            <w:r>
              <w:t>angielski</w:t>
            </w:r>
            <w:proofErr w:type="spellEnd"/>
          </w:p>
        </w:tc>
      </w:tr>
    </w:tbl>
    <w:p w:rsidR="00814EDA" w:rsidRDefault="00814ED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e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4514"/>
      </w:tblGrid>
      <w:tr w:rsidR="00814EDA">
        <w:trPr>
          <w:trHeight w:val="42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Koordynator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>/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dr</w:t>
            </w:r>
            <w:proofErr w:type="spellEnd"/>
            <w:r>
              <w:t xml:space="preserve"> hab. W. Guz</w:t>
            </w:r>
          </w:p>
        </w:tc>
      </w:tr>
    </w:tbl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" w:hanging="648"/>
      </w:pPr>
    </w:p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</w:pPr>
    </w:p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ff"/>
        <w:tblW w:w="9066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2259"/>
        <w:gridCol w:w="2262"/>
        <w:gridCol w:w="2260"/>
      </w:tblGrid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Forma </w:t>
            </w:r>
            <w:proofErr w:type="spellStart"/>
            <w:r>
              <w:t>zajęć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godzin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Semestr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Punkty</w:t>
            </w:r>
            <w:proofErr w:type="spellEnd"/>
            <w:r>
              <w:t xml:space="preserve"> ECTS</w:t>
            </w: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wykład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3</w:t>
            </w:r>
          </w:p>
        </w:tc>
      </w:tr>
      <w:tr w:rsidR="00814EDA">
        <w:trPr>
          <w:trHeight w:val="49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wykład</w:t>
            </w:r>
            <w:proofErr w:type="spellEnd"/>
            <w:r>
              <w:t xml:space="preserve"> </w:t>
            </w:r>
            <w:proofErr w:type="spellStart"/>
            <w:r>
              <w:t>monograficzny</w:t>
            </w:r>
            <w:proofErr w:type="spellEnd"/>
            <w: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V, VI</w:t>
            </w: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2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konwersatorium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23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ćwiczenia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laboratorium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warsztaty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seminarium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proseminarium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lastRenderedPageBreak/>
              <w:t>lektorat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lastRenderedPageBreak/>
              <w:t>praktyki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zajęcia</w:t>
            </w:r>
            <w:proofErr w:type="spellEnd"/>
            <w:r>
              <w:t xml:space="preserve"> </w:t>
            </w:r>
            <w:proofErr w:type="spellStart"/>
            <w:r>
              <w:t>terenowe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pracownia</w:t>
            </w:r>
            <w:proofErr w:type="spellEnd"/>
            <w:r>
              <w:t xml:space="preserve"> </w:t>
            </w:r>
            <w:proofErr w:type="spellStart"/>
            <w:r>
              <w:t>dyplomowa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14EDA">
        <w:trPr>
          <w:trHeight w:val="314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wizyta</w:t>
            </w:r>
            <w:proofErr w:type="spellEnd"/>
            <w:r>
              <w:t xml:space="preserve"> </w:t>
            </w:r>
            <w:proofErr w:type="spellStart"/>
            <w:r>
              <w:t>studyjna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814ED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81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6" w:hanging="756"/>
      </w:pPr>
    </w:p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 w:hanging="540"/>
      </w:pPr>
    </w:p>
    <w:p w:rsidR="00814EDA" w:rsidRDefault="00814ED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f0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6846"/>
      </w:tblGrid>
      <w:tr w:rsidR="00814EDA">
        <w:trPr>
          <w:trHeight w:val="65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Wymagania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widowControl w:val="0"/>
              <w:jc w:val="both"/>
            </w:pPr>
            <w:r>
              <w:t xml:space="preserve">W1 </w:t>
            </w:r>
            <w:proofErr w:type="spellStart"/>
            <w:r>
              <w:t>Poziom</w:t>
            </w:r>
            <w:proofErr w:type="spellEnd"/>
            <w:r>
              <w:t xml:space="preserve"> </w:t>
            </w:r>
            <w:proofErr w:type="spellStart"/>
            <w:r>
              <w:t>znajomości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angielskiego</w:t>
            </w:r>
            <w:proofErr w:type="spellEnd"/>
            <w:r>
              <w:t xml:space="preserve"> co </w:t>
            </w:r>
            <w:proofErr w:type="spellStart"/>
            <w:r>
              <w:t>najmniej</w:t>
            </w:r>
            <w:proofErr w:type="spellEnd"/>
            <w:r>
              <w:t xml:space="preserve"> B2+.</w:t>
            </w:r>
          </w:p>
          <w:p w:rsidR="00814EDA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r>
              <w:t xml:space="preserve">W2 </w:t>
            </w:r>
            <w:proofErr w:type="spellStart"/>
            <w:r>
              <w:t>Znajomość</w:t>
            </w:r>
            <w:proofErr w:type="spellEnd"/>
            <w:r>
              <w:t xml:space="preserve"> </w:t>
            </w:r>
            <w:proofErr w:type="spellStart"/>
            <w:r>
              <w:t>podstawowych</w:t>
            </w:r>
            <w:proofErr w:type="spellEnd"/>
            <w:r>
              <w:t xml:space="preserve"> </w:t>
            </w:r>
            <w:proofErr w:type="spellStart"/>
            <w:r>
              <w:t>pojęć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językoznawstwa</w:t>
            </w:r>
            <w:proofErr w:type="spellEnd"/>
            <w:r>
              <w:t xml:space="preserve"> </w:t>
            </w:r>
            <w:proofErr w:type="spellStart"/>
            <w:r>
              <w:t>wprowadzonych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kursach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Wstęp</w:t>
            </w:r>
            <w:proofErr w:type="spellEnd"/>
            <w:r>
              <w:rPr>
                <w:i/>
              </w:rPr>
              <w:t xml:space="preserve"> do </w:t>
            </w:r>
            <w:proofErr w:type="spellStart"/>
            <w:r>
              <w:rPr>
                <w:i/>
              </w:rPr>
              <w:t>językoznawstwa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Gramatyka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opisowa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języka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angielskiego</w:t>
            </w:r>
            <w:proofErr w:type="spellEnd"/>
            <w: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6" w:hanging="756"/>
      </w:pPr>
    </w:p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" w:hanging="432"/>
      </w:pPr>
    </w:p>
    <w:p w:rsidR="00814EDA" w:rsidRDefault="00566F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Cele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kształcenia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przedmiotu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1"/>
        <w:tblW w:w="8953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953"/>
      </w:tblGrid>
      <w:tr w:rsidR="00814EDA">
        <w:trPr>
          <w:trHeight w:val="525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Pr="00ED6A0C" w:rsidRDefault="00566F51" w:rsidP="00ED6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D6A0C">
              <w:t xml:space="preserve">C1 </w:t>
            </w:r>
            <w:proofErr w:type="spellStart"/>
            <w:r w:rsidRPr="00ED6A0C">
              <w:t>Zapoznanie</w:t>
            </w:r>
            <w:proofErr w:type="spellEnd"/>
            <w:r w:rsidRPr="00ED6A0C">
              <w:t xml:space="preserve"> </w:t>
            </w:r>
            <w:proofErr w:type="spellStart"/>
            <w:r w:rsidRPr="00ED6A0C">
              <w:t>studentów</w:t>
            </w:r>
            <w:proofErr w:type="spellEnd"/>
            <w:r w:rsidRPr="00ED6A0C">
              <w:t xml:space="preserve"> z </w:t>
            </w:r>
            <w:proofErr w:type="spellStart"/>
            <w:r w:rsidRPr="00ED6A0C">
              <w:t>językoznawstwem</w:t>
            </w:r>
            <w:proofErr w:type="spellEnd"/>
            <w:r w:rsidRPr="00ED6A0C">
              <w:t xml:space="preserve"> </w:t>
            </w:r>
            <w:proofErr w:type="spellStart"/>
            <w:r w:rsidR="00ED6A0C" w:rsidRPr="00ED6A0C">
              <w:t>korpusow</w:t>
            </w:r>
            <w:r w:rsidRPr="00ED6A0C">
              <w:t>ym</w:t>
            </w:r>
            <w:proofErr w:type="spellEnd"/>
            <w:r w:rsidRPr="00ED6A0C">
              <w:t xml:space="preserve">, </w:t>
            </w:r>
            <w:proofErr w:type="spellStart"/>
            <w:r w:rsidRPr="00ED6A0C">
              <w:t>jego</w:t>
            </w:r>
            <w:proofErr w:type="spellEnd"/>
            <w:r w:rsidRPr="00ED6A0C">
              <w:t xml:space="preserve"> </w:t>
            </w:r>
            <w:proofErr w:type="spellStart"/>
            <w:r w:rsidRPr="00ED6A0C">
              <w:t>metodologią</w:t>
            </w:r>
            <w:proofErr w:type="spellEnd"/>
            <w:r w:rsidRPr="00ED6A0C">
              <w:t xml:space="preserve"> </w:t>
            </w:r>
            <w:proofErr w:type="spellStart"/>
            <w:r w:rsidRPr="00ED6A0C">
              <w:t>i</w:t>
            </w:r>
            <w:proofErr w:type="spellEnd"/>
            <w:r w:rsidRPr="00ED6A0C">
              <w:t xml:space="preserve"> </w:t>
            </w:r>
            <w:proofErr w:type="spellStart"/>
            <w:r w:rsidRPr="00ED6A0C">
              <w:t>terminologią</w:t>
            </w:r>
            <w:proofErr w:type="spellEnd"/>
            <w:r w:rsidRPr="00ED6A0C">
              <w:rPr>
                <w:rFonts w:eastAsia="Times New Roman"/>
              </w:rPr>
              <w:t>.</w:t>
            </w:r>
          </w:p>
        </w:tc>
      </w:tr>
      <w:tr w:rsidR="00814EDA">
        <w:trPr>
          <w:trHeight w:val="54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Pr="00ED6A0C" w:rsidRDefault="00566F51" w:rsidP="00877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 w:rsidRPr="00ED6A0C">
              <w:t xml:space="preserve">C2 </w:t>
            </w:r>
            <w:proofErr w:type="spellStart"/>
            <w:r w:rsidRPr="00ED6A0C">
              <w:t>Zapoznanie</w:t>
            </w:r>
            <w:proofErr w:type="spellEnd"/>
            <w:r w:rsidRPr="00ED6A0C">
              <w:t xml:space="preserve"> </w:t>
            </w:r>
            <w:proofErr w:type="spellStart"/>
            <w:r w:rsidRPr="00ED6A0C">
              <w:t>studentów</w:t>
            </w:r>
            <w:proofErr w:type="spellEnd"/>
            <w:r w:rsidRPr="00ED6A0C">
              <w:t xml:space="preserve"> z </w:t>
            </w:r>
            <w:proofErr w:type="spellStart"/>
            <w:r w:rsidR="00877E3F">
              <w:t>obsługą</w:t>
            </w:r>
            <w:proofErr w:type="spellEnd"/>
            <w:r w:rsidR="00877E3F">
              <w:t xml:space="preserve"> </w:t>
            </w:r>
            <w:proofErr w:type="spellStart"/>
            <w:r w:rsidR="00877E3F">
              <w:t>serwisów</w:t>
            </w:r>
            <w:proofErr w:type="spellEnd"/>
            <w:r w:rsidR="00877E3F">
              <w:t xml:space="preserve"> online </w:t>
            </w:r>
            <w:proofErr w:type="spellStart"/>
            <w:r w:rsidR="00877E3F">
              <w:t>dających</w:t>
            </w:r>
            <w:proofErr w:type="spellEnd"/>
            <w:r w:rsidR="00877E3F">
              <w:t xml:space="preserve"> </w:t>
            </w:r>
            <w:proofErr w:type="spellStart"/>
            <w:r w:rsidR="00877E3F">
              <w:t>dostęp</w:t>
            </w:r>
            <w:proofErr w:type="spellEnd"/>
            <w:r w:rsidR="00877E3F">
              <w:t xml:space="preserve"> do </w:t>
            </w:r>
            <w:proofErr w:type="spellStart"/>
            <w:r w:rsidR="00877E3F">
              <w:t>korpusów</w:t>
            </w:r>
            <w:proofErr w:type="spellEnd"/>
            <w:r w:rsidR="00877E3F">
              <w:t xml:space="preserve"> </w:t>
            </w:r>
            <w:proofErr w:type="spellStart"/>
            <w:r w:rsidR="00877E3F">
              <w:t>językowych</w:t>
            </w:r>
            <w:proofErr w:type="spellEnd"/>
            <w:r w:rsidRPr="00ED6A0C">
              <w:t>.</w:t>
            </w:r>
          </w:p>
        </w:tc>
      </w:tr>
      <w:tr w:rsidR="00814EDA">
        <w:trPr>
          <w:trHeight w:val="540"/>
        </w:trPr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Pr="00ED6A0C" w:rsidRDefault="00566F51">
            <w:pPr>
              <w:widowControl w:val="0"/>
              <w:rPr>
                <w:rFonts w:eastAsia="Times"/>
              </w:rPr>
            </w:pPr>
            <w:r w:rsidRPr="00ED6A0C">
              <w:rPr>
                <w:rFonts w:eastAsia="Times"/>
              </w:rPr>
              <w:t xml:space="preserve">C3 </w:t>
            </w:r>
            <w:proofErr w:type="spellStart"/>
            <w:r w:rsidRPr="00ED6A0C">
              <w:rPr>
                <w:rFonts w:eastAsia="Times"/>
              </w:rPr>
              <w:t>Doskonalenie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rozumienia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oraz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krytycznej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oceny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wartości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prac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językoznawczych</w:t>
            </w:r>
            <w:proofErr w:type="spellEnd"/>
          </w:p>
          <w:p w:rsidR="00814EDA" w:rsidRPr="00ED6A0C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proofErr w:type="spellStart"/>
            <w:r w:rsidRPr="00ED6A0C">
              <w:rPr>
                <w:rFonts w:eastAsia="Times"/>
              </w:rPr>
              <w:t>oraz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zdolności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analizy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i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interpretacji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tekstów</w:t>
            </w:r>
            <w:proofErr w:type="spellEnd"/>
            <w:r w:rsidRPr="00ED6A0C">
              <w:rPr>
                <w:rFonts w:eastAsia="Times"/>
              </w:rPr>
              <w:t xml:space="preserve"> </w:t>
            </w:r>
            <w:proofErr w:type="spellStart"/>
            <w:r w:rsidRPr="00ED6A0C">
              <w:rPr>
                <w:rFonts w:eastAsia="Times"/>
              </w:rPr>
              <w:t>naukowych</w:t>
            </w:r>
            <w:proofErr w:type="spellEnd"/>
            <w:r w:rsidRPr="00ED6A0C">
              <w:rPr>
                <w:rFonts w:eastAsia="Times"/>
              </w:rPr>
              <w:t>.</w:t>
            </w:r>
          </w:p>
        </w:tc>
      </w:tr>
    </w:tbl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4"/>
      </w:pPr>
    </w:p>
    <w:p w:rsidR="00814EDA" w:rsidRDefault="00814ED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814EDA" w:rsidRDefault="00566F5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Efekty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uczenia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dla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przedmiotu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</w:rPr>
        <w:t>odniesieniem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</w:rPr>
        <w:t>efektów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kierunkowych</w:t>
      </w:r>
      <w:proofErr w:type="spellEnd"/>
    </w:p>
    <w:tbl>
      <w:tblPr>
        <w:tblStyle w:val="aff2"/>
        <w:tblW w:w="8953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5685"/>
        <w:gridCol w:w="2200"/>
      </w:tblGrid>
      <w:tr w:rsidR="00814EDA">
        <w:trPr>
          <w:trHeight w:val="4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przedmiotowego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Odniesienie</w:t>
            </w:r>
            <w:proofErr w:type="spellEnd"/>
            <w:r>
              <w:t xml:space="preserve"> do </w:t>
            </w:r>
            <w:proofErr w:type="spellStart"/>
            <w:r>
              <w:t>efektu</w:t>
            </w:r>
            <w:proofErr w:type="spellEnd"/>
            <w:r>
              <w:t xml:space="preserve"> </w:t>
            </w:r>
            <w:proofErr w:type="spellStart"/>
            <w:r>
              <w:t>kierunkowego</w:t>
            </w:r>
            <w:proofErr w:type="spellEnd"/>
          </w:p>
        </w:tc>
      </w:tr>
      <w:tr w:rsidR="00814EDA">
        <w:trPr>
          <w:trHeight w:val="241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WIEDZA</w:t>
            </w:r>
          </w:p>
        </w:tc>
      </w:tr>
      <w:tr w:rsidR="00814EDA">
        <w:trPr>
          <w:trHeight w:val="5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</w:pPr>
            <w:r>
              <w:t xml:space="preserve">Student </w:t>
            </w:r>
            <w:proofErr w:type="spellStart"/>
            <w:r>
              <w:t>definiuje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pojęcia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terminy</w:t>
            </w:r>
            <w:proofErr w:type="spellEnd"/>
            <w:r>
              <w:t xml:space="preserve"> </w:t>
            </w:r>
            <w:proofErr w:type="spellStart"/>
            <w:r>
              <w:t>językoznawcze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K_W02</w:t>
            </w:r>
          </w:p>
        </w:tc>
      </w:tr>
      <w:tr w:rsidR="00814EDA">
        <w:trPr>
          <w:trHeight w:val="5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Student </w:t>
            </w:r>
            <w:proofErr w:type="spellStart"/>
            <w:r>
              <w:t>wskazuje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opisuje</w:t>
            </w:r>
            <w:proofErr w:type="spellEnd"/>
            <w:r>
              <w:t xml:space="preserve"> </w:t>
            </w:r>
            <w:proofErr w:type="spellStart"/>
            <w:r>
              <w:t>zagadnienia</w:t>
            </w:r>
            <w:proofErr w:type="spellEnd"/>
            <w:r>
              <w:t xml:space="preserve"> </w:t>
            </w:r>
            <w:proofErr w:type="spellStart"/>
            <w:r>
              <w:t>omawiane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wykładu</w:t>
            </w:r>
            <w:proofErr w:type="spellEnd"/>
            <w:r>
              <w:t xml:space="preserve">, </w:t>
            </w:r>
            <w:proofErr w:type="spellStart"/>
            <w:r>
              <w:t>wskazując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relacje</w:t>
            </w:r>
            <w:proofErr w:type="spellEnd"/>
            <w:r>
              <w:t xml:space="preserve"> </w:t>
            </w:r>
            <w:proofErr w:type="spellStart"/>
            <w:r>
              <w:t>pomiędzy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K_W04</w:t>
            </w:r>
          </w:p>
        </w:tc>
      </w:tr>
      <w:tr w:rsidR="00814EDA">
        <w:trPr>
          <w:trHeight w:val="51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Student </w:t>
            </w:r>
            <w:proofErr w:type="spellStart"/>
            <w:r>
              <w:t>zna</w:t>
            </w:r>
            <w:proofErr w:type="spellEnd"/>
            <w:r>
              <w:t xml:space="preserve"> </w:t>
            </w:r>
            <w:proofErr w:type="spellStart"/>
            <w:r>
              <w:t>pojęcie</w:t>
            </w:r>
            <w:proofErr w:type="spellEnd"/>
            <w:r>
              <w:t xml:space="preserve"> </w:t>
            </w:r>
            <w:proofErr w:type="spellStart"/>
            <w:r>
              <w:t>plagiatu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zastosowania</w:t>
            </w:r>
            <w:proofErr w:type="spellEnd"/>
            <w:r>
              <w:t xml:space="preserve"> </w:t>
            </w:r>
            <w:proofErr w:type="spellStart"/>
            <w:r>
              <w:t>źródeł</w:t>
            </w:r>
            <w:proofErr w:type="spellEnd"/>
            <w:r>
              <w:t xml:space="preserve"> </w:t>
            </w:r>
            <w:proofErr w:type="spellStart"/>
            <w:r>
              <w:t>akademickich</w:t>
            </w:r>
            <w:proofErr w:type="spellEnd"/>
            <w:r>
              <w:t xml:space="preserve"> we </w:t>
            </w:r>
            <w:proofErr w:type="spellStart"/>
            <w:r>
              <w:t>własnej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K_W08</w:t>
            </w:r>
          </w:p>
        </w:tc>
      </w:tr>
      <w:tr w:rsidR="00814EDA">
        <w:trPr>
          <w:trHeight w:val="241"/>
        </w:trPr>
        <w:tc>
          <w:tcPr>
            <w:tcW w:w="8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814EDA">
        <w:trPr>
          <w:trHeight w:val="9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Student ma </w:t>
            </w:r>
            <w:proofErr w:type="spellStart"/>
            <w:r>
              <w:t>świadomość</w:t>
            </w:r>
            <w:proofErr w:type="spellEnd"/>
            <w:r>
              <w:t xml:space="preserve"> </w:t>
            </w:r>
            <w:proofErr w:type="spellStart"/>
            <w:r>
              <w:t>możliwości</w:t>
            </w:r>
            <w:proofErr w:type="spellEnd"/>
            <w:r>
              <w:t xml:space="preserve"> </w:t>
            </w:r>
            <w:proofErr w:type="spellStart"/>
            <w:r>
              <w:t>rozwijania</w:t>
            </w:r>
            <w:proofErr w:type="spellEnd"/>
            <w:r>
              <w:t xml:space="preserve"> </w:t>
            </w:r>
            <w:proofErr w:type="spellStart"/>
            <w:r>
              <w:t>swoich</w:t>
            </w:r>
            <w:proofErr w:type="spellEnd"/>
            <w:r>
              <w:t xml:space="preserve"> </w:t>
            </w:r>
            <w:proofErr w:type="spellStart"/>
            <w:r>
              <w:t>kompetencji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jest </w:t>
            </w:r>
            <w:proofErr w:type="spellStart"/>
            <w:r>
              <w:t>gotów</w:t>
            </w:r>
            <w:proofErr w:type="spellEnd"/>
            <w:r>
              <w:t xml:space="preserve"> do </w:t>
            </w:r>
            <w:proofErr w:type="spellStart"/>
            <w:r>
              <w:t>wykorzystania</w:t>
            </w:r>
            <w:proofErr w:type="spellEnd"/>
            <w:r>
              <w:t xml:space="preserve"> </w:t>
            </w:r>
            <w:proofErr w:type="spellStart"/>
            <w:r>
              <w:t>nabytej</w:t>
            </w:r>
            <w:proofErr w:type="spellEnd"/>
            <w:r>
              <w:t xml:space="preserve"> </w:t>
            </w:r>
            <w:proofErr w:type="spellStart"/>
            <w:r>
              <w:t>wiedzy</w:t>
            </w:r>
            <w:proofErr w:type="spellEnd"/>
            <w:r>
              <w:t xml:space="preserve"> we </w:t>
            </w:r>
            <w:proofErr w:type="spellStart"/>
            <w:r>
              <w:t>własnej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K_K01</w:t>
            </w:r>
          </w:p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7C9547"/>
              </w:rPr>
              <w:t> </w:t>
            </w:r>
          </w:p>
        </w:tc>
      </w:tr>
    </w:tbl>
    <w:p w:rsidR="00814EDA" w:rsidRDefault="0081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14EDA" w:rsidRDefault="00566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Opis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przedmiotu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</w:rPr>
        <w:t>treści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programowe</w:t>
      </w:r>
      <w:proofErr w:type="spellEnd"/>
    </w:p>
    <w:tbl>
      <w:tblPr>
        <w:tblStyle w:val="aff3"/>
        <w:tblW w:w="9075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814EDA">
        <w:trPr>
          <w:trHeight w:val="788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 w:rsidP="00EF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</w:pPr>
            <w:proofErr w:type="spellStart"/>
            <w:r>
              <w:t>Treść</w:t>
            </w:r>
            <w:proofErr w:type="spellEnd"/>
            <w:r>
              <w:t xml:space="preserve"> </w:t>
            </w:r>
            <w:proofErr w:type="spellStart"/>
            <w:r>
              <w:t>wykładu</w:t>
            </w:r>
            <w:proofErr w:type="spellEnd"/>
            <w:r>
              <w:t xml:space="preserve"> jest </w:t>
            </w:r>
            <w:proofErr w:type="spellStart"/>
            <w:r>
              <w:t>ściśle</w:t>
            </w:r>
            <w:proofErr w:type="spellEnd"/>
            <w:r>
              <w:t xml:space="preserve"> </w:t>
            </w:r>
            <w:proofErr w:type="spellStart"/>
            <w:r>
              <w:t>powiązana</w:t>
            </w:r>
            <w:proofErr w:type="spellEnd"/>
            <w:r>
              <w:t xml:space="preserve"> z </w:t>
            </w:r>
            <w:proofErr w:type="spellStart"/>
            <w:r>
              <w:t>tematyką</w:t>
            </w:r>
            <w:proofErr w:type="spellEnd"/>
            <w:r>
              <w:t xml:space="preserve"> </w:t>
            </w:r>
            <w:proofErr w:type="spellStart"/>
            <w:r>
              <w:t>seminarium</w:t>
            </w:r>
            <w:proofErr w:type="spellEnd"/>
            <w:r w:rsidR="00EF1620">
              <w:t xml:space="preserve"> BA ‘</w:t>
            </w:r>
            <w:proofErr w:type="spellStart"/>
            <w:r w:rsidR="00EF1620">
              <w:t>Językoznawstwo</w:t>
            </w:r>
            <w:proofErr w:type="spellEnd"/>
            <w:r w:rsidR="00EF1620">
              <w:t>’</w:t>
            </w:r>
            <w:r>
              <w:t xml:space="preserve">. </w:t>
            </w:r>
            <w:proofErr w:type="spellStart"/>
            <w:r>
              <w:t>Omawiane</w:t>
            </w:r>
            <w:proofErr w:type="spellEnd"/>
            <w:r>
              <w:t xml:space="preserve"> </w:t>
            </w:r>
            <w:proofErr w:type="spellStart"/>
            <w:r>
              <w:t>zagadnienia</w:t>
            </w:r>
            <w:proofErr w:type="spellEnd"/>
            <w:r>
              <w:t xml:space="preserve"> dot.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językoznawstwa</w:t>
            </w:r>
            <w:proofErr w:type="spellEnd"/>
            <w:r>
              <w:t xml:space="preserve"> </w:t>
            </w:r>
            <w:proofErr w:type="spellStart"/>
            <w:r>
              <w:t>korpusowego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takiego</w:t>
            </w:r>
            <w:proofErr w:type="spellEnd"/>
            <w:r>
              <w:t xml:space="preserve">, </w:t>
            </w:r>
            <w:proofErr w:type="spellStart"/>
            <w:r>
              <w:t>zaczerpniętych</w:t>
            </w:r>
            <w:proofErr w:type="spellEnd"/>
            <w:r>
              <w:t xml:space="preserve"> z </w:t>
            </w:r>
            <w:proofErr w:type="spellStart"/>
            <w:r>
              <w:t>literatury</w:t>
            </w:r>
            <w:proofErr w:type="spellEnd"/>
            <w:r>
              <w:t xml:space="preserve"> </w:t>
            </w:r>
            <w:proofErr w:type="spellStart"/>
            <w:r>
              <w:t>przykładowych</w:t>
            </w:r>
            <w:proofErr w:type="spellEnd"/>
            <w:r>
              <w:t xml:space="preserve"> </w:t>
            </w:r>
            <w:proofErr w:type="spellStart"/>
            <w:r>
              <w:t>opisów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angielskieg</w:t>
            </w:r>
            <w:r>
              <w:t>o</w:t>
            </w:r>
            <w:proofErr w:type="spellEnd"/>
            <w:r>
              <w:t xml:space="preserve"> 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korpusowych</w:t>
            </w:r>
            <w:proofErr w:type="spellEnd"/>
            <w:r>
              <w:t xml:space="preserve">,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podjęcia</w:t>
            </w:r>
            <w:proofErr w:type="spellEnd"/>
            <w:r>
              <w:t xml:space="preserve"> </w:t>
            </w:r>
            <w:proofErr w:type="spellStart"/>
            <w:r>
              <w:t>samodzielnych</w:t>
            </w:r>
            <w:proofErr w:type="spellEnd"/>
            <w:r>
              <w:t xml:space="preserve"> </w:t>
            </w:r>
            <w:proofErr w:type="spellStart"/>
            <w:r>
              <w:t>prób</w:t>
            </w:r>
            <w:proofErr w:type="spellEnd"/>
            <w:r>
              <w:t xml:space="preserve"> </w:t>
            </w:r>
            <w:proofErr w:type="spellStart"/>
            <w:r>
              <w:t>opisu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analizy</w:t>
            </w:r>
            <w:proofErr w:type="spellEnd"/>
            <w:r>
              <w:t xml:space="preserve"> </w:t>
            </w:r>
            <w:proofErr w:type="spellStart"/>
            <w:r>
              <w:t>pewnych</w:t>
            </w:r>
            <w:proofErr w:type="spellEnd"/>
            <w:r>
              <w:t xml:space="preserve"> </w:t>
            </w:r>
            <w:proofErr w:type="spellStart"/>
            <w:r>
              <w:t>zjawisk</w:t>
            </w:r>
            <w:proofErr w:type="spellEnd"/>
            <w:r>
              <w:t xml:space="preserve"> </w:t>
            </w:r>
            <w:proofErr w:type="spellStart"/>
            <w:r>
              <w:t>językowych</w:t>
            </w:r>
            <w:proofErr w:type="spellEnd"/>
            <w:r>
              <w:t xml:space="preserve"> 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serwisów</w:t>
            </w:r>
            <w:proofErr w:type="spellEnd"/>
            <w:r>
              <w:t xml:space="preserve"> online english-corpora.org </w:t>
            </w:r>
            <w:proofErr w:type="spellStart"/>
            <w:r>
              <w:t>oraz</w:t>
            </w:r>
            <w:proofErr w:type="spellEnd"/>
            <w:r>
              <w:t xml:space="preserve"> sketchengine.eu.</w:t>
            </w:r>
          </w:p>
        </w:tc>
      </w:tr>
    </w:tbl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4"/>
      </w:pPr>
    </w:p>
    <w:p w:rsidR="00814EDA" w:rsidRDefault="00566F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Metody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realizacji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weryfikacji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efektów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uczenia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się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ff4"/>
        <w:tblW w:w="8840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2581"/>
        <w:gridCol w:w="2710"/>
        <w:gridCol w:w="2483"/>
      </w:tblGrid>
      <w:tr w:rsidR="00814EDA">
        <w:trPr>
          <w:trHeight w:val="515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Symbol </w:t>
            </w:r>
            <w:proofErr w:type="spellStart"/>
            <w:r>
              <w:t>efektu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dydaktyczne</w:t>
            </w:r>
            <w:proofErr w:type="spellEnd"/>
          </w:p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wyboru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Metody</w:t>
            </w:r>
            <w:proofErr w:type="spellEnd"/>
            <w:r>
              <w:t xml:space="preserve"> </w:t>
            </w:r>
            <w:proofErr w:type="spellStart"/>
            <w:r>
              <w:t>weryfikacji</w:t>
            </w:r>
            <w:proofErr w:type="spellEnd"/>
          </w:p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wyboru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spellStart"/>
            <w:r>
              <w:t>Sposoby</w:t>
            </w:r>
            <w:proofErr w:type="spellEnd"/>
            <w:r>
              <w:t xml:space="preserve"> </w:t>
            </w:r>
            <w:proofErr w:type="spellStart"/>
            <w:r>
              <w:t>dokumentacji</w:t>
            </w:r>
            <w:proofErr w:type="spellEnd"/>
          </w:p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wyboru</w:t>
            </w:r>
            <w:proofErr w:type="spellEnd"/>
            <w:r>
              <w:rPr>
                <w:i/>
              </w:rPr>
              <w:t>)</w:t>
            </w:r>
          </w:p>
        </w:tc>
      </w:tr>
      <w:tr w:rsidR="00814EDA">
        <w:trPr>
          <w:trHeight w:val="241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WIEDZA</w:t>
            </w:r>
          </w:p>
        </w:tc>
      </w:tr>
      <w:tr w:rsidR="00814EDA">
        <w:trPr>
          <w:trHeight w:val="73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Wykład</w:t>
            </w:r>
            <w:proofErr w:type="spellEnd"/>
            <w:r>
              <w:t xml:space="preserve"> </w:t>
            </w:r>
            <w:proofErr w:type="spellStart"/>
            <w:r>
              <w:t>konwencjonalny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referat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test </w:t>
            </w:r>
            <w:proofErr w:type="spellStart"/>
            <w:r>
              <w:t>pisemny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wypowiedź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814EDA">
        <w:trPr>
          <w:trHeight w:val="73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Wykład</w:t>
            </w:r>
            <w:proofErr w:type="spellEnd"/>
            <w:r>
              <w:t xml:space="preserve"> </w:t>
            </w:r>
            <w:proofErr w:type="spellStart"/>
            <w:r>
              <w:t>konwencjonalny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referat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test </w:t>
            </w:r>
            <w:proofErr w:type="spellStart"/>
            <w:r>
              <w:t>pisemny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wypowiedź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814EDA">
        <w:trPr>
          <w:trHeight w:val="73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W_03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Wykład</w:t>
            </w:r>
            <w:proofErr w:type="spellEnd"/>
            <w:r>
              <w:t xml:space="preserve"> </w:t>
            </w:r>
            <w:proofErr w:type="spellStart"/>
            <w:r>
              <w:t>konwencjonalny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referat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test </w:t>
            </w:r>
            <w:proofErr w:type="spellStart"/>
            <w:r>
              <w:t>pisemny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wypowiedź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  <w:tr w:rsidR="00814EDA">
        <w:trPr>
          <w:trHeight w:val="241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KOMPETENCJE SPOŁECZNE</w:t>
            </w:r>
          </w:p>
        </w:tc>
      </w:tr>
      <w:tr w:rsidR="00814EDA">
        <w:trPr>
          <w:trHeight w:val="73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Wykład</w:t>
            </w:r>
            <w:proofErr w:type="spellEnd"/>
            <w:r>
              <w:t xml:space="preserve"> </w:t>
            </w:r>
            <w:proofErr w:type="spellStart"/>
            <w:r>
              <w:t>konwencjonalny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referat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test </w:t>
            </w:r>
            <w:proofErr w:type="spellStart"/>
            <w:r>
              <w:t>pisemny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wypowiedź</w:t>
            </w:r>
            <w:proofErr w:type="spellEnd"/>
            <w:r>
              <w:t xml:space="preserve"> </w:t>
            </w:r>
            <w:proofErr w:type="spellStart"/>
            <w:r>
              <w:t>ustna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zapis</w:t>
            </w:r>
            <w:proofErr w:type="spellEnd"/>
            <w:r>
              <w:t xml:space="preserve"> w </w:t>
            </w:r>
            <w:proofErr w:type="spellStart"/>
            <w:r>
              <w:t>arkuszu</w:t>
            </w:r>
            <w:proofErr w:type="spellEnd"/>
            <w:r>
              <w:t xml:space="preserve"> </w:t>
            </w:r>
            <w:proofErr w:type="spellStart"/>
            <w:r>
              <w:t>ocen</w:t>
            </w:r>
            <w:proofErr w:type="spellEnd"/>
          </w:p>
        </w:tc>
      </w:tr>
    </w:tbl>
    <w:p w:rsidR="00814EDA" w:rsidRDefault="00814EDA">
      <w:pPr>
        <w:pBdr>
          <w:top w:val="nil"/>
          <w:left w:val="nil"/>
          <w:bottom w:val="nil"/>
          <w:right w:val="nil"/>
          <w:between w:val="nil"/>
        </w:pBdr>
      </w:pPr>
    </w:p>
    <w:p w:rsidR="00814EDA" w:rsidRDefault="00566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Kryteria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oceny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wagi</w:t>
      </w:r>
      <w:proofErr w:type="spellEnd"/>
      <w:r>
        <w:rPr>
          <w:rFonts w:ascii="Times New Roman" w:eastAsia="Times New Roman" w:hAnsi="Times New Roman" w:cs="Times New Roman"/>
          <w:b/>
        </w:rPr>
        <w:t>…</w:t>
      </w:r>
    </w:p>
    <w:p w:rsidR="00814EDA" w:rsidRDefault="00566F51">
      <w:pPr>
        <w:spacing w:before="240" w:after="240"/>
        <w:ind w:left="1080"/>
        <w:jc w:val="both"/>
      </w:pPr>
      <w:proofErr w:type="spellStart"/>
      <w:r>
        <w:t>Warunkiem</w:t>
      </w:r>
      <w:proofErr w:type="spellEnd"/>
      <w:r>
        <w:t xml:space="preserve"> </w:t>
      </w:r>
      <w:proofErr w:type="spellStart"/>
      <w:r>
        <w:t>zaliczenia</w:t>
      </w:r>
      <w:proofErr w:type="spellEnd"/>
      <w:r>
        <w:t xml:space="preserve"> </w:t>
      </w:r>
      <w:proofErr w:type="spellStart"/>
      <w:r>
        <w:t>wykładu</w:t>
      </w:r>
      <w:proofErr w:type="spellEnd"/>
      <w:r>
        <w:t xml:space="preserve"> jest </w:t>
      </w:r>
      <w:proofErr w:type="spellStart"/>
      <w:r>
        <w:t>uczestnictwo</w:t>
      </w:r>
      <w:proofErr w:type="spellEnd"/>
      <w:r>
        <w:t xml:space="preserve"> w </w:t>
      </w:r>
      <w:proofErr w:type="spellStart"/>
      <w:r>
        <w:t>zajęciach</w:t>
      </w:r>
      <w:proofErr w:type="spellEnd"/>
      <w:r>
        <w:t xml:space="preserve"> (z </w:t>
      </w:r>
      <w:proofErr w:type="spellStart"/>
      <w:r>
        <w:t>możliwością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nieusprawiedliwionych</w:t>
      </w:r>
      <w:proofErr w:type="spellEnd"/>
      <w:r>
        <w:t xml:space="preserve">), </w:t>
      </w:r>
      <w:proofErr w:type="spellStart"/>
      <w:r>
        <w:t>zaangażowanie</w:t>
      </w:r>
      <w:proofErr w:type="spellEnd"/>
      <w:r>
        <w:t xml:space="preserve"> w </w:t>
      </w:r>
      <w:proofErr w:type="spellStart"/>
      <w:r w:rsidR="00A050BB">
        <w:t>dyskusję</w:t>
      </w:r>
      <w:proofErr w:type="spellEnd"/>
      <w:r w:rsidR="00A050BB">
        <w:t xml:space="preserve"> </w:t>
      </w:r>
      <w:proofErr w:type="spellStart"/>
      <w:r w:rsidR="00A050BB">
        <w:t>na</w:t>
      </w:r>
      <w:proofErr w:type="spellEnd"/>
      <w:r w:rsidR="00A050BB">
        <w:t xml:space="preserve"> </w:t>
      </w:r>
      <w:proofErr w:type="spellStart"/>
      <w:r w:rsidR="00A050BB">
        <w:t>zajęciach</w:t>
      </w:r>
      <w:proofErr w:type="spellEnd"/>
      <w:r w:rsidR="00A050BB">
        <w:t xml:space="preserve"> </w:t>
      </w:r>
      <w:proofErr w:type="spellStart"/>
      <w:r w:rsidR="00A050BB">
        <w:t>i</w:t>
      </w:r>
      <w:proofErr w:type="spellEnd"/>
      <w:r w:rsidR="00A050BB">
        <w:t xml:space="preserve"> </w:t>
      </w:r>
      <w:proofErr w:type="spellStart"/>
      <w:r w:rsidR="00F1752C">
        <w:t>wszelkie</w:t>
      </w:r>
      <w:proofErr w:type="spellEnd"/>
      <w:r w:rsidR="00F1752C"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interaktywne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pozytywne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z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zlecanych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bieżąco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prowadzącego</w:t>
      </w:r>
      <w:proofErr w:type="spellEnd"/>
      <w:r>
        <w:t xml:space="preserve"> (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omawianymi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kwestiami</w:t>
      </w:r>
      <w:proofErr w:type="spellEnd"/>
      <w:r>
        <w:t xml:space="preserve">; </w:t>
      </w:r>
      <w:proofErr w:type="spellStart"/>
      <w:r>
        <w:t>szczegóły</w:t>
      </w:r>
      <w:proofErr w:type="spellEnd"/>
      <w:r>
        <w:t xml:space="preserve"> do </w:t>
      </w:r>
      <w:proofErr w:type="spellStart"/>
      <w:r>
        <w:t>ustalenia</w:t>
      </w:r>
      <w:proofErr w:type="spellEnd"/>
      <w:r>
        <w:t xml:space="preserve">). W I </w:t>
      </w:r>
      <w:proofErr w:type="spellStart"/>
      <w:r>
        <w:t>semestrze</w:t>
      </w:r>
      <w:proofErr w:type="spellEnd"/>
      <w:r>
        <w:t xml:space="preserve"> </w:t>
      </w:r>
      <w:proofErr w:type="spellStart"/>
      <w:r>
        <w:t>studenci</w:t>
      </w:r>
      <w:proofErr w:type="spellEnd"/>
      <w:r>
        <w:t xml:space="preserve"> </w:t>
      </w:r>
      <w:proofErr w:type="spellStart"/>
      <w:r>
        <w:t>uzyskują</w:t>
      </w:r>
      <w:proofErr w:type="spellEnd"/>
      <w:r>
        <w:t xml:space="preserve"> </w:t>
      </w:r>
      <w:proofErr w:type="spellStart"/>
      <w:r>
        <w:t>zaliczenie</w:t>
      </w:r>
      <w:proofErr w:type="spellEnd"/>
      <w:r>
        <w:t xml:space="preserve"> bez </w:t>
      </w:r>
      <w:proofErr w:type="spellStart"/>
      <w:r>
        <w:t>oceny</w:t>
      </w:r>
      <w:proofErr w:type="spellEnd"/>
      <w:r>
        <w:t xml:space="preserve">, a w II </w:t>
      </w:r>
      <w:proofErr w:type="spellStart"/>
      <w:r>
        <w:t>zaliczenie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ocenę</w:t>
      </w:r>
      <w:proofErr w:type="spellEnd"/>
      <w:r>
        <w:t>.</w:t>
      </w:r>
      <w:bookmarkStart w:id="0" w:name="_GoBack"/>
      <w:bookmarkEnd w:id="0"/>
    </w:p>
    <w:p w:rsidR="00814EDA" w:rsidRDefault="00814EDA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:rsidR="00814EDA" w:rsidRDefault="00566F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Obciążenie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pracą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studenta</w:t>
      </w:r>
      <w:proofErr w:type="spellEnd"/>
    </w:p>
    <w:tbl>
      <w:tblPr>
        <w:tblStyle w:val="aff5"/>
        <w:tblW w:w="9062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4524"/>
      </w:tblGrid>
      <w:tr w:rsidR="00814EDA">
        <w:trPr>
          <w:trHeight w:val="42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aktywności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godzin</w:t>
            </w:r>
            <w:proofErr w:type="spellEnd"/>
          </w:p>
        </w:tc>
      </w:tr>
      <w:tr w:rsidR="00814EDA">
        <w:trPr>
          <w:trHeight w:val="42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kontaktowych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nauczycielem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814EDA">
        <w:trPr>
          <w:trHeight w:val="42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indywidualnej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</w:tbl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14EDA" w:rsidRDefault="00566F5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Literatura</w:t>
      </w:r>
      <w:proofErr w:type="spellEnd"/>
    </w:p>
    <w:tbl>
      <w:tblPr>
        <w:tblStyle w:val="aff6"/>
        <w:tblW w:w="8516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516"/>
      </w:tblGrid>
      <w:tr w:rsidR="00814EDA">
        <w:trPr>
          <w:trHeight w:val="427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podstawowa</w:t>
            </w:r>
            <w:proofErr w:type="spellEnd"/>
          </w:p>
        </w:tc>
      </w:tr>
      <w:tr w:rsidR="00814EDA">
        <w:trPr>
          <w:trHeight w:val="837"/>
        </w:trPr>
        <w:tc>
          <w:tcPr>
            <w:tcW w:w="8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 w:rsidP="00A13635">
            <w:pPr>
              <w:ind w:left="466" w:hanging="320"/>
              <w:jc w:val="both"/>
            </w:pPr>
            <w:r>
              <w:t xml:space="preserve">Jones, Christian, and Daniel Waller (2015) </w:t>
            </w:r>
            <w:r>
              <w:rPr>
                <w:i/>
              </w:rPr>
              <w:t>Corpus Linguistics for Grammar. A Guide for Research.</w:t>
            </w:r>
            <w:r>
              <w:t xml:space="preserve"> London and New York: Routledge.</w:t>
            </w:r>
          </w:p>
          <w:p w:rsidR="00814EDA" w:rsidRDefault="00566F51" w:rsidP="00A13635">
            <w:pPr>
              <w:ind w:left="466" w:hanging="320"/>
              <w:jc w:val="both"/>
            </w:pPr>
            <w:r>
              <w:t xml:space="preserve"> </w:t>
            </w:r>
          </w:p>
          <w:p w:rsidR="00814EDA" w:rsidRDefault="00566F51" w:rsidP="00A13635">
            <w:pPr>
              <w:ind w:left="466" w:hanging="320"/>
              <w:jc w:val="both"/>
            </w:pPr>
            <w:r>
              <w:t xml:space="preserve">Lindquist, Hans (2009) </w:t>
            </w:r>
            <w:r>
              <w:rPr>
                <w:i/>
              </w:rPr>
              <w:t>Corpus Linguistics and the Description of English</w:t>
            </w:r>
            <w:r>
              <w:t>. Edinburgh: Edinburgh University Press.</w:t>
            </w:r>
          </w:p>
          <w:p w:rsidR="00814EDA" w:rsidRDefault="00566F51" w:rsidP="00A13635">
            <w:pPr>
              <w:ind w:left="466" w:hanging="320"/>
              <w:jc w:val="both"/>
            </w:pPr>
            <w:r>
              <w:t xml:space="preserve"> </w:t>
            </w:r>
          </w:p>
          <w:p w:rsidR="00814EDA" w:rsidRDefault="00566F51" w:rsidP="00A13635">
            <w:pPr>
              <w:ind w:left="466" w:hanging="320"/>
              <w:jc w:val="both"/>
            </w:pPr>
            <w:proofErr w:type="spellStart"/>
            <w:r>
              <w:t>Tutoriale</w:t>
            </w:r>
            <w:proofErr w:type="spellEnd"/>
            <w:r>
              <w:t xml:space="preserve"> online </w:t>
            </w:r>
            <w:proofErr w:type="spellStart"/>
            <w:r>
              <w:t>zintegrowane</w:t>
            </w:r>
            <w:proofErr w:type="spellEnd"/>
            <w:r>
              <w:t xml:space="preserve"> z </w:t>
            </w:r>
            <w:proofErr w:type="spellStart"/>
            <w:r>
              <w:t>serwisami</w:t>
            </w:r>
            <w:proofErr w:type="spellEnd"/>
            <w:r>
              <w:t xml:space="preserve"> english-corpora.org </w:t>
            </w:r>
            <w:proofErr w:type="spellStart"/>
            <w:r>
              <w:t>oraz</w:t>
            </w:r>
            <w:proofErr w:type="spellEnd"/>
            <w:r>
              <w:t xml:space="preserve"> sketchengine.eu.</w:t>
            </w:r>
          </w:p>
        </w:tc>
      </w:tr>
      <w:tr w:rsidR="00814EDA">
        <w:trPr>
          <w:trHeight w:val="427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uzupełniająca</w:t>
            </w:r>
            <w:proofErr w:type="spellEnd"/>
          </w:p>
        </w:tc>
      </w:tr>
      <w:tr w:rsidR="00814EDA">
        <w:trPr>
          <w:trHeight w:val="735"/>
        </w:trPr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EDA" w:rsidRDefault="00566F51" w:rsidP="00A13635">
            <w:pPr>
              <w:spacing w:before="240" w:after="240"/>
              <w:ind w:left="466" w:hanging="320"/>
              <w:jc w:val="both"/>
            </w:pPr>
            <w:proofErr w:type="spellStart"/>
            <w:r>
              <w:t>Biber</w:t>
            </w:r>
            <w:proofErr w:type="spellEnd"/>
            <w:r>
              <w:t xml:space="preserve">, Douglas, Susan Conrad and Randi </w:t>
            </w:r>
            <w:proofErr w:type="spellStart"/>
            <w:r>
              <w:t>Reppen</w:t>
            </w:r>
            <w:proofErr w:type="spellEnd"/>
            <w:r>
              <w:t xml:space="preserve"> (1998)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Corpus Linguistics. Investigating Language Structure and Use</w:t>
            </w:r>
            <w:r>
              <w:t>. Cambridge: Cambridge University Press.</w:t>
            </w:r>
          </w:p>
          <w:p w:rsidR="00814EDA" w:rsidRDefault="00566F51" w:rsidP="00A13635">
            <w:pPr>
              <w:spacing w:before="240" w:after="240"/>
              <w:ind w:left="608" w:hanging="426"/>
              <w:jc w:val="both"/>
            </w:pPr>
            <w:r>
              <w:t xml:space="preserve">Kennedy, Graeme (1998) </w:t>
            </w:r>
            <w:r>
              <w:rPr>
                <w:i/>
              </w:rPr>
              <w:t>An Introduction to Corpus Linguistics</w:t>
            </w:r>
            <w:r>
              <w:t>. London and New York: Longman.</w:t>
            </w:r>
          </w:p>
          <w:p w:rsidR="00814EDA" w:rsidRDefault="00566F51" w:rsidP="00A13635">
            <w:pPr>
              <w:spacing w:before="240" w:after="240"/>
              <w:ind w:left="466" w:hanging="320"/>
              <w:jc w:val="both"/>
            </w:pPr>
            <w:r>
              <w:t xml:space="preserve">Meyer, Charles (2004) </w:t>
            </w:r>
            <w:r>
              <w:rPr>
                <w:i/>
              </w:rPr>
              <w:t>English Corpus Linguistics. An Introducti</w:t>
            </w:r>
            <w:r>
              <w:rPr>
                <w:i/>
              </w:rPr>
              <w:t>on.</w:t>
            </w:r>
            <w:r>
              <w:t xml:space="preserve"> Cambridge: Cambridge University Press.</w:t>
            </w:r>
          </w:p>
          <w:p w:rsidR="00814EDA" w:rsidRDefault="00566F51" w:rsidP="00A13635">
            <w:pPr>
              <w:spacing w:before="240" w:after="240"/>
              <w:ind w:left="466" w:hanging="320"/>
              <w:jc w:val="both"/>
            </w:pPr>
            <w:r>
              <w:t xml:space="preserve">O’Keeffe, Anne, Michael McCarthy and Ronald Carter (2007) </w:t>
            </w:r>
            <w:r>
              <w:rPr>
                <w:i/>
              </w:rPr>
              <w:t xml:space="preserve">From Corpus to Classroom. Language Use and Language Teaching. </w:t>
            </w:r>
            <w:r>
              <w:t>Cambridge: Cambridge University Press.</w:t>
            </w:r>
          </w:p>
        </w:tc>
      </w:tr>
    </w:tbl>
    <w:p w:rsidR="00814EDA" w:rsidRDefault="00814E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64"/>
      </w:pPr>
    </w:p>
    <w:sectPr w:rsidR="00814EDA">
      <w:headerReference w:type="default" r:id="rId8"/>
      <w:footerReference w:type="default" r:id="rId9"/>
      <w:pgSz w:w="11900" w:h="16840"/>
      <w:pgMar w:top="1417" w:right="862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51" w:rsidRDefault="00566F51">
      <w:pPr>
        <w:spacing w:after="0" w:line="240" w:lineRule="auto"/>
      </w:pPr>
      <w:r>
        <w:separator/>
      </w:r>
    </w:p>
  </w:endnote>
  <w:endnote w:type="continuationSeparator" w:id="0">
    <w:p w:rsidR="00566F51" w:rsidRDefault="0056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A" w:rsidRDefault="00814E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51" w:rsidRDefault="00566F51">
      <w:pPr>
        <w:spacing w:after="0" w:line="240" w:lineRule="auto"/>
      </w:pPr>
      <w:r>
        <w:separator/>
      </w:r>
    </w:p>
  </w:footnote>
  <w:footnote w:type="continuationSeparator" w:id="0">
    <w:p w:rsidR="00566F51" w:rsidRDefault="0056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DA" w:rsidRDefault="00814E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E13"/>
    <w:multiLevelType w:val="multilevel"/>
    <w:tmpl w:val="7DD6F07E"/>
    <w:lvl w:ilvl="0">
      <w:start w:val="6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5BA17F1"/>
    <w:multiLevelType w:val="multilevel"/>
    <w:tmpl w:val="74E04946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6E96BD4"/>
    <w:multiLevelType w:val="multilevel"/>
    <w:tmpl w:val="CE1C93C8"/>
    <w:lvl w:ilvl="0">
      <w:start w:val="4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A465901"/>
    <w:multiLevelType w:val="multilevel"/>
    <w:tmpl w:val="9074231E"/>
    <w:lvl w:ilvl="0">
      <w:start w:val="2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8D97888"/>
    <w:multiLevelType w:val="multilevel"/>
    <w:tmpl w:val="7ED4F1C8"/>
    <w:lvl w:ilvl="0">
      <w:start w:val="8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D2A68D8"/>
    <w:multiLevelType w:val="multilevel"/>
    <w:tmpl w:val="FB7EA452"/>
    <w:lvl w:ilvl="0">
      <w:start w:val="3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99835C4"/>
    <w:multiLevelType w:val="multilevel"/>
    <w:tmpl w:val="A7F8430A"/>
    <w:lvl w:ilvl="0">
      <w:start w:val="5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707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4" w:hanging="684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28" w:hanging="648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653" w:hanging="4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A"/>
    <w:rsid w:val="00566F51"/>
    <w:rsid w:val="00814EDA"/>
    <w:rsid w:val="00877E3F"/>
    <w:rsid w:val="00A050BB"/>
    <w:rsid w:val="00A13635"/>
    <w:rsid w:val="00ED6A0C"/>
    <w:rsid w:val="00EF1620"/>
    <w:rsid w:val="00F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BFC1"/>
  <w15:docId w15:val="{4372FA70-10BC-4F79-9A50-B586F8D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:u w:color="000000"/>
      <w:lang w:val="fr-F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O44yz35087gdrt9UcYpBp96EKw==">CgMxLjA4AHIhMVVFYjFBdTladU94WFdYb2ZKUWcxMjNWOTgtVmxaa1k5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Autor 2</cp:lastModifiedBy>
  <cp:revision>6</cp:revision>
  <dcterms:created xsi:type="dcterms:W3CDTF">2023-10-04T16:27:00Z</dcterms:created>
  <dcterms:modified xsi:type="dcterms:W3CDTF">2023-10-04T16:39:00Z</dcterms:modified>
</cp:coreProperties>
</file>