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KARTA PRZEDMIOTU </w:t>
      </w:r>
    </w:p>
    <w:p w:rsidR="00000000" w:rsidDel="00000000" w:rsidP="00000000" w:rsidRDefault="00000000" w:rsidRPr="00000000" w14:paraId="00000002">
      <w:pPr>
        <w:spacing w:after="200" w:line="276" w:lineRule="auto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1"/>
          <w:sz w:val="20"/>
          <w:szCs w:val="20"/>
          <w:highlight w:val="white"/>
          <w:rtl w:val="0"/>
        </w:rPr>
        <w:t xml:space="preserve">Cykl kształcenia od roku akademickiego: 2020/21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Dane podstawowe</w:t>
      </w:r>
    </w:p>
    <w:tbl>
      <w:tblPr>
        <w:tblStyle w:val="Table1"/>
        <w:tblW w:w="9212.0" w:type="dxa"/>
        <w:jc w:val="left"/>
        <w:tblInd w:w="756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4606"/>
        <w:gridCol w:w="4606"/>
        <w:tblGridChange w:id="0">
          <w:tblGrid>
            <w:gridCol w:w="4606"/>
            <w:gridCol w:w="4606"/>
          </w:tblGrid>
        </w:tblGridChange>
      </w:tblGrid>
      <w:tr>
        <w:trPr>
          <w:cantSplit w:val="0"/>
          <w:trHeight w:val="7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Nazwa przedmiotu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Praktyczna nauka języka angielskiego - gramatyka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Nazwa przedmiotu w języku angielskim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Practical English Grammar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Kierunek studiów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Filologia angielska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Poziom studiów (I, II, jednolite magisterskie)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Forma studiów (stacjonarne, niestacjonarne)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stacjonarne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Dyscyplina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Językoznawstwo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Język wykładowy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Język angielski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135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212.0" w:type="dxa"/>
        <w:jc w:val="left"/>
        <w:tblInd w:w="756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4606"/>
        <w:gridCol w:w="4606"/>
        <w:tblGridChange w:id="0">
          <w:tblGrid>
            <w:gridCol w:w="4606"/>
            <w:gridCol w:w="4606"/>
          </w:tblGrid>
        </w:tblGridChange>
      </w:tblGrid>
      <w:tr>
        <w:trPr>
          <w:cantSplit w:val="0"/>
          <w:trHeight w:val="41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Koordynator przedmiotu/osoba odpowiedzialna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Dr hab. Maria Bloch-Trojnar, prof. KUL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212.0" w:type="dxa"/>
        <w:jc w:val="left"/>
        <w:tblInd w:w="756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2303"/>
        <w:gridCol w:w="2303"/>
        <w:gridCol w:w="2303"/>
        <w:gridCol w:w="2303"/>
        <w:tblGridChange w:id="0">
          <w:tblGrid>
            <w:gridCol w:w="2303"/>
            <w:gridCol w:w="2303"/>
            <w:gridCol w:w="2303"/>
            <w:gridCol w:w="2303"/>
          </w:tblGrid>
        </w:tblGridChange>
      </w:tblGrid>
      <w:tr>
        <w:trPr>
          <w:cantSplit w:val="0"/>
          <w:trHeight w:val="41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Forma zajęć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Liczba godzin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semestr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Punkty ECTS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wykład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konwersatorium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ćwiczenia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laboratorium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warsztaty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seminarium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proseminarium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lektorat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praktyki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zajęcia terenowe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pracownia dyplomowa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translatorium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wizyta studyjna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8948.0" w:type="dxa"/>
        <w:jc w:val="left"/>
        <w:tblInd w:w="756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8948"/>
        <w:tblGridChange w:id="0">
          <w:tblGrid>
            <w:gridCol w:w="8948"/>
          </w:tblGrid>
        </w:tblGridChange>
      </w:tblGrid>
      <w:tr>
        <w:trPr>
          <w:cantSplit w:val="0"/>
          <w:trHeight w:val="41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Wymagania wstępne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 Poziom j. angielskiego nie niższy niż średnio zaawansowany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2. Znajomość podstawowych terminów gramatycznych oraz umiejętność zastosowania wiedzy teoretycznej do praktycznej analizy zagadnień gramatycznych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3. Znajomość czasów i struktur gramatycznych wprowadzonych w poprzedzającym roku akademickim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4. Świadomość znaczenia użycia odpowiednich struktur gramatycznych dla prawidłowego przebiegu komunikacji językowej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8" w:right="0" w:hanging="648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2" w:right="0" w:hanging="43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Cele kształcenia dla przedmiotu </w:t>
      </w:r>
    </w:p>
    <w:tbl>
      <w:tblPr>
        <w:tblStyle w:val="Table5"/>
        <w:tblW w:w="8953.0" w:type="dxa"/>
        <w:jc w:val="left"/>
        <w:tblInd w:w="756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8953"/>
        <w:tblGridChange w:id="0">
          <w:tblGrid>
            <w:gridCol w:w="8953"/>
          </w:tblGrid>
        </w:tblGridChange>
      </w:tblGrid>
      <w:tr>
        <w:trPr>
          <w:cantSplit w:val="0"/>
          <w:trHeight w:val="57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C1  Doskonalenie struktur gramatycznych poznanych w I i II roku oraz wykorzystanie ich w konstrukcjach zdań złożonych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C2 Nabycie umiejętności poprawnego rozróżniania i stosowania nowych konstrukcji gramatycznych, czasowników z przyimkiem zależnym oraz czasowników frazalnych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C3 Rozwijanie umiejętności stosowania różnych struktur gramatycznych (z uwzględnieniem czasowników frazalnych) w zależności od kontekstu/sytuacji komunikacyjnej i intencji użytkownika języka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C4 Nabycie umiejętności rozróżniania stylu formalnego i kolokwialnego współczesnej angielszczyzny oraz umiejętności stosowania struktur gramatycznych właściwych dla danego rejestru (tj. języka pisanego i mówionego)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Efekty uczenia się dla przedmiotu wraz z odniesieniem do efektów kierunkowych</w:t>
      </w:r>
    </w:p>
    <w:tbl>
      <w:tblPr>
        <w:tblStyle w:val="Table6"/>
        <w:tblW w:w="9066.0" w:type="dxa"/>
        <w:jc w:val="left"/>
        <w:tblInd w:w="756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1082"/>
        <w:gridCol w:w="5858"/>
        <w:gridCol w:w="2126"/>
        <w:tblGridChange w:id="0">
          <w:tblGrid>
            <w:gridCol w:w="1082"/>
            <w:gridCol w:w="5858"/>
            <w:gridCol w:w="2126"/>
          </w:tblGrid>
        </w:tblGridChange>
      </w:tblGrid>
      <w:tr>
        <w:trPr>
          <w:cantSplit w:val="0"/>
          <w:trHeight w:val="10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Symbol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Opis efektu przedmiotowego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Odniesienie do efektu kierunkowego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WIEDZA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W_01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rozróżnia, charakteryzuje oraz definiuje konteksty użycia zaawansowanych struktur językowych dotyczące różnych typów zdań złożonych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  <w:tab w:val="left" w:pos="1440"/>
              </w:tabs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K_W01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7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W_02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identyfikuje różne rejestry języka angielskiego, w tym rejestr języka akademickiego, i rozróżnia między odpowiednimi a niewłaściwymi dla nich konstrukcjami gramatycznymi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  <w:tab w:val="left" w:pos="1440"/>
              </w:tabs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K_W06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UMIEJĘTNOŚCI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U_01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poprawnie używa omawianych struktur w wypowiedziach ustnych i pisemnych z zastosowaniem właściwego rejestru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  <w:tab w:val="left" w:pos="1440"/>
              </w:tabs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K_U04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U_02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samodzielnie wyszukuje informacje związane z zagadnieniami gramatycznymi i wykonuje ćwiczenia gramatyczne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  <w:tab w:val="left" w:pos="1440"/>
              </w:tabs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K_U09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U_03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wyraża argumentuje swoje stanowisko w języku angielskim stosując specjalistyczną terminologię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  <w:tab w:val="left" w:pos="1440"/>
              </w:tabs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K_U06, K_U04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U_04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współdziała z innymi osobami w celu pozyskania informacji związanych z zagadnieniami gramatycznymi oraz przygotowania materiału ćwiczeniowego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  <w:tab w:val="left" w:pos="1440"/>
              </w:tabs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K_U08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KOMPETENCJE SPOŁECZNE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poddaje krytycznej ocenie własną wiedzę i umiejętności w zakresie omawianych tematów gramatycznych.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  <w:tab w:val="left" w:pos="1440"/>
              </w:tabs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K_K01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dba o poprawność gramatyczną w wypowiedziach własnych i innych użytkowników języka angielskiego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  <w:tab w:val="left" w:pos="1440"/>
              </w:tabs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K_K03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Opis przedmiotu/ treści programowe</w:t>
      </w:r>
    </w:p>
    <w:tbl>
      <w:tblPr>
        <w:tblStyle w:val="Table7"/>
        <w:tblW w:w="8696.0" w:type="dxa"/>
        <w:jc w:val="left"/>
        <w:tblInd w:w="576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8696"/>
        <w:tblGridChange w:id="0">
          <w:tblGrid>
            <w:gridCol w:w="8696"/>
          </w:tblGrid>
        </w:tblGridChange>
      </w:tblGrid>
      <w:tr>
        <w:trPr>
          <w:cantSplit w:val="0"/>
          <w:trHeight w:val="476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C1 Organizational class: introduction to the course; marking policy Adjectives and Adverbs (1) </w:t>
            </w:r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C2 Adjectives and Adverbs (2) Phrasal verbs (Vince1) </w:t>
            </w:r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C3 Linking Clauses (1) result, cause, purpose </w:t>
            </w:r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C4 Linking Clauses (2) concession, time, Phrasal verbs (Vince2) </w:t>
            </w:r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C5 Linking Clauses (3) similarity and comparison</w:t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C6 Linking clauses – consolidation; Phrasal verbs (Vince3)</w:t>
            </w:r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C7 Phrasal verbs – revision</w:t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C8 Topic Test 1: material from class 1-7, Relative clauses – revision;</w:t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C9 Participle clauses (1) Dependent prepositions – revision (Vince 1, S&amp;W)</w:t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C10 Participle clauses (2)</w:t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C11 Noun clauses (1); Dependent prepositions – revision  (Vince 2, S&amp;W)</w:t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C12 Noun Clauses (2) </w:t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C13 Topic Test 2: material from class 7-12; Articles</w:t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C14 Articles – revision</w:t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C15 Resitting for the signature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1068" w:right="0" w:firstLine="0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1068" w:right="0" w:firstLine="0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Metody realizacji i weryfikacji efektów uczenia się</w:t>
      </w:r>
    </w:p>
    <w:tbl>
      <w:tblPr>
        <w:tblStyle w:val="Table8"/>
        <w:tblW w:w="8623.999999999998" w:type="dxa"/>
        <w:jc w:val="left"/>
        <w:tblInd w:w="756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1030"/>
        <w:gridCol w:w="2519"/>
        <w:gridCol w:w="2652"/>
        <w:gridCol w:w="2423"/>
        <w:tblGridChange w:id="0">
          <w:tblGrid>
            <w:gridCol w:w="1030"/>
            <w:gridCol w:w="2519"/>
            <w:gridCol w:w="2652"/>
            <w:gridCol w:w="2423"/>
          </w:tblGrid>
        </w:tblGridChange>
      </w:tblGrid>
      <w:tr>
        <w:trPr>
          <w:cantSplit w:val="0"/>
          <w:trHeight w:val="58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Symbol efektu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Metody dydaktyczne</w:t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(lista wyboru)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Metody weryfikacji</w:t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(lista wyboru)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Sposoby dokumentacji</w:t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(lista wyboru)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WIEDZA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2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W_01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Mini wykład wprowadzający</w:t>
            </w:r>
          </w:p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Praca z tekstem</w:t>
            </w:r>
          </w:p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Dyskusja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Kolokwium / Test / Sprawdzian pisemny</w:t>
            </w:r>
          </w:p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Odpowiedź ustna w czasie zajęć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Uzupełnione i ocenione kolokwium / Test / Sprawdzian pisemny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2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W_02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Mini wykład wprowadzający</w:t>
            </w:r>
          </w:p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Praca z tekstem</w:t>
            </w:r>
          </w:p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Dyskusja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Kolokwium / Test / Sprawdzian pisemny</w:t>
            </w:r>
          </w:p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Odpowiedź ustna w czasie zajęć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Uzupełnione i ocenione kolokwium / Test / Sprawdzian pisemny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UMIEJĘTNOŚCI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U_01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ćwiczenia praktyczne </w:t>
            </w:r>
          </w:p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Praca w grupach</w:t>
            </w:r>
          </w:p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Praca w parach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Obserwacja</w:t>
            </w:r>
          </w:p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Kolokwium / Test / Sprawdzian pisemny</w:t>
            </w:r>
          </w:p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Sprawdzenie umiejętności praktycznych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Uzupełnione i ocenione kolokwium / Test / Sprawdzian pisemny</w:t>
            </w:r>
          </w:p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Zapis w arkuszu ocen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U_02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ćwiczenia praktyczne </w:t>
            </w:r>
          </w:p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Praca w grupach</w:t>
            </w:r>
          </w:p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Praca w parach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Obserwacja</w:t>
            </w:r>
          </w:p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Kolokwium / Test / Sprawdzian pisemny</w:t>
            </w:r>
          </w:p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Sprawdzenie umiejętności praktycznych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Uzupełnione i ocenione kolokwium / Test / Sprawdzian pisemny</w:t>
            </w:r>
          </w:p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Zapis w arkuszu ocen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4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U_03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Prezentacja</w:t>
            </w:r>
          </w:p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Dyskusja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Obserwacja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Zapis w arkuszu ocen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9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U_04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Praca w grupach</w:t>
            </w:r>
          </w:p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Praca w parach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Obserwacja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Zapis w arkuszu ocen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KOMPETENCJE SPOŁECZNE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5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Dyskusja</w:t>
            </w:r>
          </w:p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Praca w grupach</w:t>
            </w:r>
          </w:p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Praca w parach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Obserwacja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Zapis w arkuszu ocen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5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Dyskusja</w:t>
            </w:r>
          </w:p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Praca w grupach</w:t>
            </w:r>
          </w:p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Praca w parach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Obserwacja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Zapis w arkuszu ocen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1356" w:right="0" w:firstLine="0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Kryteria oceny, wagi</w:t>
      </w:r>
    </w:p>
    <w:tbl>
      <w:tblPr>
        <w:tblStyle w:val="Table9"/>
        <w:tblW w:w="9206.0" w:type="dxa"/>
        <w:jc w:val="left"/>
        <w:tblInd w:w="648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4603"/>
        <w:gridCol w:w="4603"/>
        <w:tblGridChange w:id="0">
          <w:tblGrid>
            <w:gridCol w:w="4603"/>
            <w:gridCol w:w="4603"/>
          </w:tblGrid>
        </w:tblGridChange>
      </w:tblGrid>
      <w:tr>
        <w:trPr>
          <w:cantSplit w:val="0"/>
          <w:trHeight w:val="41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Części składowe finalnej oceny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Dwa testy cząstkowe w semestrze  zaliczane od 60% maksymalnej liczby punktów.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100%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124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Końcowe kolokwium poprawkowe obejmujące całość materiału omówionego w semestrze, zaliczane od 60% maksymalnej liczby punktów.</w:t>
      </w:r>
    </w:p>
    <w:p w:rsidR="00000000" w:rsidDel="00000000" w:rsidP="00000000" w:rsidRDefault="00000000" w:rsidRPr="00000000" w14:paraId="000000E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Warunkiem zaliczenia jest obecność na zajęciach z możliwością trzech nieobecności usprawiedliwionych.</w:t>
      </w:r>
    </w:p>
    <w:p w:rsidR="00000000" w:rsidDel="00000000" w:rsidP="00000000" w:rsidRDefault="00000000" w:rsidRPr="00000000" w14:paraId="000000E4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Obciążenie pracą studenta</w:t>
      </w:r>
    </w:p>
    <w:tbl>
      <w:tblPr>
        <w:tblStyle w:val="Table10"/>
        <w:tblW w:w="8948.0" w:type="dxa"/>
        <w:jc w:val="left"/>
        <w:tblInd w:w="756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4474"/>
        <w:gridCol w:w="4474"/>
        <w:tblGridChange w:id="0">
          <w:tblGrid>
            <w:gridCol w:w="4474"/>
            <w:gridCol w:w="4474"/>
          </w:tblGrid>
        </w:tblGridChange>
      </w:tblGrid>
      <w:tr>
        <w:trPr>
          <w:cantSplit w:val="0"/>
          <w:trHeight w:val="41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Forma aktywności studenta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Liczba godzin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Liczba godzin kontaktowych z nauczycielem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Liczba godzin indywidualnej pracy studenta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60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135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Literatura</w:t>
      </w:r>
    </w:p>
    <w:tbl>
      <w:tblPr>
        <w:tblStyle w:val="Table11"/>
        <w:tblW w:w="9212.0" w:type="dxa"/>
        <w:jc w:val="left"/>
        <w:tblInd w:w="756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9212"/>
        <w:tblGridChange w:id="0">
          <w:tblGrid>
            <w:gridCol w:w="9212"/>
          </w:tblGrid>
        </w:tblGridChange>
      </w:tblGrid>
      <w:tr>
        <w:trPr>
          <w:cantSplit w:val="0"/>
          <w:trHeight w:val="41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Literatura podstawowa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6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Side, R., G. Wellman. 2000. Grammar and Vocabulary for Cambridge Advanced and Proficiency. Longman. </w:t>
            </w:r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Hewings, M. 2007. Advanced Grammar in Use. CUP.</w:t>
            </w:r>
          </w:p>
          <w:p w:rsidR="00000000" w:rsidDel="00000000" w:rsidP="00000000" w:rsidRDefault="00000000" w:rsidRPr="00000000" w14:paraId="000000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Gethin, H. 1992. Grammar in Context. Longman.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Literatura uzupełniająca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3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Bywater, F.V. 1982. A Proficiency Course in English. Hodder and Stoughton.</w:t>
            </w:r>
          </w:p>
          <w:p w:rsidR="00000000" w:rsidDel="00000000" w:rsidP="00000000" w:rsidRDefault="00000000" w:rsidRPr="00000000" w14:paraId="000000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Yule, G. 2006. Oxford Practice Grammar. OUP.</w:t>
            </w:r>
          </w:p>
          <w:p w:rsidR="00000000" w:rsidDel="00000000" w:rsidP="00000000" w:rsidRDefault="00000000" w:rsidRPr="00000000" w14:paraId="000000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Thomson, A.J. and A.V. Martinet. 1988. A Practical English Grammar. OUP (Textbook and Exercises for self-study of phrasal verbs) </w:t>
            </w:r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Vince, M. 1994. Advanced Language Practice. Macmillan Heinemann. </w:t>
            </w:r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Graver, B.D. 1997. Advanced English Practice. OUP.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135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40" w:w="11900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alibri"/>
  <w:font w:name="Arim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Helvetica Neue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6">
    <w:pPr>
      <w:spacing w:after="200" w:line="276" w:lineRule="auto"/>
      <w:jc w:val="righ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i w:val="1"/>
        <w:sz w:val="22"/>
        <w:szCs w:val="22"/>
        <w:rtl w:val="0"/>
      </w:rPr>
      <w:t xml:space="preserve">Załącznik nr.5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8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788" w:hanging="707.9999999999998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496" w:hanging="645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3204" w:hanging="684.0000000000005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912" w:hanging="672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620" w:hanging="6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328" w:hanging="648.0000000000009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6036" w:hanging="636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653" w:hanging="482.0000000000009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2">
    <w:lvl w:ilvl="0">
      <w:start w:val="1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788" w:hanging="707.9999999999998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496" w:hanging="645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3204" w:hanging="684.0000000000005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912" w:hanging="672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620" w:hanging="6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328" w:hanging="648.0000000000009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6036" w:hanging="636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653" w:hanging="482.0000000000009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3">
    <w:lvl w:ilvl="0">
      <w:start w:val="2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788" w:hanging="707.9999999999998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496" w:hanging="645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3204" w:hanging="684.0000000000005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912" w:hanging="672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620" w:hanging="6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328" w:hanging="648.0000000000009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6036" w:hanging="636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653" w:hanging="482.0000000000009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4">
    <w:lvl w:ilvl="0">
      <w:start w:val="3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788" w:hanging="707.9999999999998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496" w:hanging="645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3204" w:hanging="684.0000000000005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912" w:hanging="672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620" w:hanging="6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328" w:hanging="648.0000000000009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6036" w:hanging="636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653" w:hanging="482.0000000000009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5">
    <w:lvl w:ilvl="0">
      <w:start w:val="5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788" w:hanging="707.9999999999998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496" w:hanging="645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3204" w:hanging="684.0000000000005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912" w:hanging="672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620" w:hanging="6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328" w:hanging="648.0000000000009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6036" w:hanging="636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653" w:hanging="482.0000000000009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6">
    <w:lvl w:ilvl="0">
      <w:start w:val="4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788" w:hanging="707.9999999999998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496" w:hanging="645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3204" w:hanging="684.0000000000005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912" w:hanging="672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620" w:hanging="6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328" w:hanging="648.0000000000009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6036" w:hanging="636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653" w:hanging="482.0000000000009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7">
    <w:lvl w:ilvl="0">
      <w:start w:val="6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788" w:hanging="707.9999999999998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496" w:hanging="645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3204" w:hanging="684.0000000000005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912" w:hanging="672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620" w:hanging="6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328" w:hanging="648.0000000000009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6036" w:hanging="636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653" w:hanging="482.0000000000009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8">
    <w:lvl w:ilvl="0">
      <w:start w:val="7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788" w:hanging="707.9999999999998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496" w:hanging="645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3204" w:hanging="684.0000000000005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912" w:hanging="672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620" w:hanging="6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328" w:hanging="648.0000000000009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6036" w:hanging="636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653" w:hanging="482.0000000000009"/>
      </w:pPr>
      <w:rPr>
        <w:b w:val="1"/>
        <w:smallCaps w:val="0"/>
        <w:strike w:val="0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next w:val="Normal"/>
    <w:pPr/>
    <w:rPr>
      <w:sz w:val="24"/>
      <w:szCs w:val="24"/>
      <w:lang w:bidi="ar-SA" w:eastAsia="en-US" w:val="en-US"/>
    </w:rPr>
  </w:style>
  <w:style w:type="character" w:styleId="Default Paragraph Font" w:default="1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styleId="Table Normal" w:default="1">
    <w:name w:val="Table Normal"/>
    <w:next w:val="Table Normal"/>
    <w:pPr/>
    <w:tblPr>
      <w:tblInd w:w="0.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styleId="No List" w:default="1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color="auto" w:fill="auto" w:val="clear"/>
      <w:tabs>
        <w:tab w:val="right" w:pos="9020"/>
      </w:tabs>
      <w:suppressAutoHyphens w:val="0"/>
      <w:bidi w:val="0"/>
      <w:spacing w:after="0" w:before="0" w:line="240" w:lineRule="auto"/>
      <w:ind w:left="0" w:right="0" w:firstLine="0"/>
      <w:jc w:val="left"/>
      <w:outlineLvl w:val="9"/>
    </w:pPr>
    <w:rPr>
      <w:rFonts w:ascii="Helvetica Neue" w:cs="Arial Unicode MS" w:eastAsia="Arial Unicode MS" w:hAnsi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color="auto" w:fill="auto" w:val="clear"/>
      <w:suppressAutoHyphens w:val="0"/>
      <w:bidi w:val="0"/>
      <w:spacing w:after="200" w:before="0" w:line="276" w:lineRule="auto"/>
      <w:ind w:left="0" w:right="0" w:firstLine="0"/>
      <w:jc w:val="left"/>
      <w:outlineLvl w:val="9"/>
    </w:pPr>
    <w:rPr>
      <w:rFonts w:ascii="Calibri" w:cs="Calibri" w:eastAsia="Calibri" w:hAnsi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color="000000" w:val="none"/>
      <w:vertAlign w:val="baseline"/>
      <w:lang w:val="en-US"/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color="auto" w:fill="auto" w:val="clear"/>
      <w:suppressAutoHyphens w:val="0"/>
      <w:bidi w:val="0"/>
      <w:spacing w:after="200" w:before="0" w:line="276" w:lineRule="auto"/>
      <w:ind w:left="720" w:right="0" w:firstLine="0"/>
      <w:jc w:val="left"/>
      <w:outlineLvl w:val="9"/>
    </w:pPr>
    <w:rPr>
      <w:rFonts w:ascii="Calibri" w:cs="Calibri" w:eastAsia="Calibri" w:hAnsi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color="000000" w:val="none"/>
      <w:vertAlign w:val="baseline"/>
      <w:lang w:val="en-US"/>
    </w:rPr>
  </w:style>
  <w:style w:type="numbering" w:styleId="Imported Style 1">
    <w:name w:val="Imported Style 1"/>
    <w:pPr>
      <w:numPr>
        <w:numId w:val="1"/>
      </w:numPr>
    </w:p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color="auto" w:fill="auto" w:val="clear"/>
      <w:suppressAutoHyphens w:val="0"/>
      <w:bidi w:val="0"/>
      <w:spacing w:after="200" w:before="0" w:line="276" w:lineRule="auto"/>
      <w:ind w:left="0" w:right="0" w:firstLine="0"/>
      <w:jc w:val="left"/>
      <w:outlineLvl w:val="9"/>
    </w:pPr>
    <w:rPr>
      <w:rFonts w:ascii="Calibri" w:cs="Calibri" w:eastAsia="Calibri" w:hAnsi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color="000000" w:val="none"/>
      <w:vertAlign w:val="baseline"/>
      <w:lang w:val="en-US"/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color="auto" w:fill="auto" w:val="clear"/>
      <w:suppressAutoHyphens w:val="0"/>
      <w:bidi w:val="0"/>
      <w:spacing w:after="200" w:before="0" w:line="276" w:lineRule="auto"/>
      <w:ind w:left="0" w:right="0" w:firstLine="0"/>
      <w:jc w:val="left"/>
      <w:outlineLvl w:val="9"/>
    </w:pPr>
    <w:rPr>
      <w:rFonts w:ascii="Times New Roman" w:cs="Arial Unicode MS" w:eastAsia="Arial Unicode MS" w:hAnsi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color="000000" w:val="none"/>
      <w:vertAlign w:val="baseline"/>
      <w:lang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mo-regular.ttf"/><Relationship Id="rId2" Type="http://schemas.openxmlformats.org/officeDocument/2006/relationships/font" Target="fonts/Arimo-bold.ttf"/><Relationship Id="rId3" Type="http://schemas.openxmlformats.org/officeDocument/2006/relationships/font" Target="fonts/Arimo-italic.ttf"/><Relationship Id="rId4" Type="http://schemas.openxmlformats.org/officeDocument/2006/relationships/font" Target="fonts/Arimo-boldItalic.ttf"/><Relationship Id="rId5" Type="http://schemas.openxmlformats.org/officeDocument/2006/relationships/font" Target="fonts/HelveticaNeue-regular.ttf"/><Relationship Id="rId6" Type="http://schemas.openxmlformats.org/officeDocument/2006/relationships/font" Target="fonts/HelveticaNeue-bold.ttf"/><Relationship Id="rId7" Type="http://schemas.openxmlformats.org/officeDocument/2006/relationships/font" Target="fonts/HelveticaNeue-italic.ttf"/><Relationship Id="rId8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o7ytaBZSHddvnXGgBL2HyX62akg==">AMUW2mU4AzMCCNstMUtlMKqYAiisF5f9gJjqhsF1qtMEYYnLAS0T2a6GWg/ApIGXZNn/Gk8H3YLzeKsyx2nvwJEj2w6W3l+HQzxWD/yv2iU9RGDxRv0SI1c=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