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5611" w:rsidRDefault="0080561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KARTA PRZEDMIOTU </w:t>
      </w:r>
    </w:p>
    <w:p w:rsidR="00805611" w:rsidRDefault="0080561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805611" w:rsidRDefault="00805611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Dane podstawowe</w:t>
      </w:r>
    </w:p>
    <w:tbl>
      <w:tblPr>
        <w:tblW w:w="92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527"/>
        <w:gridCol w:w="4714"/>
      </w:tblGrid>
      <w:tr w:rsidR="00805611" w:rsidTr="00003D5D">
        <w:trPr>
          <w:trHeight w:hRule="exact" w:val="397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003D5D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03D5D">
              <w:rPr>
                <w:rFonts w:ascii="Times New Roman" w:hAnsi="Times New Roman"/>
              </w:rPr>
              <w:t>Język i kultura Walii</w:t>
            </w:r>
          </w:p>
        </w:tc>
      </w:tr>
      <w:tr w:rsidR="00805611" w:rsidTr="00003D5D">
        <w:trPr>
          <w:trHeight w:hRule="exact" w:val="397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Pr="00003D5D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lang w:val="pl-PL"/>
              </w:rPr>
            </w:pPr>
            <w:r w:rsidRPr="00003D5D">
              <w:rPr>
                <w:rFonts w:ascii="Times New Roman" w:hAnsi="Times New Roman"/>
                <w:lang w:val="pl-PL"/>
              </w:rPr>
              <w:t>Nazwa przedmiotu w języku angielskim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003D5D">
              <w:rPr>
                <w:rFonts w:ascii="Times New Roman" w:hAnsi="Times New Roman"/>
                <w:lang w:val="en-US"/>
              </w:rPr>
              <w:t>Welsh Language and Culture</w:t>
            </w:r>
          </w:p>
        </w:tc>
      </w:tr>
      <w:tr w:rsidR="00805611" w:rsidTr="00003D5D">
        <w:trPr>
          <w:trHeight w:hRule="exact" w:val="397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03D5D">
              <w:rPr>
                <w:rFonts w:ascii="Times New Roman" w:hAnsi="Times New Roman"/>
              </w:rPr>
              <w:t>Kierunek studi</w:t>
            </w:r>
            <w:r w:rsidRPr="00003D5D">
              <w:rPr>
                <w:rFonts w:ascii="Times New Roman" w:hAnsi="Times New Roman"/>
                <w:lang w:val="es-ES_tradnl"/>
              </w:rPr>
              <w:t>ó</w:t>
            </w:r>
            <w:r w:rsidRPr="00003D5D"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03D5D">
              <w:rPr>
                <w:rFonts w:ascii="Times New Roman" w:hAnsi="Times New Roman"/>
              </w:rPr>
              <w:t>Filologia angielska</w:t>
            </w:r>
          </w:p>
        </w:tc>
      </w:tr>
      <w:tr w:rsidR="00805611" w:rsidTr="00003D5D">
        <w:trPr>
          <w:trHeight w:hRule="exact" w:val="397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Pr="00003D5D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lang w:val="pl-PL"/>
              </w:rPr>
            </w:pPr>
            <w:r w:rsidRPr="00003D5D">
              <w:rPr>
                <w:rFonts w:ascii="Times New Roman" w:hAnsi="Times New Roman"/>
                <w:lang w:val="pl-PL"/>
              </w:rPr>
              <w:t>Poziom studi</w:t>
            </w:r>
            <w:r w:rsidRPr="00003D5D">
              <w:rPr>
                <w:rFonts w:ascii="Times New Roman" w:hAnsi="Times New Roman"/>
                <w:lang w:val="es-ES_tradnl"/>
              </w:rPr>
              <w:t>ó</w:t>
            </w:r>
            <w:r w:rsidRPr="00003D5D">
              <w:rPr>
                <w:rFonts w:ascii="Times New Roman" w:hAnsi="Times New Roman"/>
                <w:lang w:val="pl-PL"/>
              </w:rPr>
              <w:t>w (I, II, jednolite magisterskie)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003D5D">
              <w:rPr>
                <w:rFonts w:ascii="Times New Roman" w:hAnsi="Times New Roman"/>
              </w:rPr>
              <w:t>I</w:t>
            </w:r>
          </w:p>
        </w:tc>
      </w:tr>
      <w:tr w:rsidR="00805611" w:rsidTr="00003D5D">
        <w:trPr>
          <w:trHeight w:hRule="exact" w:val="397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03D5D">
              <w:rPr>
                <w:rFonts w:ascii="Times New Roman" w:hAnsi="Times New Roman"/>
                <w:lang w:val="it-IT"/>
              </w:rPr>
              <w:t>Forma studi</w:t>
            </w:r>
            <w:r w:rsidRPr="00003D5D">
              <w:rPr>
                <w:rFonts w:ascii="Times New Roman" w:hAnsi="Times New Roman"/>
                <w:lang w:val="es-ES_tradnl"/>
              </w:rPr>
              <w:t>ó</w:t>
            </w:r>
            <w:r w:rsidRPr="00003D5D">
              <w:rPr>
                <w:rFonts w:ascii="Times New Roman" w:hAnsi="Times New Roman"/>
              </w:rPr>
              <w:t>w (stacjonarne, niestacjonarne)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003D5D">
              <w:rPr>
                <w:rFonts w:ascii="Times New Roman" w:hAnsi="Times New Roman"/>
              </w:rPr>
              <w:t>stacjonarne</w:t>
            </w:r>
          </w:p>
        </w:tc>
      </w:tr>
      <w:tr w:rsidR="00805611" w:rsidRPr="00AA74C6" w:rsidTr="00003D5D">
        <w:trPr>
          <w:trHeight w:hRule="exact" w:val="622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611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03D5D">
              <w:rPr>
                <w:rFonts w:ascii="Times New Roman" w:hAnsi="Times New Roman"/>
              </w:rPr>
              <w:t>Dyscyplina</w:t>
            </w:r>
          </w:p>
          <w:p w:rsidR="00805611" w:rsidRPr="00003D5D" w:rsidRDefault="00805611" w:rsidP="00003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091"/>
              </w:tabs>
              <w:rPr>
                <w:lang w:val="en-GB" w:eastAsia="en-GB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Pr="00003D5D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003D5D">
              <w:rPr>
                <w:rFonts w:ascii="Times New Roman" w:hAnsi="Times New Roman"/>
                <w:lang w:val="pl-PL"/>
              </w:rPr>
              <w:t>Nauki o kulturze i religii</w:t>
            </w:r>
          </w:p>
          <w:p w:rsidR="00805611" w:rsidRPr="00003D5D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lang w:val="pl-PL"/>
              </w:rPr>
            </w:pPr>
            <w:r w:rsidRPr="00003D5D">
              <w:rPr>
                <w:rFonts w:ascii="Times New Roman" w:hAnsi="Times New Roman"/>
                <w:lang w:val="pl-PL"/>
              </w:rPr>
              <w:t>Językoznawstwo</w:t>
            </w:r>
          </w:p>
        </w:tc>
      </w:tr>
      <w:tr w:rsidR="00805611" w:rsidRPr="00AA74C6" w:rsidTr="00003D5D">
        <w:trPr>
          <w:trHeight w:hRule="exact" w:val="632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03D5D">
              <w:rPr>
                <w:rFonts w:ascii="Times New Roman" w:hAnsi="Times New Roman"/>
              </w:rPr>
              <w:t>Język wykładowy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Pr="00003D5D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lang w:val="pl-PL"/>
              </w:rPr>
            </w:pPr>
            <w:r w:rsidRPr="00003D5D">
              <w:rPr>
                <w:rFonts w:ascii="Times New Roman" w:hAnsi="Times New Roman"/>
                <w:lang w:val="pl-PL"/>
              </w:rPr>
              <w:t>Język angielski, język polski (w procesie nauczania praktycznego j. walijskiego)</w:t>
            </w:r>
          </w:p>
        </w:tc>
      </w:tr>
    </w:tbl>
    <w:p w:rsidR="00805611" w:rsidRPr="00EB0EAC" w:rsidRDefault="0080561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lang w:val="pl-PL"/>
        </w:rPr>
      </w:pPr>
    </w:p>
    <w:tbl>
      <w:tblPr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606"/>
        <w:gridCol w:w="4606"/>
      </w:tblGrid>
      <w:tr w:rsidR="00805611" w:rsidTr="00003D5D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003D5D">
              <w:rPr>
                <w:rFonts w:ascii="Times New Roman" w:hAnsi="Times New Roman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03D5D">
              <w:rPr>
                <w:rFonts w:ascii="Times New Roman" w:hAnsi="Times New Roman"/>
              </w:rPr>
              <w:t>dr Aleksander Bednarski</w:t>
            </w:r>
          </w:p>
        </w:tc>
      </w:tr>
    </w:tbl>
    <w:p w:rsidR="00805611" w:rsidRDefault="00805611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</w:rPr>
      </w:pPr>
    </w:p>
    <w:tbl>
      <w:tblPr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303"/>
        <w:gridCol w:w="2303"/>
        <w:gridCol w:w="2303"/>
        <w:gridCol w:w="2303"/>
      </w:tblGrid>
      <w:tr w:rsidR="00805611" w:rsidTr="00003D5D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003D5D">
              <w:rPr>
                <w:rFonts w:ascii="Times New Roman" w:hAnsi="Times New Roman"/>
              </w:rPr>
              <w:t xml:space="preserve">Forma zajęć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003D5D">
              <w:rPr>
                <w:rFonts w:ascii="Times New Roman" w:hAnsi="Times New Roman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003D5D">
              <w:rPr>
                <w:rFonts w:ascii="Times New Roman" w:hAnsi="Times New Roman"/>
                <w:lang w:val="pt-PT"/>
              </w:rPr>
              <w:t>semestr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003D5D">
              <w:rPr>
                <w:rFonts w:ascii="Times New Roman" w:hAnsi="Times New Roman"/>
              </w:rPr>
              <w:t>Punkty ECTS</w:t>
            </w:r>
          </w:p>
        </w:tc>
      </w:tr>
      <w:tr w:rsidR="00805611" w:rsidTr="00003D5D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03D5D">
              <w:rPr>
                <w:rFonts w:ascii="Times New Roman" w:hAnsi="Times New Roman"/>
              </w:rPr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611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003D5D">
              <w:rPr>
                <w:rFonts w:ascii="Times New Roman" w:hAnsi="Times New Roman"/>
              </w:rPr>
              <w:t>2</w:t>
            </w:r>
          </w:p>
        </w:tc>
      </w:tr>
      <w:tr w:rsidR="00805611" w:rsidTr="00003D5D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03D5D">
              <w:rPr>
                <w:rFonts w:ascii="Times New Roman" w:hAnsi="Times New Roman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11" w:rsidRDefault="008056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05611" w:rsidTr="00003D5D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03D5D">
              <w:rPr>
                <w:rFonts w:ascii="Times New Roman" w:hAnsi="Times New Roman"/>
              </w:rPr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611" w:rsidRDefault="00805611" w:rsidP="00945C0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bookmarkStart w:id="0" w:name="_GoBack"/>
            <w:bookmarkEnd w:id="0"/>
            <w:r w:rsidRPr="00003D5D">
              <w:rPr>
                <w:rFonts w:ascii="Times New Roman" w:hAnsi="Times New Roman"/>
              </w:rPr>
              <w:t>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611" w:rsidRDefault="00805611" w:rsidP="00945C0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003D5D">
              <w:rPr>
                <w:rFonts w:ascii="Times New Roman" w:hAnsi="Times New Roman"/>
              </w:rPr>
              <w:t>VI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11" w:rsidRDefault="008056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05611" w:rsidTr="00003D5D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03D5D">
              <w:rPr>
                <w:rFonts w:ascii="Times New Roman" w:hAnsi="Times New Roman"/>
                <w:lang w:val="it-IT"/>
              </w:rPr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11" w:rsidRDefault="008056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05611" w:rsidTr="00003D5D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03D5D">
              <w:rPr>
                <w:rFonts w:ascii="Times New Roman" w:hAnsi="Times New Roman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11" w:rsidRDefault="008056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05611" w:rsidTr="00003D5D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03D5D">
              <w:rPr>
                <w:rFonts w:ascii="Times New Roman" w:hAnsi="Times New Roman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11" w:rsidRDefault="008056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05611" w:rsidTr="00003D5D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03D5D">
              <w:rPr>
                <w:rFonts w:ascii="Times New Roman" w:hAnsi="Times New Roman"/>
              </w:rP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11" w:rsidRDefault="008056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05611" w:rsidTr="00003D5D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03D5D">
              <w:rPr>
                <w:rFonts w:ascii="Times New Roman" w:hAnsi="Times New Roman"/>
              </w:rPr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11" w:rsidRDefault="008056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05611" w:rsidTr="00003D5D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03D5D">
              <w:rPr>
                <w:rFonts w:ascii="Times New Roman" w:hAnsi="Times New Roman"/>
              </w:rPr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11" w:rsidRDefault="008056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05611" w:rsidTr="00003D5D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03D5D">
              <w:rPr>
                <w:rFonts w:ascii="Times New Roman" w:hAnsi="Times New Roman"/>
              </w:rPr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11" w:rsidRDefault="008056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05611" w:rsidTr="00003D5D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03D5D">
              <w:rPr>
                <w:rFonts w:ascii="Times New Roman" w:hAnsi="Times New Roman"/>
              </w:rPr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11" w:rsidRDefault="008056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05611" w:rsidTr="00003D5D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03D5D">
              <w:rPr>
                <w:rFonts w:ascii="Times New Roman" w:hAnsi="Times New Roman"/>
                <w:lang w:val="de-DE"/>
              </w:rPr>
              <w:t>translatorium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11" w:rsidRDefault="008056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805611" w:rsidTr="00003D5D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03D5D">
              <w:rPr>
                <w:rFonts w:ascii="Times New Roman" w:hAnsi="Times New Roman"/>
              </w:rP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11" w:rsidRDefault="008056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805611" w:rsidRDefault="00805611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</w:rPr>
      </w:pPr>
    </w:p>
    <w:tbl>
      <w:tblPr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235"/>
        <w:gridCol w:w="6977"/>
      </w:tblGrid>
      <w:tr w:rsidR="00805611" w:rsidRPr="00AA74C6" w:rsidTr="00003D5D">
        <w:trPr>
          <w:trHeight w:hRule="exact"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003D5D">
              <w:rPr>
                <w:rFonts w:ascii="Times New Roman" w:hAnsi="Times New Roman"/>
              </w:rPr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Pr="00003D5D" w:rsidRDefault="00805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003D5D">
              <w:rPr>
                <w:rFonts w:ascii="Times New Roman" w:hAnsi="Times New Roman"/>
                <w:lang w:val="pl-PL"/>
              </w:rPr>
              <w:t>W1 Poziom języka angielskiego nie niższy niż średnio-zaawansowany (B2)</w:t>
            </w:r>
          </w:p>
        </w:tc>
      </w:tr>
    </w:tbl>
    <w:p w:rsidR="00805611" w:rsidRPr="00EB0EAC" w:rsidRDefault="00805611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lang w:val="pl-PL"/>
        </w:rPr>
      </w:pPr>
    </w:p>
    <w:p w:rsidR="00805611" w:rsidRDefault="00805611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Cele kształcenia dla przedmiotu </w:t>
      </w:r>
    </w:p>
    <w:tbl>
      <w:tblPr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212"/>
      </w:tblGrid>
      <w:tr w:rsidR="00805611" w:rsidRPr="00AA74C6" w:rsidTr="00003D5D"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Pr="00003D5D" w:rsidRDefault="00805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003D5D">
              <w:rPr>
                <w:rFonts w:ascii="Times New Roman" w:hAnsi="Times New Roman"/>
                <w:lang w:val="pl-PL"/>
              </w:rPr>
              <w:t xml:space="preserve">C1 Zrozumienie charakteru i specyfiki kultury walijskiej </w:t>
            </w:r>
          </w:p>
        </w:tc>
      </w:tr>
      <w:tr w:rsidR="00805611" w:rsidRPr="00AA74C6" w:rsidTr="00003D5D"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Pr="00003D5D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lang w:val="pl-PL"/>
              </w:rPr>
            </w:pPr>
            <w:r w:rsidRPr="00003D5D">
              <w:rPr>
                <w:rFonts w:ascii="Times New Roman" w:hAnsi="Times New Roman"/>
                <w:lang w:val="pl-PL"/>
              </w:rPr>
              <w:t xml:space="preserve">C2 Nabycie podstawowych umiejętność w posługiwaniu się językiem walijskim </w:t>
            </w:r>
            <w:r w:rsidRPr="00003D5D">
              <w:rPr>
                <w:rFonts w:ascii="Arial Unicode MS" w:hAnsi="Arial Unicode MS" w:cs="Arial Unicode MS"/>
                <w:lang w:val="pl-PL"/>
              </w:rPr>
              <w:br/>
            </w:r>
          </w:p>
        </w:tc>
      </w:tr>
      <w:tr w:rsidR="00805611" w:rsidRPr="00AA74C6" w:rsidTr="00003D5D"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Pr="00003D5D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lang w:val="pl-PL"/>
              </w:rPr>
            </w:pPr>
            <w:r w:rsidRPr="00003D5D">
              <w:rPr>
                <w:rFonts w:ascii="Times New Roman" w:hAnsi="Times New Roman"/>
                <w:lang w:val="pl-PL"/>
              </w:rPr>
              <w:t>C3 Zdobycie podstawowej wiedzy z zakresu geografii, historii i kultury Walii</w:t>
            </w:r>
          </w:p>
        </w:tc>
      </w:tr>
    </w:tbl>
    <w:p w:rsidR="00805611" w:rsidRPr="00EB0EAC" w:rsidRDefault="0080561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lang w:val="pl-PL"/>
        </w:rPr>
      </w:pPr>
    </w:p>
    <w:p w:rsidR="00805611" w:rsidRPr="00EB0EAC" w:rsidRDefault="00805611">
      <w:pPr>
        <w:pStyle w:val="Body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lang w:val="pl-PL"/>
        </w:rPr>
      </w:pPr>
      <w:r w:rsidRPr="00EB0EAC">
        <w:rPr>
          <w:rFonts w:ascii="Times New Roman" w:hAnsi="Times New Roman"/>
          <w:b/>
          <w:bCs/>
          <w:lang w:val="pl-PL"/>
        </w:rPr>
        <w:t>Efekty uczenia się dla przedmiotu wraz z odniesieniem do efekt</w:t>
      </w:r>
      <w:r>
        <w:rPr>
          <w:rFonts w:ascii="Times New Roman" w:hAnsi="Times New Roman"/>
          <w:b/>
          <w:bCs/>
          <w:lang w:val="es-ES_tradnl"/>
        </w:rPr>
        <w:t>ó</w:t>
      </w:r>
      <w:r w:rsidRPr="00EB0EAC">
        <w:rPr>
          <w:rFonts w:ascii="Times New Roman" w:hAnsi="Times New Roman"/>
          <w:b/>
          <w:bCs/>
          <w:lang w:val="pl-PL"/>
        </w:rPr>
        <w:t>w kierunkowych</w:t>
      </w:r>
    </w:p>
    <w:tbl>
      <w:tblPr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78"/>
        <w:gridCol w:w="5834"/>
        <w:gridCol w:w="2154"/>
      </w:tblGrid>
      <w:tr w:rsidR="00805611" w:rsidTr="00003D5D">
        <w:trPr>
          <w:trHeight w:val="59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611" w:rsidRDefault="00805611" w:rsidP="00003D5D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003D5D">
              <w:rPr>
                <w:rFonts w:ascii="Times New Roman" w:hAnsi="Times New Roman"/>
                <w:sz w:val="22"/>
                <w:szCs w:val="22"/>
              </w:rPr>
              <w:t>Symbol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611" w:rsidRDefault="00805611" w:rsidP="00003D5D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003D5D">
              <w:rPr>
                <w:rFonts w:ascii="Times New Roman" w:hAnsi="Times New Roman"/>
                <w:sz w:val="22"/>
                <w:szCs w:val="22"/>
              </w:rPr>
              <w:t>Opis efektu przedmiotowego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611" w:rsidRDefault="00805611" w:rsidP="00003D5D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003D5D">
              <w:rPr>
                <w:rFonts w:ascii="Times New Roman" w:hAnsi="Times New Roman"/>
                <w:sz w:val="22"/>
                <w:szCs w:val="22"/>
              </w:rPr>
              <w:t>Odniesienie do efektu kierunkowego</w:t>
            </w:r>
          </w:p>
        </w:tc>
      </w:tr>
      <w:tr w:rsidR="00805611" w:rsidTr="00003D5D">
        <w:trPr>
          <w:trHeight w:val="33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 w:rsidP="00003D5D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003D5D">
              <w:rPr>
                <w:rFonts w:ascii="Times New Roman" w:hAnsi="Times New Roman"/>
                <w:sz w:val="22"/>
                <w:szCs w:val="22"/>
              </w:rPr>
              <w:t>WIEDZA</w:t>
            </w:r>
          </w:p>
        </w:tc>
      </w:tr>
      <w:tr w:rsidR="00805611" w:rsidTr="00003D5D">
        <w:trPr>
          <w:trHeight w:val="84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 w:rsidP="00003D5D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03D5D">
              <w:rPr>
                <w:rFonts w:ascii="Times New Roman" w:hAnsi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Pr="00003D5D" w:rsidRDefault="00805611" w:rsidP="00003D5D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lang w:val="pl-PL"/>
              </w:rPr>
            </w:pPr>
            <w:r w:rsidRPr="00003D5D">
              <w:rPr>
                <w:rFonts w:ascii="Times New Roman" w:hAnsi="Times New Roman"/>
                <w:sz w:val="22"/>
                <w:szCs w:val="22"/>
                <w:lang w:val="pl-PL"/>
              </w:rPr>
              <w:t>Student rozróżnia główne nurty badań nad językami i kulturami celtyckimi, w szczeg</w:t>
            </w:r>
            <w:r w:rsidRPr="00003D5D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003D5D">
              <w:rPr>
                <w:rFonts w:ascii="Times New Roman" w:hAnsi="Times New Roman"/>
                <w:sz w:val="22"/>
                <w:szCs w:val="22"/>
                <w:lang w:val="pl-PL"/>
              </w:rPr>
              <w:t>lności nad j. walijskim i kulturą Walii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 w:rsidP="00003D5D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03D5D">
              <w:rPr>
                <w:rFonts w:ascii="Times New Roman" w:hAnsi="Times New Roman"/>
                <w:sz w:val="22"/>
                <w:szCs w:val="22"/>
                <w:lang w:val="en-US"/>
              </w:rPr>
              <w:t>K_W01, K_W02,</w:t>
            </w:r>
          </w:p>
        </w:tc>
      </w:tr>
      <w:tr w:rsidR="00805611" w:rsidTr="00003D5D">
        <w:trPr>
          <w:trHeight w:val="84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 w:rsidP="00003D5D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03D5D">
              <w:rPr>
                <w:rFonts w:ascii="Times New Roman" w:hAnsi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Pr="00003D5D" w:rsidRDefault="00805611" w:rsidP="00003D5D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lang w:val="pl-PL"/>
              </w:rPr>
            </w:pPr>
            <w:r w:rsidRPr="00003D5D">
              <w:rPr>
                <w:rFonts w:ascii="Times New Roman" w:hAnsi="Times New Roman"/>
                <w:sz w:val="22"/>
                <w:szCs w:val="22"/>
                <w:lang w:val="pl-PL"/>
              </w:rPr>
              <w:t>Student opisuje podstawowe mechanizmy funkcjonowania języka walijskiego i kultury walijskiej w relacji do j. angielskiego i kultury anglojęzycznej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 w:rsidP="00003D5D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03D5D">
              <w:rPr>
                <w:rFonts w:ascii="Times New Roman" w:hAnsi="Times New Roman"/>
                <w:sz w:val="22"/>
                <w:szCs w:val="22"/>
                <w:lang w:val="en-US"/>
              </w:rPr>
              <w:t>K_W03</w:t>
            </w:r>
          </w:p>
        </w:tc>
      </w:tr>
      <w:tr w:rsidR="00805611" w:rsidTr="00003D5D">
        <w:trPr>
          <w:trHeight w:val="33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 w:rsidP="00003D5D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003D5D">
              <w:rPr>
                <w:rFonts w:ascii="Times New Roman" w:hAnsi="Times New Roman"/>
                <w:sz w:val="22"/>
                <w:szCs w:val="22"/>
                <w:lang w:val="fr-FR"/>
              </w:rPr>
              <w:t>UMIEJ</w:t>
            </w:r>
            <w:r w:rsidRPr="00003D5D">
              <w:rPr>
                <w:rFonts w:ascii="Times New Roman" w:hAnsi="Times New Roman"/>
                <w:sz w:val="22"/>
                <w:szCs w:val="22"/>
              </w:rPr>
              <w:t>ĘTNOŚCI</w:t>
            </w:r>
          </w:p>
        </w:tc>
      </w:tr>
      <w:tr w:rsidR="00805611" w:rsidTr="00003D5D">
        <w:trPr>
          <w:trHeight w:val="122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 w:rsidP="00003D5D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03D5D">
              <w:rPr>
                <w:rFonts w:ascii="Times New Roman" w:hAnsi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Pr="00003D5D" w:rsidRDefault="00805611" w:rsidP="00003D5D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lang w:val="pl-PL"/>
              </w:rPr>
            </w:pPr>
            <w:r w:rsidRPr="00003D5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Student konstruuje proste zdania i stosuje konstrukcje gramatyczne oraz słownictwo w języku walijskim w stopniu podstawowym ale umożliwiającym zastosowanie tej umiejętności w sytuacjach typowych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 w:rsidP="00003D5D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03D5D">
              <w:rPr>
                <w:rFonts w:ascii="Times New Roman" w:hAnsi="Times New Roman"/>
                <w:sz w:val="22"/>
                <w:szCs w:val="22"/>
                <w:lang w:val="en-US"/>
              </w:rPr>
              <w:t>K_U01, K_U07,</w:t>
            </w:r>
          </w:p>
        </w:tc>
      </w:tr>
      <w:tr w:rsidR="00805611" w:rsidTr="00003D5D">
        <w:trPr>
          <w:trHeight w:val="65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 w:rsidP="00003D5D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03D5D">
              <w:rPr>
                <w:rFonts w:ascii="Times New Roman" w:hAnsi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Pr="00003D5D" w:rsidRDefault="00805611" w:rsidP="00003D5D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lang w:val="pl-PL"/>
              </w:rPr>
            </w:pPr>
            <w:r w:rsidRPr="00003D5D">
              <w:rPr>
                <w:rFonts w:ascii="Times New Roman" w:hAnsi="Times New Roman"/>
                <w:sz w:val="22"/>
                <w:szCs w:val="22"/>
                <w:lang w:val="pl-PL"/>
              </w:rPr>
              <w:t>Student wykrywa i ilustruje zależności pomiędzy procesami językowymi zachodzącymi w Walii w relacji do j. angielskiego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 w:rsidP="00003D5D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03D5D">
              <w:rPr>
                <w:rFonts w:ascii="Times New Roman" w:hAnsi="Times New Roman"/>
                <w:sz w:val="22"/>
                <w:szCs w:val="22"/>
                <w:lang w:val="en-US"/>
              </w:rPr>
              <w:t>K_U08,</w:t>
            </w:r>
            <w:r w:rsidRPr="00003D5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03D5D">
              <w:rPr>
                <w:rFonts w:ascii="Times New Roman" w:hAnsi="Times New Roman"/>
                <w:sz w:val="22"/>
                <w:szCs w:val="22"/>
                <w:lang w:val="en-US"/>
              </w:rPr>
              <w:t>K_U07,</w:t>
            </w:r>
          </w:p>
        </w:tc>
      </w:tr>
      <w:tr w:rsidR="00805611" w:rsidTr="00003D5D">
        <w:trPr>
          <w:trHeight w:val="109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 w:rsidP="00003D5D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03D5D">
              <w:rPr>
                <w:rFonts w:ascii="Times New Roman" w:hAnsi="Times New Roman"/>
                <w:sz w:val="22"/>
                <w:szCs w:val="22"/>
                <w:lang w:val="en-US"/>
              </w:rPr>
              <w:t>U_</w:t>
            </w:r>
            <w:r w:rsidRPr="00003D5D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Pr="00003D5D" w:rsidRDefault="00805611" w:rsidP="00003D5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lang w:val="pl-PL"/>
              </w:rPr>
            </w:pPr>
            <w:r w:rsidRPr="00003D5D">
              <w:rPr>
                <w:rFonts w:ascii="Times New Roman" w:hAnsi="Times New Roman"/>
                <w:sz w:val="24"/>
                <w:szCs w:val="24"/>
                <w:lang w:val="pl-PL"/>
              </w:rPr>
              <w:t>Student poszerza swoje kompetencje w wiedzy z zakresu różnorodności kulturowej i zróżnicowania językowego Wielkiej Brytanii, samodzielnie wyszukuje informacje i korzysta ze słownika angielsko-walijskiego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 w:rsidP="00003D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" w:lineRule="atLeast"/>
            </w:pPr>
            <w:r w:rsidRPr="00003D5D">
              <w:rPr>
                <w:sz w:val="22"/>
                <w:szCs w:val="22"/>
              </w:rPr>
              <w:t xml:space="preserve">K_U13  </w:t>
            </w:r>
          </w:p>
        </w:tc>
      </w:tr>
      <w:tr w:rsidR="00805611" w:rsidTr="00003D5D">
        <w:trPr>
          <w:trHeight w:val="114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 w:rsidP="00003D5D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03D5D">
              <w:rPr>
                <w:rFonts w:ascii="Times New Roman" w:hAnsi="Times New Roman"/>
                <w:sz w:val="22"/>
                <w:szCs w:val="22"/>
                <w:lang w:val="en-US"/>
              </w:rPr>
              <w:t>U_</w:t>
            </w:r>
            <w:r w:rsidRPr="00003D5D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Pr="00003D5D" w:rsidRDefault="00805611" w:rsidP="00003D5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lang w:val="pl-PL"/>
              </w:rPr>
            </w:pPr>
            <w:r w:rsidRPr="00003D5D">
              <w:rPr>
                <w:rFonts w:ascii="Times New Roman" w:hAnsi="Times New Roman"/>
                <w:sz w:val="24"/>
                <w:szCs w:val="24"/>
                <w:lang w:val="pl-PL"/>
              </w:rPr>
              <w:t>Student stosuje rejestr akademicki a także elementy dialektalne j. angielskiego charakterystyczne dla obszaru Walii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 w:rsidP="00003D5D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03D5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K_U10 </w:t>
            </w:r>
          </w:p>
        </w:tc>
      </w:tr>
      <w:tr w:rsidR="00805611" w:rsidTr="00003D5D">
        <w:trPr>
          <w:trHeight w:val="33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 w:rsidP="00003D5D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003D5D">
              <w:rPr>
                <w:rFonts w:ascii="Times New Roman" w:hAnsi="Times New Roman"/>
                <w:sz w:val="22"/>
                <w:szCs w:val="22"/>
              </w:rPr>
              <w:t>KOMPETENCJE SPOŁ</w:t>
            </w:r>
            <w:r w:rsidRPr="00003D5D">
              <w:rPr>
                <w:rFonts w:ascii="Times New Roman" w:hAnsi="Times New Roman"/>
                <w:sz w:val="22"/>
                <w:szCs w:val="22"/>
                <w:lang w:val="de-DE"/>
              </w:rPr>
              <w:t>ECZNE</w:t>
            </w:r>
          </w:p>
        </w:tc>
      </w:tr>
      <w:tr w:rsidR="00805611" w:rsidTr="00003D5D">
        <w:trPr>
          <w:trHeight w:val="101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 w:rsidP="00003D5D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03D5D">
              <w:rPr>
                <w:rFonts w:ascii="Times New Roman" w:hAnsi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Pr="00003D5D" w:rsidRDefault="00805611" w:rsidP="00003D5D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lang w:val="pl-PL"/>
              </w:rPr>
            </w:pPr>
            <w:r w:rsidRPr="00003D5D">
              <w:rPr>
                <w:rFonts w:ascii="Times New Roman" w:hAnsi="Times New Roman"/>
                <w:sz w:val="22"/>
                <w:szCs w:val="22"/>
                <w:lang w:val="pl-PL"/>
              </w:rPr>
              <w:t>Student akceptuje rolę j. walijskiego i kultury walijskiej jako element</w:t>
            </w:r>
            <w:r w:rsidRPr="00003D5D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003D5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 składowych kultury Wysp Brytyjskich i kultury europejskiej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 w:rsidP="00003D5D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03D5D">
              <w:rPr>
                <w:rFonts w:ascii="Times New Roman" w:hAnsi="Times New Roman"/>
                <w:sz w:val="22"/>
                <w:szCs w:val="22"/>
                <w:lang w:val="en-US"/>
              </w:rPr>
              <w:t>K_K07, K_K08</w:t>
            </w:r>
          </w:p>
        </w:tc>
      </w:tr>
      <w:tr w:rsidR="00805611" w:rsidTr="00003D5D">
        <w:trPr>
          <w:trHeight w:val="6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 w:rsidP="00003D5D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03D5D">
              <w:rPr>
                <w:rFonts w:ascii="Times New Roman" w:hAnsi="Times New Roman"/>
                <w:sz w:val="22"/>
                <w:szCs w:val="22"/>
                <w:lang w:val="en-US"/>
              </w:rPr>
              <w:t>K_02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Pr="00003D5D" w:rsidRDefault="00805611" w:rsidP="00003D5D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lang w:val="pl-PL"/>
              </w:rPr>
            </w:pPr>
            <w:r w:rsidRPr="00003D5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Student zachowuje otwartość na wytwory kultury walijskiej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 w:rsidP="00003D5D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03D5D">
              <w:rPr>
                <w:rFonts w:ascii="Times New Roman" w:hAnsi="Times New Roman"/>
                <w:sz w:val="22"/>
                <w:szCs w:val="22"/>
                <w:lang w:val="en-US"/>
              </w:rPr>
              <w:t>K_K08</w:t>
            </w:r>
          </w:p>
        </w:tc>
      </w:tr>
    </w:tbl>
    <w:p w:rsidR="00805611" w:rsidRPr="00EB0EAC" w:rsidRDefault="00805611" w:rsidP="00EB0E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805611" w:rsidRDefault="00805611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Opis przedmiotu/ treści programowe</w:t>
      </w:r>
    </w:p>
    <w:tbl>
      <w:tblPr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056"/>
      </w:tblGrid>
      <w:tr w:rsidR="00805611" w:rsidRPr="00AA74C6" w:rsidTr="00003D5D">
        <w:trPr>
          <w:trHeight w:val="4331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Pr="00003D5D" w:rsidRDefault="00805611" w:rsidP="00003D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lang w:val="pl-PL"/>
              </w:rPr>
            </w:pPr>
            <w:r w:rsidRPr="00003D5D">
              <w:rPr>
                <w:sz w:val="22"/>
                <w:szCs w:val="22"/>
                <w:lang w:val="pl-PL"/>
              </w:rPr>
              <w:t>ćw1 wprowadzenie do historii Walii i języka walijskiego, język walijski na tle język</w:t>
            </w:r>
            <w:r w:rsidRPr="00003D5D">
              <w:rPr>
                <w:sz w:val="22"/>
                <w:szCs w:val="22"/>
                <w:lang w:val="es-ES_tradnl"/>
              </w:rPr>
              <w:t>ó</w:t>
            </w:r>
            <w:r w:rsidRPr="00003D5D">
              <w:rPr>
                <w:sz w:val="22"/>
                <w:szCs w:val="22"/>
                <w:lang w:val="pl-PL"/>
              </w:rPr>
              <w:t xml:space="preserve">w Indoeuropejskich </w:t>
            </w:r>
            <w:r w:rsidRPr="00003D5D">
              <w:rPr>
                <w:rFonts w:ascii="Arial Unicode MS" w:hAnsi="Arial Unicode MS"/>
                <w:sz w:val="22"/>
                <w:szCs w:val="22"/>
                <w:lang w:val="pl-PL"/>
              </w:rPr>
              <w:br/>
            </w:r>
            <w:r w:rsidRPr="00003D5D">
              <w:rPr>
                <w:sz w:val="22"/>
                <w:szCs w:val="22"/>
                <w:lang w:val="pl-PL"/>
              </w:rPr>
              <w:t xml:space="preserve">ćw2 praktyczna nauka j. walijskiego/podstawowe wiadomości geograficzne </w:t>
            </w:r>
            <w:r w:rsidRPr="00003D5D">
              <w:rPr>
                <w:rFonts w:ascii="Arial Unicode MS" w:hAnsi="Arial Unicode MS"/>
                <w:sz w:val="22"/>
                <w:szCs w:val="22"/>
                <w:lang w:val="pl-PL"/>
              </w:rPr>
              <w:br/>
            </w:r>
            <w:r w:rsidRPr="00003D5D">
              <w:rPr>
                <w:sz w:val="22"/>
                <w:szCs w:val="22"/>
                <w:lang w:val="pl-PL"/>
              </w:rPr>
              <w:t>ćw2 prezentacje student</w:t>
            </w:r>
            <w:r w:rsidRPr="00003D5D">
              <w:rPr>
                <w:sz w:val="22"/>
                <w:szCs w:val="22"/>
                <w:lang w:val="es-ES_tradnl"/>
              </w:rPr>
              <w:t>ó</w:t>
            </w:r>
            <w:r w:rsidRPr="00003D5D">
              <w:rPr>
                <w:sz w:val="22"/>
                <w:szCs w:val="22"/>
                <w:lang w:val="pl-PL"/>
              </w:rPr>
              <w:t xml:space="preserve">w/ praktyczna nauka j. walijskiego </w:t>
            </w:r>
            <w:r w:rsidRPr="00003D5D">
              <w:rPr>
                <w:rFonts w:ascii="Arial Unicode MS" w:hAnsi="Arial Unicode MS"/>
                <w:sz w:val="22"/>
                <w:szCs w:val="22"/>
                <w:lang w:val="pl-PL"/>
              </w:rPr>
              <w:br/>
            </w:r>
            <w:r w:rsidRPr="00003D5D">
              <w:rPr>
                <w:sz w:val="22"/>
                <w:szCs w:val="22"/>
                <w:lang w:val="pl-PL"/>
              </w:rPr>
              <w:t>ćw3 prezentacje student</w:t>
            </w:r>
            <w:r w:rsidRPr="00003D5D">
              <w:rPr>
                <w:sz w:val="22"/>
                <w:szCs w:val="22"/>
                <w:lang w:val="es-ES_tradnl"/>
              </w:rPr>
              <w:t>ó</w:t>
            </w:r>
            <w:r w:rsidRPr="00003D5D">
              <w:rPr>
                <w:sz w:val="22"/>
                <w:szCs w:val="22"/>
                <w:lang w:val="pl-PL"/>
              </w:rPr>
              <w:t xml:space="preserve">w/ praktyczna nauka j. walijskiego/walijskie symbole narodowe </w:t>
            </w:r>
            <w:r w:rsidRPr="00003D5D">
              <w:rPr>
                <w:rFonts w:ascii="Arial Unicode MS" w:hAnsi="Arial Unicode MS"/>
                <w:sz w:val="22"/>
                <w:szCs w:val="22"/>
                <w:lang w:val="pl-PL"/>
              </w:rPr>
              <w:br/>
            </w:r>
            <w:r w:rsidRPr="00003D5D">
              <w:rPr>
                <w:sz w:val="22"/>
                <w:szCs w:val="22"/>
                <w:lang w:val="pl-PL"/>
              </w:rPr>
              <w:t>ćw4 prezentacje student</w:t>
            </w:r>
            <w:r w:rsidRPr="00003D5D">
              <w:rPr>
                <w:sz w:val="22"/>
                <w:szCs w:val="22"/>
                <w:lang w:val="es-ES_tradnl"/>
              </w:rPr>
              <w:t>ó</w:t>
            </w:r>
            <w:r w:rsidRPr="00003D5D">
              <w:rPr>
                <w:sz w:val="22"/>
                <w:szCs w:val="22"/>
                <w:lang w:val="pl-PL"/>
              </w:rPr>
              <w:t xml:space="preserve">w/ praktyczna nauka j. walijskiego </w:t>
            </w:r>
            <w:r w:rsidRPr="00003D5D">
              <w:rPr>
                <w:rFonts w:ascii="Arial Unicode MS" w:hAnsi="Arial Unicode MS"/>
                <w:sz w:val="22"/>
                <w:szCs w:val="22"/>
                <w:lang w:val="pl-PL"/>
              </w:rPr>
              <w:br/>
            </w:r>
            <w:r w:rsidRPr="00003D5D">
              <w:rPr>
                <w:sz w:val="22"/>
                <w:szCs w:val="22"/>
                <w:lang w:val="pl-PL"/>
              </w:rPr>
              <w:t>ćw5 prezentacje student</w:t>
            </w:r>
            <w:r w:rsidRPr="00003D5D">
              <w:rPr>
                <w:sz w:val="22"/>
                <w:szCs w:val="22"/>
                <w:lang w:val="es-ES_tradnl"/>
              </w:rPr>
              <w:t>ó</w:t>
            </w:r>
            <w:r w:rsidRPr="00003D5D">
              <w:rPr>
                <w:sz w:val="22"/>
                <w:szCs w:val="22"/>
                <w:lang w:val="pl-PL"/>
              </w:rPr>
              <w:t xml:space="preserve">w/ praktyczna nauka j. walijskiego/walijska tradycja poetycka </w:t>
            </w:r>
            <w:r w:rsidRPr="00003D5D">
              <w:rPr>
                <w:rFonts w:ascii="Arial Unicode MS" w:hAnsi="Arial Unicode MS"/>
                <w:sz w:val="22"/>
                <w:szCs w:val="22"/>
                <w:lang w:val="pl-PL"/>
              </w:rPr>
              <w:br/>
            </w:r>
            <w:r w:rsidRPr="00003D5D">
              <w:rPr>
                <w:sz w:val="22"/>
                <w:szCs w:val="22"/>
                <w:lang w:val="pl-PL"/>
              </w:rPr>
              <w:t>ćw6 prezentacje student</w:t>
            </w:r>
            <w:r w:rsidRPr="00003D5D">
              <w:rPr>
                <w:sz w:val="22"/>
                <w:szCs w:val="22"/>
                <w:lang w:val="es-ES_tradnl"/>
              </w:rPr>
              <w:t>ó</w:t>
            </w:r>
            <w:r w:rsidRPr="00003D5D">
              <w:rPr>
                <w:sz w:val="22"/>
                <w:szCs w:val="22"/>
                <w:lang w:val="pl-PL"/>
              </w:rPr>
              <w:t xml:space="preserve">w/ praktyczna nauka j. walijskiego </w:t>
            </w:r>
            <w:r w:rsidRPr="00003D5D">
              <w:rPr>
                <w:rFonts w:ascii="Arial Unicode MS" w:hAnsi="Arial Unicode MS"/>
                <w:sz w:val="22"/>
                <w:szCs w:val="22"/>
                <w:lang w:val="pl-PL"/>
              </w:rPr>
              <w:br/>
            </w:r>
            <w:r w:rsidRPr="00003D5D">
              <w:rPr>
                <w:sz w:val="22"/>
                <w:szCs w:val="22"/>
                <w:lang w:val="pl-PL"/>
              </w:rPr>
              <w:t>ćw7 prezentacje student</w:t>
            </w:r>
            <w:r w:rsidRPr="00003D5D">
              <w:rPr>
                <w:sz w:val="22"/>
                <w:szCs w:val="22"/>
                <w:lang w:val="es-ES_tradnl"/>
              </w:rPr>
              <w:t>ó</w:t>
            </w:r>
            <w:r w:rsidRPr="00003D5D">
              <w:rPr>
                <w:sz w:val="22"/>
                <w:szCs w:val="22"/>
                <w:lang w:val="pl-PL"/>
              </w:rPr>
              <w:t xml:space="preserve">w/ praktyczna nauka j. walijskiego/wstęp do historii Walii cz. I </w:t>
            </w:r>
            <w:r w:rsidRPr="00003D5D">
              <w:rPr>
                <w:rFonts w:ascii="Arial Unicode MS" w:hAnsi="Arial Unicode MS"/>
                <w:sz w:val="22"/>
                <w:szCs w:val="22"/>
                <w:lang w:val="pl-PL"/>
              </w:rPr>
              <w:br/>
            </w:r>
            <w:r w:rsidRPr="00003D5D">
              <w:rPr>
                <w:sz w:val="22"/>
                <w:szCs w:val="22"/>
                <w:lang w:val="pl-PL"/>
              </w:rPr>
              <w:t>ćw8 prezentacje student</w:t>
            </w:r>
            <w:r w:rsidRPr="00003D5D">
              <w:rPr>
                <w:sz w:val="22"/>
                <w:szCs w:val="22"/>
                <w:lang w:val="es-ES_tradnl"/>
              </w:rPr>
              <w:t>ó</w:t>
            </w:r>
            <w:r w:rsidRPr="00003D5D">
              <w:rPr>
                <w:sz w:val="22"/>
                <w:szCs w:val="22"/>
                <w:lang w:val="pl-PL"/>
              </w:rPr>
              <w:t xml:space="preserve">w/ praktyczna nauka j. walijskiego </w:t>
            </w:r>
            <w:r w:rsidRPr="00003D5D">
              <w:rPr>
                <w:rFonts w:ascii="Arial Unicode MS" w:hAnsi="Arial Unicode MS"/>
                <w:sz w:val="22"/>
                <w:szCs w:val="22"/>
                <w:lang w:val="pl-PL"/>
              </w:rPr>
              <w:br/>
            </w:r>
            <w:r w:rsidRPr="00003D5D">
              <w:rPr>
                <w:sz w:val="22"/>
                <w:szCs w:val="22"/>
                <w:lang w:val="pl-PL"/>
              </w:rPr>
              <w:t>ćw9 prezentacje student</w:t>
            </w:r>
            <w:r w:rsidRPr="00003D5D">
              <w:rPr>
                <w:sz w:val="22"/>
                <w:szCs w:val="22"/>
                <w:lang w:val="es-ES_tradnl"/>
              </w:rPr>
              <w:t>ó</w:t>
            </w:r>
            <w:r w:rsidRPr="00003D5D">
              <w:rPr>
                <w:sz w:val="22"/>
                <w:szCs w:val="22"/>
                <w:lang w:val="pl-PL"/>
              </w:rPr>
              <w:t xml:space="preserve">w/ praktyczna nauka j. walijskiego/wstęp do historii Walii cz. II </w:t>
            </w:r>
            <w:r w:rsidRPr="00003D5D">
              <w:rPr>
                <w:rFonts w:ascii="Arial Unicode MS" w:hAnsi="Arial Unicode MS"/>
                <w:sz w:val="22"/>
                <w:szCs w:val="22"/>
                <w:lang w:val="pl-PL"/>
              </w:rPr>
              <w:br/>
            </w:r>
            <w:r w:rsidRPr="00003D5D">
              <w:rPr>
                <w:sz w:val="22"/>
                <w:szCs w:val="22"/>
                <w:lang w:val="pl-PL"/>
              </w:rPr>
              <w:t>ćw10 prezentacje student</w:t>
            </w:r>
            <w:r w:rsidRPr="00003D5D">
              <w:rPr>
                <w:sz w:val="22"/>
                <w:szCs w:val="22"/>
                <w:lang w:val="es-ES_tradnl"/>
              </w:rPr>
              <w:t>ó</w:t>
            </w:r>
            <w:r w:rsidRPr="00003D5D">
              <w:rPr>
                <w:sz w:val="22"/>
                <w:szCs w:val="22"/>
                <w:lang w:val="pl-PL"/>
              </w:rPr>
              <w:t xml:space="preserve">w/ praktyczna nauka j. walijskiego </w:t>
            </w:r>
            <w:r w:rsidRPr="00003D5D">
              <w:rPr>
                <w:rFonts w:ascii="Arial Unicode MS" w:hAnsi="Arial Unicode MS"/>
                <w:sz w:val="22"/>
                <w:szCs w:val="22"/>
                <w:lang w:val="pl-PL"/>
              </w:rPr>
              <w:br/>
            </w:r>
            <w:r w:rsidRPr="00003D5D">
              <w:rPr>
                <w:sz w:val="22"/>
                <w:szCs w:val="22"/>
                <w:lang w:val="pl-PL"/>
              </w:rPr>
              <w:t>ćw11 prezentacje student</w:t>
            </w:r>
            <w:r w:rsidRPr="00003D5D">
              <w:rPr>
                <w:sz w:val="22"/>
                <w:szCs w:val="22"/>
                <w:lang w:val="es-ES_tradnl"/>
              </w:rPr>
              <w:t>ó</w:t>
            </w:r>
            <w:r w:rsidRPr="00003D5D">
              <w:rPr>
                <w:sz w:val="22"/>
                <w:szCs w:val="22"/>
                <w:lang w:val="pl-PL"/>
              </w:rPr>
              <w:t xml:space="preserve">w/ praktyczna nauka j. walijskiego/wstęp do historii Walii cz. III </w:t>
            </w:r>
            <w:r w:rsidRPr="00003D5D">
              <w:rPr>
                <w:rFonts w:ascii="Arial Unicode MS" w:hAnsi="Arial Unicode MS"/>
                <w:sz w:val="22"/>
                <w:szCs w:val="22"/>
                <w:lang w:val="pl-PL"/>
              </w:rPr>
              <w:br/>
            </w:r>
            <w:r w:rsidRPr="00003D5D">
              <w:rPr>
                <w:sz w:val="22"/>
                <w:szCs w:val="22"/>
                <w:lang w:val="pl-PL"/>
              </w:rPr>
              <w:t>ćw12 prezentacje student</w:t>
            </w:r>
            <w:r w:rsidRPr="00003D5D">
              <w:rPr>
                <w:sz w:val="22"/>
                <w:szCs w:val="22"/>
                <w:lang w:val="es-ES_tradnl"/>
              </w:rPr>
              <w:t>ó</w:t>
            </w:r>
            <w:r w:rsidRPr="00003D5D">
              <w:rPr>
                <w:sz w:val="22"/>
                <w:szCs w:val="22"/>
                <w:lang w:val="pl-PL"/>
              </w:rPr>
              <w:t>w/ praktyczna nauka j. walijskiego</w:t>
            </w:r>
            <w:r w:rsidRPr="00003D5D">
              <w:rPr>
                <w:rFonts w:ascii="Arial Unicode MS" w:hAnsi="Arial Unicode MS"/>
                <w:sz w:val="22"/>
                <w:szCs w:val="22"/>
                <w:lang w:val="pl-PL"/>
              </w:rPr>
              <w:br/>
            </w:r>
            <w:r w:rsidRPr="00003D5D">
              <w:rPr>
                <w:sz w:val="22"/>
                <w:szCs w:val="22"/>
                <w:lang w:val="pl-PL"/>
              </w:rPr>
              <w:t>ćw13 prezentacje student</w:t>
            </w:r>
            <w:r w:rsidRPr="00003D5D">
              <w:rPr>
                <w:sz w:val="22"/>
                <w:szCs w:val="22"/>
                <w:lang w:val="es-ES_tradnl"/>
              </w:rPr>
              <w:t>ó</w:t>
            </w:r>
            <w:r w:rsidRPr="00003D5D">
              <w:rPr>
                <w:sz w:val="22"/>
                <w:szCs w:val="22"/>
                <w:lang w:val="pl-PL"/>
              </w:rPr>
              <w:t xml:space="preserve">w/ praktyczna nauka j. walijskiego </w:t>
            </w:r>
            <w:r w:rsidRPr="00003D5D">
              <w:rPr>
                <w:rFonts w:ascii="Arial Unicode MS" w:hAnsi="Arial Unicode MS"/>
                <w:sz w:val="22"/>
                <w:szCs w:val="22"/>
                <w:lang w:val="pl-PL"/>
              </w:rPr>
              <w:br/>
            </w:r>
            <w:r w:rsidRPr="00003D5D">
              <w:rPr>
                <w:sz w:val="22"/>
                <w:szCs w:val="22"/>
                <w:lang w:val="pl-PL"/>
              </w:rPr>
              <w:t>ćw14 prezentacje student</w:t>
            </w:r>
            <w:r w:rsidRPr="00003D5D">
              <w:rPr>
                <w:sz w:val="22"/>
                <w:szCs w:val="22"/>
                <w:lang w:val="es-ES_tradnl"/>
              </w:rPr>
              <w:t>ó</w:t>
            </w:r>
            <w:r w:rsidRPr="00003D5D">
              <w:rPr>
                <w:sz w:val="22"/>
                <w:szCs w:val="22"/>
                <w:lang w:val="pl-PL"/>
              </w:rPr>
              <w:t xml:space="preserve">w/ praktyczna nauka j. walijskiego/święta i tradycje ludowe </w:t>
            </w:r>
            <w:r w:rsidRPr="00003D5D">
              <w:rPr>
                <w:rFonts w:ascii="Arial Unicode MS" w:hAnsi="Arial Unicode MS"/>
                <w:sz w:val="22"/>
                <w:szCs w:val="22"/>
                <w:lang w:val="pl-PL"/>
              </w:rPr>
              <w:br/>
            </w:r>
            <w:r w:rsidRPr="00003D5D">
              <w:rPr>
                <w:sz w:val="22"/>
                <w:szCs w:val="22"/>
                <w:lang w:val="pl-PL"/>
              </w:rPr>
              <w:t>ćw15 test obejmujący materiał z całego semestru: praktyczna nauka j. walijskiego i elementy kulturowe</w:t>
            </w:r>
          </w:p>
        </w:tc>
      </w:tr>
    </w:tbl>
    <w:p w:rsidR="00805611" w:rsidRPr="00EB0EAC" w:rsidRDefault="0080561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lang w:val="pl-PL"/>
        </w:rPr>
      </w:pPr>
    </w:p>
    <w:p w:rsidR="00805611" w:rsidRPr="00EB0EAC" w:rsidRDefault="00805611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lang w:val="pl-PL"/>
        </w:rPr>
      </w:pPr>
      <w:r w:rsidRPr="00EB0EAC">
        <w:rPr>
          <w:rFonts w:ascii="Times New Roman" w:hAnsi="Times New Roman"/>
          <w:b/>
          <w:bCs/>
          <w:lang w:val="pl-PL"/>
        </w:rPr>
        <w:t>Metody realizacji i weryfikacji efekt</w:t>
      </w:r>
      <w:r>
        <w:rPr>
          <w:rFonts w:ascii="Times New Roman" w:hAnsi="Times New Roman"/>
          <w:b/>
          <w:bCs/>
          <w:lang w:val="es-ES_tradnl"/>
        </w:rPr>
        <w:t>ó</w:t>
      </w:r>
      <w:r w:rsidRPr="00EB0EAC">
        <w:rPr>
          <w:rFonts w:ascii="Times New Roman" w:hAnsi="Times New Roman"/>
          <w:b/>
          <w:bCs/>
          <w:lang w:val="pl-PL"/>
        </w:rPr>
        <w:t>w uczenia się</w:t>
      </w:r>
    </w:p>
    <w:tbl>
      <w:tblPr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83"/>
        <w:gridCol w:w="2649"/>
        <w:gridCol w:w="2790"/>
        <w:gridCol w:w="2544"/>
      </w:tblGrid>
      <w:tr w:rsidR="00805611" w:rsidTr="00003D5D">
        <w:trPr>
          <w:trHeight w:val="687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611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003D5D">
              <w:rPr>
                <w:rFonts w:ascii="Times New Roman" w:hAnsi="Times New Roman"/>
              </w:rPr>
              <w:t>Symbol efektu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611" w:rsidRPr="00003D5D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D5D">
              <w:rPr>
                <w:rFonts w:ascii="Times New Roman" w:hAnsi="Times New Roman"/>
              </w:rPr>
              <w:t>Metody dydaktyczne</w:t>
            </w:r>
          </w:p>
          <w:p w:rsidR="00805611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003D5D">
              <w:rPr>
                <w:rFonts w:ascii="Times New Roman" w:hAnsi="Times New Roman"/>
                <w:i/>
                <w:iCs/>
              </w:rPr>
              <w:t>(lista wyboru)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611" w:rsidRPr="00003D5D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D5D">
              <w:rPr>
                <w:rFonts w:ascii="Times New Roman" w:hAnsi="Times New Roman"/>
              </w:rPr>
              <w:t>Metody weryfikacji</w:t>
            </w:r>
          </w:p>
          <w:p w:rsidR="00805611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003D5D">
              <w:rPr>
                <w:rFonts w:ascii="Times New Roman" w:hAnsi="Times New Roman"/>
                <w:i/>
                <w:iCs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611" w:rsidRPr="00003D5D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D5D">
              <w:rPr>
                <w:rFonts w:ascii="Times New Roman" w:hAnsi="Times New Roman"/>
              </w:rPr>
              <w:t>Sposoby dokumentacji</w:t>
            </w:r>
          </w:p>
          <w:p w:rsidR="00805611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003D5D">
              <w:rPr>
                <w:rFonts w:ascii="Times New Roman" w:hAnsi="Times New Roman"/>
                <w:i/>
                <w:iCs/>
              </w:rPr>
              <w:t>(lista wyboru)</w:t>
            </w:r>
          </w:p>
        </w:tc>
      </w:tr>
      <w:tr w:rsidR="00805611" w:rsidTr="00003D5D">
        <w:trPr>
          <w:trHeight w:val="32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611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003D5D">
              <w:rPr>
                <w:rFonts w:ascii="Times New Roman" w:hAnsi="Times New Roman"/>
              </w:rPr>
              <w:t>WIEDZA</w:t>
            </w:r>
          </w:p>
        </w:tc>
      </w:tr>
      <w:tr w:rsidR="00805611" w:rsidTr="00003D5D">
        <w:trPr>
          <w:trHeight w:val="807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03D5D"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03D5D">
              <w:rPr>
                <w:rFonts w:ascii="Times New Roman" w:hAnsi="Times New Roman"/>
              </w:rPr>
              <w:t>Wykład problemowy, prezentacja studenta,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Pr="00003D5D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003D5D">
              <w:rPr>
                <w:rFonts w:ascii="Times New Roman" w:hAnsi="Times New Roman"/>
              </w:rPr>
              <w:t>Kolokwium / Test /</w:t>
            </w:r>
          </w:p>
          <w:p w:rsidR="00805611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03D5D">
              <w:rPr>
                <w:rFonts w:ascii="Times New Roman" w:hAnsi="Times New Roman"/>
              </w:rPr>
              <w:t>prezentacja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Pr="00003D5D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003D5D">
              <w:rPr>
                <w:rFonts w:ascii="Times New Roman" w:hAnsi="Times New Roman"/>
                <w:lang w:val="pl-PL"/>
              </w:rPr>
              <w:t>Uzupełnione i ocenione</w:t>
            </w:r>
          </w:p>
          <w:p w:rsidR="00805611" w:rsidRPr="00003D5D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003D5D">
              <w:rPr>
                <w:rFonts w:ascii="Times New Roman" w:hAnsi="Times New Roman"/>
                <w:lang w:val="pl-PL"/>
              </w:rPr>
              <w:t>kolokwium / Test /</w:t>
            </w:r>
          </w:p>
          <w:p w:rsidR="00805611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03D5D">
              <w:rPr>
                <w:rFonts w:ascii="Times New Roman" w:hAnsi="Times New Roman"/>
              </w:rPr>
              <w:t>karta oceny prezentacji</w:t>
            </w:r>
          </w:p>
        </w:tc>
      </w:tr>
      <w:tr w:rsidR="00805611" w:rsidTr="00003D5D">
        <w:trPr>
          <w:trHeight w:val="82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03D5D"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03D5D">
              <w:rPr>
                <w:rFonts w:ascii="Times New Roman" w:hAnsi="Times New Roman"/>
              </w:rPr>
              <w:t>Wykład problemowy, prezentacja studenta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Pr="00003D5D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003D5D">
              <w:rPr>
                <w:rFonts w:ascii="Times New Roman" w:hAnsi="Times New Roman"/>
              </w:rPr>
              <w:t>Kolokwium / Test /</w:t>
            </w:r>
          </w:p>
          <w:p w:rsidR="00805611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03D5D">
              <w:rPr>
                <w:rFonts w:ascii="Times New Roman" w:hAnsi="Times New Roman"/>
              </w:rPr>
              <w:t>prezentacja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Pr="00003D5D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003D5D">
              <w:rPr>
                <w:rFonts w:ascii="Times New Roman" w:hAnsi="Times New Roman"/>
                <w:lang w:val="pl-PL"/>
              </w:rPr>
              <w:t>Uzupełnione i ocenione</w:t>
            </w:r>
          </w:p>
          <w:p w:rsidR="00805611" w:rsidRPr="00003D5D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003D5D">
              <w:rPr>
                <w:rFonts w:ascii="Times New Roman" w:hAnsi="Times New Roman"/>
                <w:lang w:val="pl-PL"/>
              </w:rPr>
              <w:t>kolokwium / Test /</w:t>
            </w:r>
          </w:p>
          <w:p w:rsidR="00805611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03D5D">
              <w:rPr>
                <w:rFonts w:ascii="Times New Roman" w:hAnsi="Times New Roman"/>
              </w:rPr>
              <w:t>karta oceny prezentacji</w:t>
            </w:r>
          </w:p>
        </w:tc>
      </w:tr>
      <w:tr w:rsidR="00805611" w:rsidTr="00003D5D">
        <w:trPr>
          <w:trHeight w:val="32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611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003D5D">
              <w:rPr>
                <w:rFonts w:ascii="Times New Roman" w:hAnsi="Times New Roman"/>
                <w:lang w:val="fr-FR"/>
              </w:rPr>
              <w:t>UMIEJ</w:t>
            </w:r>
            <w:r w:rsidRPr="00003D5D">
              <w:rPr>
                <w:rFonts w:ascii="Times New Roman" w:hAnsi="Times New Roman"/>
              </w:rPr>
              <w:t>ĘTNOŚCI</w:t>
            </w:r>
          </w:p>
        </w:tc>
      </w:tr>
      <w:tr w:rsidR="00805611" w:rsidRPr="00AA74C6" w:rsidTr="00003D5D">
        <w:trPr>
          <w:trHeight w:val="272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03D5D"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Pr="00003D5D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003D5D">
              <w:rPr>
                <w:rFonts w:ascii="Times New Roman" w:hAnsi="Times New Roman"/>
                <w:lang w:val="pl-PL"/>
              </w:rPr>
              <w:t>Ćwiczenia praktyczne</w:t>
            </w:r>
          </w:p>
          <w:p w:rsidR="00805611" w:rsidRPr="00003D5D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003D5D">
              <w:rPr>
                <w:rFonts w:ascii="Times New Roman" w:hAnsi="Times New Roman"/>
                <w:lang w:val="pl-PL"/>
              </w:rPr>
              <w:t>Praca z tekstem</w:t>
            </w:r>
          </w:p>
          <w:p w:rsidR="00805611" w:rsidRPr="00003D5D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003D5D">
              <w:rPr>
                <w:rFonts w:ascii="Times New Roman" w:hAnsi="Times New Roman"/>
                <w:lang w:val="pl-PL"/>
              </w:rPr>
              <w:t>Praca w parach (wsp</w:t>
            </w:r>
            <w:r w:rsidRPr="00003D5D">
              <w:rPr>
                <w:rFonts w:ascii="Times New Roman" w:hAnsi="Times New Roman"/>
                <w:lang w:val="es-ES_tradnl"/>
              </w:rPr>
              <w:t>ó</w:t>
            </w:r>
            <w:r w:rsidRPr="00003D5D">
              <w:rPr>
                <w:rFonts w:ascii="Times New Roman" w:hAnsi="Times New Roman"/>
                <w:lang w:val="pl-PL"/>
              </w:rPr>
              <w:t>lne rozwiązywanie problem</w:t>
            </w:r>
            <w:r w:rsidRPr="00003D5D">
              <w:rPr>
                <w:rFonts w:ascii="Times New Roman" w:hAnsi="Times New Roman"/>
                <w:lang w:val="es-ES_tradnl"/>
              </w:rPr>
              <w:t>ó</w:t>
            </w:r>
            <w:r w:rsidRPr="00003D5D">
              <w:rPr>
                <w:rFonts w:ascii="Times New Roman" w:hAnsi="Times New Roman"/>
                <w:lang w:val="pl-PL"/>
              </w:rPr>
              <w:t>w gramatycznych, por</w:t>
            </w:r>
            <w:r w:rsidRPr="00003D5D">
              <w:rPr>
                <w:rFonts w:ascii="Times New Roman" w:hAnsi="Times New Roman"/>
                <w:lang w:val="es-ES_tradnl"/>
              </w:rPr>
              <w:t>ó</w:t>
            </w:r>
            <w:r w:rsidRPr="00003D5D">
              <w:rPr>
                <w:rFonts w:ascii="Times New Roman" w:hAnsi="Times New Roman"/>
                <w:lang w:val="pl-PL"/>
              </w:rPr>
              <w:t>wnywanie odpowiedzi)</w:t>
            </w:r>
          </w:p>
          <w:p w:rsidR="00805611" w:rsidRDefault="00805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003D5D">
              <w:rPr>
                <w:rFonts w:ascii="Times New Roman" w:hAnsi="Times New Roman"/>
              </w:rPr>
              <w:t>Praca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003D5D">
              <w:rPr>
                <w:rFonts w:ascii="Times New Roman" w:hAnsi="Times New Roman"/>
              </w:rPr>
              <w:t>Kolokwium / Test / Sprawdzian pisemny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Pr="00003D5D" w:rsidRDefault="00805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003D5D">
              <w:rPr>
                <w:rFonts w:ascii="Times New Roman" w:hAnsi="Times New Roman"/>
                <w:lang w:val="pl-PL"/>
              </w:rPr>
              <w:t xml:space="preserve">Uzupełnione i ocenione kolokwium / Test / </w:t>
            </w:r>
          </w:p>
        </w:tc>
      </w:tr>
      <w:tr w:rsidR="00805611" w:rsidRPr="00AA74C6" w:rsidTr="00003D5D">
        <w:trPr>
          <w:trHeight w:val="77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03D5D"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003D5D">
              <w:rPr>
                <w:rFonts w:ascii="Times New Roman" w:hAnsi="Times New Roman"/>
              </w:rPr>
              <w:t>Wykład problemowy, ćwiczenia praktyczne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003D5D">
              <w:rPr>
                <w:rFonts w:ascii="Times New Roman" w:hAnsi="Times New Roman"/>
              </w:rPr>
              <w:t>Kolokwium / Test / Sprawdzian pisemny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Pr="00003D5D" w:rsidRDefault="00805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003D5D">
              <w:rPr>
                <w:rFonts w:ascii="Times New Roman" w:hAnsi="Times New Roman"/>
                <w:lang w:val="pl-PL"/>
              </w:rPr>
              <w:t xml:space="preserve">Uzupełnione i ocenione kolokwium / Test / </w:t>
            </w:r>
          </w:p>
        </w:tc>
      </w:tr>
      <w:tr w:rsidR="00805611" w:rsidTr="00003D5D">
        <w:trPr>
          <w:trHeight w:val="109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03D5D">
              <w:rPr>
                <w:rFonts w:ascii="Times New Roman" w:hAnsi="Times New Roman"/>
                <w:lang w:val="en-US"/>
              </w:rPr>
              <w:t>U_</w:t>
            </w:r>
            <w:r w:rsidRPr="00003D5D">
              <w:rPr>
                <w:rFonts w:ascii="Times New Roman" w:hAnsi="Times New Roman"/>
              </w:rPr>
              <w:t>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Pr="00003D5D" w:rsidRDefault="008056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  <w:lang w:val="pl-PL"/>
              </w:rPr>
            </w:pPr>
            <w:r w:rsidRPr="00003D5D">
              <w:rPr>
                <w:sz w:val="22"/>
                <w:szCs w:val="22"/>
                <w:lang w:val="pl-PL"/>
              </w:rPr>
              <w:t>Wykład problemowy, ćwiczenia praktyczne, prezentacje student</w:t>
            </w:r>
            <w:r w:rsidRPr="00003D5D">
              <w:rPr>
                <w:sz w:val="22"/>
                <w:szCs w:val="22"/>
                <w:lang w:val="es-ES_tradnl"/>
              </w:rPr>
              <w:t>ó</w:t>
            </w:r>
            <w:r w:rsidRPr="00003D5D">
              <w:rPr>
                <w:sz w:val="22"/>
                <w:szCs w:val="22"/>
                <w:lang w:val="pl-PL"/>
              </w:rPr>
              <w:t>w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Pr="00003D5D" w:rsidRDefault="008056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  <w:lang w:val="pl-PL"/>
              </w:rPr>
            </w:pPr>
            <w:r w:rsidRPr="00003D5D">
              <w:rPr>
                <w:sz w:val="22"/>
                <w:szCs w:val="22"/>
                <w:lang w:val="pl-PL"/>
              </w:rPr>
              <w:t>Kolokwium / Test / Sprawdzian pisemny</w:t>
            </w:r>
          </w:p>
          <w:p w:rsidR="00805611" w:rsidRPr="00003D5D" w:rsidRDefault="008056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  <w:p w:rsidR="00805611" w:rsidRPr="00003D5D" w:rsidRDefault="008056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  <w:lang w:val="pl-PL"/>
              </w:rPr>
            </w:pPr>
            <w:r w:rsidRPr="00003D5D">
              <w:rPr>
                <w:sz w:val="22"/>
                <w:szCs w:val="22"/>
                <w:lang w:val="pl-PL"/>
              </w:rPr>
              <w:t>prezentacja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Pr="00003D5D" w:rsidRDefault="00805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lang w:val="pl-PL"/>
              </w:rPr>
            </w:pPr>
            <w:r w:rsidRPr="00003D5D">
              <w:rPr>
                <w:rFonts w:ascii="Times New Roman" w:hAnsi="Times New Roman"/>
                <w:lang w:val="pl-PL"/>
              </w:rPr>
              <w:t xml:space="preserve">Uzupełnione i ocenione kolokwium / Test / </w:t>
            </w:r>
          </w:p>
          <w:p w:rsidR="00805611" w:rsidRPr="00003D5D" w:rsidRDefault="008056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03D5D">
              <w:rPr>
                <w:sz w:val="22"/>
                <w:szCs w:val="22"/>
              </w:rPr>
              <w:t>Karta oceny prezentacji</w:t>
            </w:r>
          </w:p>
        </w:tc>
      </w:tr>
      <w:tr w:rsidR="00805611" w:rsidRPr="00AA74C6" w:rsidTr="00003D5D">
        <w:trPr>
          <w:trHeight w:val="829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003D5D">
              <w:rPr>
                <w:sz w:val="22"/>
                <w:szCs w:val="22"/>
                <w:lang w:val="en-US"/>
              </w:rPr>
              <w:t>U_04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Pr="00003D5D" w:rsidRDefault="008056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03D5D">
              <w:rPr>
                <w:sz w:val="22"/>
                <w:szCs w:val="22"/>
                <w:lang w:val="en-US"/>
              </w:rPr>
              <w:t xml:space="preserve">Ćwiczenia praktyczne, </w:t>
            </w:r>
          </w:p>
          <w:p w:rsidR="00805611" w:rsidRPr="00003D5D" w:rsidRDefault="008056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03D5D">
              <w:rPr>
                <w:sz w:val="22"/>
                <w:szCs w:val="22"/>
                <w:lang w:val="en-US"/>
              </w:rPr>
              <w:t>Wykład problemowy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Pr="00003D5D" w:rsidRDefault="008056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03D5D">
              <w:rPr>
                <w:sz w:val="22"/>
                <w:szCs w:val="22"/>
                <w:lang w:val="en-US"/>
              </w:rPr>
              <w:t>Prezentacja</w:t>
            </w:r>
          </w:p>
          <w:p w:rsidR="00805611" w:rsidRPr="00003D5D" w:rsidRDefault="008056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</w:p>
          <w:p w:rsidR="00805611" w:rsidRPr="00003D5D" w:rsidRDefault="008056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03D5D">
              <w:rPr>
                <w:sz w:val="22"/>
                <w:szCs w:val="22"/>
                <w:lang w:val="en-US"/>
              </w:rPr>
              <w:t>Kolokwium/test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Pr="00003D5D" w:rsidRDefault="008056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  <w:lang w:val="pl-PL"/>
              </w:rPr>
            </w:pPr>
            <w:r w:rsidRPr="00003D5D">
              <w:rPr>
                <w:sz w:val="22"/>
                <w:szCs w:val="22"/>
                <w:lang w:val="pl-PL"/>
              </w:rPr>
              <w:t>Karta oceny prezentacji</w:t>
            </w:r>
          </w:p>
          <w:p w:rsidR="00805611" w:rsidRPr="00003D5D" w:rsidRDefault="008056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  <w:lang w:val="pl-PL"/>
              </w:rPr>
            </w:pPr>
          </w:p>
          <w:p w:rsidR="00805611" w:rsidRPr="00003D5D" w:rsidRDefault="008056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  <w:lang w:val="pl-PL"/>
              </w:rPr>
            </w:pPr>
            <w:r w:rsidRPr="00003D5D">
              <w:rPr>
                <w:sz w:val="22"/>
                <w:szCs w:val="22"/>
                <w:lang w:val="pl-PL"/>
              </w:rPr>
              <w:t>Ocenione kolokwium/test</w:t>
            </w:r>
          </w:p>
        </w:tc>
      </w:tr>
      <w:tr w:rsidR="00805611" w:rsidTr="00003D5D">
        <w:trPr>
          <w:trHeight w:val="32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611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003D5D">
              <w:rPr>
                <w:rFonts w:ascii="Times New Roman" w:hAnsi="Times New Roman"/>
              </w:rPr>
              <w:t>KOMPETENCJE SPOŁ</w:t>
            </w:r>
            <w:r w:rsidRPr="00003D5D"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805611" w:rsidRPr="00AA74C6" w:rsidTr="00003D5D">
        <w:trPr>
          <w:trHeight w:val="879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03D5D"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Pr="00003D5D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003D5D">
              <w:rPr>
                <w:rFonts w:ascii="Times New Roman" w:hAnsi="Times New Roman"/>
                <w:lang w:val="pl-PL"/>
              </w:rPr>
              <w:t>Praca w grupach</w:t>
            </w:r>
          </w:p>
          <w:p w:rsidR="00805611" w:rsidRPr="00003D5D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003D5D">
              <w:rPr>
                <w:rFonts w:ascii="Times New Roman" w:hAnsi="Times New Roman"/>
                <w:lang w:val="pl-PL"/>
              </w:rPr>
              <w:t>Praca w parach</w:t>
            </w:r>
          </w:p>
          <w:p w:rsidR="00805611" w:rsidRDefault="00805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003D5D">
              <w:rPr>
                <w:rFonts w:ascii="Times New Roman" w:hAnsi="Times New Roman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Pr="00003D5D" w:rsidRDefault="00805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03D5D">
              <w:rPr>
                <w:rFonts w:ascii="Times New Roman" w:hAnsi="Times New Roman"/>
              </w:rPr>
              <w:t>Prezentacja</w:t>
            </w:r>
          </w:p>
          <w:p w:rsidR="00805611" w:rsidRDefault="00805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003D5D">
              <w:rPr>
                <w:rFonts w:ascii="Times New Roman" w:hAnsi="Times New Roman"/>
              </w:rPr>
              <w:t>Kolokwium/test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Pr="00003D5D" w:rsidRDefault="008056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003D5D">
              <w:rPr>
                <w:lang w:val="pl-PL"/>
              </w:rPr>
              <w:t>Karta oceny prezentacji</w:t>
            </w:r>
          </w:p>
          <w:p w:rsidR="00805611" w:rsidRPr="00003D5D" w:rsidRDefault="008056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  <w:p w:rsidR="00805611" w:rsidRPr="00003D5D" w:rsidRDefault="00805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003D5D">
              <w:rPr>
                <w:rFonts w:ascii="Times New Roman" w:hAnsi="Times New Roman"/>
                <w:lang w:val="pl-PL"/>
              </w:rPr>
              <w:t>Ocenione kolokwium/test</w:t>
            </w:r>
          </w:p>
        </w:tc>
      </w:tr>
      <w:tr w:rsidR="00805611" w:rsidRPr="00AA74C6" w:rsidTr="00003D5D">
        <w:trPr>
          <w:trHeight w:val="957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03D5D">
              <w:rPr>
                <w:rFonts w:ascii="Times New Roman" w:hAnsi="Times New Roman"/>
                <w:lang w:val="en-US"/>
              </w:rPr>
              <w:t>K_02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Pr="00003D5D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003D5D">
              <w:rPr>
                <w:rFonts w:ascii="Times New Roman" w:hAnsi="Times New Roman"/>
                <w:lang w:val="pl-PL"/>
              </w:rPr>
              <w:t>Praca w grupach</w:t>
            </w:r>
          </w:p>
          <w:p w:rsidR="00805611" w:rsidRPr="00003D5D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003D5D">
              <w:rPr>
                <w:rFonts w:ascii="Times New Roman" w:hAnsi="Times New Roman"/>
                <w:lang w:val="pl-PL"/>
              </w:rPr>
              <w:t>Praca w parach</w:t>
            </w:r>
          </w:p>
          <w:p w:rsidR="00805611" w:rsidRPr="00003D5D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003D5D">
              <w:rPr>
                <w:rFonts w:ascii="Times New Roman" w:hAnsi="Times New Roman"/>
              </w:rPr>
              <w:t>Odgrywanie r</w:t>
            </w:r>
            <w:r w:rsidRPr="00003D5D">
              <w:rPr>
                <w:rFonts w:ascii="Times New Roman" w:hAnsi="Times New Roman"/>
                <w:lang w:val="es-ES_tradnl"/>
              </w:rPr>
              <w:t>ó</w:t>
            </w:r>
            <w:r w:rsidRPr="00003D5D">
              <w:rPr>
                <w:rFonts w:ascii="Times New Roman" w:hAnsi="Times New Roman"/>
              </w:rPr>
              <w:t>l</w:t>
            </w:r>
          </w:p>
          <w:p w:rsidR="00805611" w:rsidRDefault="00805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003D5D">
              <w:rPr>
                <w:rFonts w:ascii="Times New Roman" w:hAnsi="Times New Roman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Pr="00003D5D" w:rsidRDefault="00805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003D5D">
              <w:rPr>
                <w:rFonts w:ascii="Times New Roman" w:hAnsi="Times New Roman"/>
              </w:rPr>
              <w:t>Prezentacja</w:t>
            </w:r>
          </w:p>
          <w:p w:rsidR="00805611" w:rsidRDefault="00805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003D5D">
              <w:rPr>
                <w:rFonts w:ascii="Times New Roman" w:hAnsi="Times New Roman"/>
              </w:rPr>
              <w:t>Kolokwium/test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Pr="00003D5D" w:rsidRDefault="008056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003D5D">
              <w:rPr>
                <w:lang w:val="pl-PL"/>
              </w:rPr>
              <w:t>Karta oceny prezentacji</w:t>
            </w:r>
          </w:p>
          <w:p w:rsidR="00805611" w:rsidRPr="00003D5D" w:rsidRDefault="008056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  <w:p w:rsidR="00805611" w:rsidRPr="00003D5D" w:rsidRDefault="00805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003D5D">
              <w:rPr>
                <w:rFonts w:ascii="Times New Roman" w:hAnsi="Times New Roman"/>
                <w:lang w:val="pl-PL"/>
              </w:rPr>
              <w:t>Ocenione kolokwium/test</w:t>
            </w:r>
          </w:p>
        </w:tc>
      </w:tr>
    </w:tbl>
    <w:p w:rsidR="00805611" w:rsidRPr="00EB0EAC" w:rsidRDefault="00805611">
      <w:pPr>
        <w:pStyle w:val="ListParagraph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1022"/>
        <w:rPr>
          <w:rFonts w:ascii="Times New Roman" w:hAnsi="Times New Roman" w:cs="Times New Roman"/>
          <w:lang w:val="pl-PL"/>
        </w:rPr>
      </w:pPr>
    </w:p>
    <w:p w:rsidR="00805611" w:rsidRDefault="00805611">
      <w:pPr>
        <w:pStyle w:val="ListParagraph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Kryteria oceny</w:t>
      </w:r>
    </w:p>
    <w:p w:rsidR="00805611" w:rsidRPr="00EB0EAC" w:rsidRDefault="0080561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jc w:val="both"/>
        <w:rPr>
          <w:rFonts w:ascii="Times New Roman" w:hAnsi="Times New Roman" w:cs="Times New Roman"/>
          <w:lang w:val="pl-PL"/>
        </w:rPr>
      </w:pPr>
      <w:r w:rsidRPr="00EB0EAC">
        <w:rPr>
          <w:rFonts w:ascii="Times New Roman" w:hAnsi="Times New Roman"/>
          <w:lang w:val="pl-PL"/>
        </w:rPr>
        <w:t>Studenci oceniani są na podstawie wynik</w:t>
      </w:r>
      <w:r>
        <w:rPr>
          <w:rFonts w:ascii="Times New Roman" w:hAnsi="Times New Roman"/>
          <w:lang w:val="es-ES_tradnl"/>
        </w:rPr>
        <w:t>ó</w:t>
      </w:r>
      <w:r w:rsidRPr="00EB0EAC">
        <w:rPr>
          <w:rFonts w:ascii="Times New Roman" w:hAnsi="Times New Roman"/>
          <w:lang w:val="pl-PL"/>
        </w:rPr>
        <w:t>w test</w:t>
      </w:r>
      <w:r>
        <w:rPr>
          <w:rFonts w:ascii="Times New Roman" w:hAnsi="Times New Roman"/>
          <w:lang w:val="es-ES_tradnl"/>
        </w:rPr>
        <w:t>ó</w:t>
      </w:r>
      <w:r w:rsidRPr="00EB0EAC">
        <w:rPr>
          <w:rFonts w:ascii="Times New Roman" w:hAnsi="Times New Roman"/>
          <w:lang w:val="pl-PL"/>
        </w:rPr>
        <w:t>w wymagających wykazania praktycznej znajomości podstaw języka walijskiego, z uwzględnieniem jego wariant</w:t>
      </w:r>
      <w:r>
        <w:rPr>
          <w:rFonts w:ascii="Times New Roman" w:hAnsi="Times New Roman"/>
          <w:lang w:val="es-ES_tradnl"/>
        </w:rPr>
        <w:t>ó</w:t>
      </w:r>
      <w:r w:rsidRPr="00EB0EAC">
        <w:rPr>
          <w:rFonts w:ascii="Times New Roman" w:hAnsi="Times New Roman"/>
          <w:lang w:val="pl-PL"/>
        </w:rPr>
        <w:t>w dialektalnych, m</w:t>
      </w:r>
      <w:r>
        <w:rPr>
          <w:rFonts w:ascii="Times New Roman" w:hAnsi="Times New Roman"/>
          <w:lang w:val="es-ES_tradnl"/>
        </w:rPr>
        <w:t>ó</w:t>
      </w:r>
      <w:r w:rsidRPr="00EB0EAC">
        <w:rPr>
          <w:rFonts w:ascii="Times New Roman" w:hAnsi="Times New Roman"/>
          <w:lang w:val="pl-PL"/>
        </w:rPr>
        <w:t>wionych i pisanych. Testy podzielone są na kolokwia (10 punkt</w:t>
      </w:r>
      <w:r>
        <w:rPr>
          <w:rFonts w:ascii="Times New Roman" w:hAnsi="Times New Roman"/>
          <w:lang w:val="es-ES_tradnl"/>
        </w:rPr>
        <w:t>ó</w:t>
      </w:r>
      <w:r w:rsidRPr="00EB0EAC">
        <w:rPr>
          <w:rFonts w:ascii="Times New Roman" w:hAnsi="Times New Roman"/>
          <w:lang w:val="pl-PL"/>
        </w:rPr>
        <w:t>w) oraz jeden duży test semestralny (50 punkt</w:t>
      </w:r>
      <w:r>
        <w:rPr>
          <w:rFonts w:ascii="Times New Roman" w:hAnsi="Times New Roman"/>
          <w:lang w:val="es-ES_tradnl"/>
        </w:rPr>
        <w:t>ó</w:t>
      </w:r>
      <w:r w:rsidRPr="00EB0EAC">
        <w:rPr>
          <w:rFonts w:ascii="Times New Roman" w:hAnsi="Times New Roman"/>
          <w:lang w:val="pl-PL"/>
        </w:rPr>
        <w:t>w), obejmujące zar</w:t>
      </w:r>
      <w:r>
        <w:rPr>
          <w:rFonts w:ascii="Times New Roman" w:hAnsi="Times New Roman"/>
          <w:lang w:val="es-ES_tradnl"/>
        </w:rPr>
        <w:t>ó</w:t>
      </w:r>
      <w:r w:rsidRPr="00EB0EAC">
        <w:rPr>
          <w:rFonts w:ascii="Times New Roman" w:hAnsi="Times New Roman"/>
          <w:lang w:val="pl-PL"/>
        </w:rPr>
        <w:t>wno materiał językowy jak i ‘kultur</w:t>
      </w:r>
      <w:r>
        <w:rPr>
          <w:rFonts w:ascii="Times New Roman" w:hAnsi="Times New Roman"/>
          <w:lang w:val="es-ES_tradnl"/>
        </w:rPr>
        <w:t>ó</w:t>
      </w:r>
      <w:r w:rsidRPr="00EB0EAC">
        <w:rPr>
          <w:rFonts w:ascii="Times New Roman" w:hAnsi="Times New Roman"/>
          <w:lang w:val="pl-PL"/>
        </w:rPr>
        <w:t xml:space="preserve">wkowy’. Kolejne punkty uzyskiwane są z prezentacji dotyczących kultury: </w:t>
      </w:r>
      <w:r>
        <w:rPr>
          <w:rFonts w:ascii="Times New Roman" w:hAnsi="Times New Roman"/>
          <w:lang w:val="pl-PL"/>
        </w:rPr>
        <w:t>30</w:t>
      </w:r>
      <w:r w:rsidRPr="00EB0EAC">
        <w:rPr>
          <w:rFonts w:ascii="Times New Roman" w:hAnsi="Times New Roman"/>
          <w:lang w:val="pl-PL"/>
        </w:rPr>
        <w:t xml:space="preserve"> punkt</w:t>
      </w:r>
      <w:r>
        <w:rPr>
          <w:rFonts w:ascii="Times New Roman" w:hAnsi="Times New Roman"/>
          <w:lang w:val="es-ES_tradnl"/>
        </w:rPr>
        <w:t>ó</w:t>
      </w:r>
      <w:r w:rsidRPr="00EB0EAC">
        <w:rPr>
          <w:rFonts w:ascii="Times New Roman" w:hAnsi="Times New Roman"/>
          <w:lang w:val="pl-PL"/>
        </w:rPr>
        <w:t xml:space="preserve">w za prezentację i </w:t>
      </w:r>
      <w:r>
        <w:rPr>
          <w:rFonts w:ascii="Times New Roman" w:hAnsi="Times New Roman"/>
          <w:lang w:val="pl-PL"/>
        </w:rPr>
        <w:t>6</w:t>
      </w:r>
      <w:r w:rsidRPr="00EB0EAC">
        <w:rPr>
          <w:rFonts w:ascii="Times New Roman" w:hAnsi="Times New Roman"/>
          <w:lang w:val="pl-PL"/>
        </w:rPr>
        <w:t xml:space="preserve"> punkt</w:t>
      </w:r>
      <w:r>
        <w:rPr>
          <w:rFonts w:ascii="Times New Roman" w:hAnsi="Times New Roman"/>
          <w:lang w:val="pl-PL"/>
        </w:rPr>
        <w:t>ów</w:t>
      </w:r>
      <w:r w:rsidRPr="00EB0EAC">
        <w:rPr>
          <w:rFonts w:ascii="Times New Roman" w:hAnsi="Times New Roman"/>
          <w:lang w:val="pl-PL"/>
        </w:rPr>
        <w:t xml:space="preserve"> za merytoryczne pytania do prezentacji (po 2 punkty za pytanie). W końcowej ocenie brana pod uwagę jest 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pl-PL"/>
        </w:rPr>
        <w:t>wnież frekwencja (4 punkty</w:t>
      </w:r>
      <w:r w:rsidRPr="00EB0EAC">
        <w:rPr>
          <w:rFonts w:ascii="Times New Roman" w:hAnsi="Times New Roman"/>
          <w:lang w:val="pl-PL"/>
        </w:rPr>
        <w:t xml:space="preserve">, gdzie możliwe są 2 nieobecności nieusprawiedliwione i każda następna skutkuje odjęciem </w:t>
      </w:r>
      <w:r>
        <w:rPr>
          <w:rFonts w:ascii="Times New Roman" w:hAnsi="Times New Roman"/>
          <w:lang w:val="pl-PL"/>
        </w:rPr>
        <w:t xml:space="preserve">1 punktu </w:t>
      </w:r>
      <w:r w:rsidRPr="00EB0EAC">
        <w:rPr>
          <w:rFonts w:ascii="Times New Roman" w:hAnsi="Times New Roman"/>
          <w:lang w:val="pl-PL"/>
        </w:rPr>
        <w:t xml:space="preserve">z puli </w:t>
      </w:r>
      <w:r>
        <w:rPr>
          <w:rFonts w:ascii="Times New Roman" w:hAnsi="Times New Roman"/>
          <w:lang w:val="pl-PL"/>
        </w:rPr>
        <w:t>4</w:t>
      </w:r>
      <w:r w:rsidRPr="00EB0EAC">
        <w:rPr>
          <w:rFonts w:ascii="Times New Roman" w:hAnsi="Times New Roman"/>
          <w:lang w:val="pl-PL"/>
        </w:rPr>
        <w:t xml:space="preserve"> punkt</w:t>
      </w:r>
      <w:r>
        <w:rPr>
          <w:rFonts w:ascii="Times New Roman" w:hAnsi="Times New Roman"/>
          <w:lang w:val="es-ES_tradnl"/>
        </w:rPr>
        <w:t>ó</w:t>
      </w:r>
      <w:r w:rsidRPr="00EB0EAC">
        <w:rPr>
          <w:rFonts w:ascii="Times New Roman" w:hAnsi="Times New Roman"/>
          <w:lang w:val="pl-PL"/>
        </w:rPr>
        <w:t>w).</w:t>
      </w:r>
    </w:p>
    <w:p w:rsidR="00805611" w:rsidRDefault="0080561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Kryteria oceny prezentacji:  </w:t>
      </w:r>
    </w:p>
    <w:p w:rsidR="00805611" w:rsidRPr="00EB0EAC" w:rsidRDefault="00805611" w:rsidP="00EB0EAC">
      <w:pPr>
        <w:pStyle w:val="Body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0"/>
          <w:lang w:val="pl-PL"/>
        </w:rPr>
      </w:pPr>
      <w:r w:rsidRPr="00EB0EAC">
        <w:rPr>
          <w:sz w:val="22"/>
          <w:szCs w:val="20"/>
          <w:lang w:val="pl-PL"/>
        </w:rPr>
        <w:t>Wzięcie pod uwagę wszystkim najważniejszych aspekt</w:t>
      </w:r>
      <w:r w:rsidRPr="00EB0EAC">
        <w:rPr>
          <w:sz w:val="22"/>
          <w:szCs w:val="20"/>
          <w:lang w:val="es-ES_tradnl"/>
        </w:rPr>
        <w:t>ó</w:t>
      </w:r>
      <w:r w:rsidRPr="00EB0EAC">
        <w:rPr>
          <w:sz w:val="22"/>
          <w:szCs w:val="20"/>
          <w:lang w:val="pl-PL"/>
        </w:rPr>
        <w:t xml:space="preserve">w danego zagadnienia – </w:t>
      </w:r>
      <w:r w:rsidRPr="00EB0EAC">
        <w:rPr>
          <w:b/>
          <w:bCs/>
          <w:sz w:val="22"/>
          <w:szCs w:val="20"/>
          <w:lang w:val="pl-PL"/>
        </w:rPr>
        <w:t>5 punkt</w:t>
      </w:r>
      <w:r w:rsidRPr="00EB0EAC">
        <w:rPr>
          <w:b/>
          <w:bCs/>
          <w:sz w:val="22"/>
          <w:szCs w:val="20"/>
          <w:lang w:val="es-ES_tradnl"/>
        </w:rPr>
        <w:t>ó</w:t>
      </w:r>
      <w:r w:rsidRPr="00EB0EAC">
        <w:rPr>
          <w:b/>
          <w:bCs/>
          <w:sz w:val="22"/>
          <w:szCs w:val="20"/>
          <w:lang w:val="pl-PL"/>
        </w:rPr>
        <w:t>w</w:t>
      </w:r>
    </w:p>
    <w:p w:rsidR="00805611" w:rsidRPr="00EB0EAC" w:rsidRDefault="00805611" w:rsidP="00EB0EAC">
      <w:pPr>
        <w:pStyle w:val="Body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outlineLvl w:val="2"/>
        <w:rPr>
          <w:sz w:val="22"/>
          <w:szCs w:val="20"/>
          <w:lang w:val="pl-PL"/>
        </w:rPr>
      </w:pPr>
      <w:r w:rsidRPr="00EB0EAC">
        <w:rPr>
          <w:sz w:val="22"/>
          <w:szCs w:val="20"/>
          <w:lang w:val="pl-PL"/>
        </w:rPr>
        <w:t>Zastosowanie źr</w:t>
      </w:r>
      <w:r w:rsidRPr="00EB0EAC">
        <w:rPr>
          <w:sz w:val="22"/>
          <w:szCs w:val="20"/>
          <w:lang w:val="es-ES_tradnl"/>
        </w:rPr>
        <w:t>ó</w:t>
      </w:r>
      <w:r w:rsidRPr="00EB0EAC">
        <w:rPr>
          <w:sz w:val="22"/>
          <w:szCs w:val="20"/>
          <w:lang w:val="pl-PL"/>
        </w:rPr>
        <w:t>deł książkowych (opracowania, słowniki, leksykony, encyklopedie dostępne w bibliotece, online lub w postaci pdf) lub internetowych po</w:t>
      </w:r>
      <w:r>
        <w:rPr>
          <w:sz w:val="22"/>
          <w:szCs w:val="20"/>
          <w:lang w:val="pl-PL"/>
        </w:rPr>
        <w:t>dp</w:t>
      </w:r>
      <w:r w:rsidRPr="00EB0EAC">
        <w:rPr>
          <w:sz w:val="22"/>
          <w:szCs w:val="20"/>
          <w:lang w:val="pl-PL"/>
        </w:rPr>
        <w:t>isanych imieniem i nazwiskiem autora)  i odniesienie się do nich/zacytowanie w prezentacji wraz z podaniem źr</w:t>
      </w:r>
      <w:r w:rsidRPr="00EB0EAC">
        <w:rPr>
          <w:sz w:val="22"/>
          <w:szCs w:val="20"/>
          <w:lang w:val="es-ES_tradnl"/>
        </w:rPr>
        <w:t>ó</w:t>
      </w:r>
      <w:r w:rsidRPr="00EB0EAC">
        <w:rPr>
          <w:sz w:val="22"/>
          <w:szCs w:val="20"/>
          <w:lang w:val="pl-PL"/>
        </w:rPr>
        <w:t xml:space="preserve">dła– </w:t>
      </w:r>
      <w:r w:rsidRPr="00EB0EAC">
        <w:rPr>
          <w:b/>
          <w:bCs/>
          <w:sz w:val="22"/>
          <w:szCs w:val="20"/>
          <w:lang w:val="pl-PL"/>
        </w:rPr>
        <w:t>10 punkt</w:t>
      </w:r>
      <w:r w:rsidRPr="00EB0EAC">
        <w:rPr>
          <w:b/>
          <w:bCs/>
          <w:sz w:val="22"/>
          <w:szCs w:val="20"/>
          <w:lang w:val="es-ES_tradnl"/>
        </w:rPr>
        <w:t>ó</w:t>
      </w:r>
      <w:r w:rsidRPr="00EB0EAC">
        <w:rPr>
          <w:b/>
          <w:bCs/>
          <w:sz w:val="22"/>
          <w:szCs w:val="20"/>
          <w:lang w:val="pl-PL"/>
        </w:rPr>
        <w:t>w (2 punkty za każde źr</w:t>
      </w:r>
      <w:r w:rsidRPr="00EB0EAC">
        <w:rPr>
          <w:b/>
          <w:bCs/>
          <w:sz w:val="22"/>
          <w:szCs w:val="20"/>
          <w:lang w:val="es-ES_tradnl"/>
        </w:rPr>
        <w:t>ó</w:t>
      </w:r>
      <w:r w:rsidRPr="00EB0EAC">
        <w:rPr>
          <w:b/>
          <w:bCs/>
          <w:sz w:val="22"/>
          <w:szCs w:val="20"/>
          <w:lang w:val="pl-PL"/>
        </w:rPr>
        <w:t>dło)</w:t>
      </w:r>
    </w:p>
    <w:p w:rsidR="00805611" w:rsidRPr="00EB0EAC" w:rsidRDefault="00805611" w:rsidP="00EB0EAC">
      <w:pPr>
        <w:pStyle w:val="Body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outlineLvl w:val="2"/>
        <w:rPr>
          <w:sz w:val="22"/>
          <w:szCs w:val="20"/>
          <w:lang w:val="pl-PL"/>
        </w:rPr>
      </w:pPr>
      <w:r w:rsidRPr="00EB0EAC">
        <w:rPr>
          <w:sz w:val="22"/>
          <w:szCs w:val="20"/>
          <w:lang w:val="pl-PL"/>
        </w:rPr>
        <w:t>Przedstawienie treści prezentacji z pamięci (bez czytania fragment</w:t>
      </w:r>
      <w:r w:rsidRPr="00EB0EAC">
        <w:rPr>
          <w:sz w:val="22"/>
          <w:szCs w:val="20"/>
          <w:lang w:val="es-ES_tradnl"/>
        </w:rPr>
        <w:t>ó</w:t>
      </w:r>
      <w:r w:rsidRPr="00EB0EAC">
        <w:rPr>
          <w:sz w:val="22"/>
          <w:szCs w:val="20"/>
          <w:lang w:val="pl-PL"/>
        </w:rPr>
        <w:t>w skopiowanych z internetu)</w:t>
      </w:r>
      <w:r w:rsidRPr="00EB0EAC">
        <w:rPr>
          <w:b/>
          <w:bCs/>
          <w:sz w:val="22"/>
          <w:szCs w:val="20"/>
          <w:lang w:val="pl-PL"/>
        </w:rPr>
        <w:t xml:space="preserve"> – </w:t>
      </w:r>
      <w:r>
        <w:rPr>
          <w:b/>
          <w:bCs/>
          <w:sz w:val="22"/>
          <w:szCs w:val="20"/>
          <w:lang w:val="pl-PL"/>
        </w:rPr>
        <w:t>10</w:t>
      </w:r>
      <w:r w:rsidRPr="00EB0EAC">
        <w:rPr>
          <w:b/>
          <w:bCs/>
          <w:sz w:val="22"/>
          <w:szCs w:val="20"/>
          <w:lang w:val="pl-PL"/>
        </w:rPr>
        <w:t xml:space="preserve"> punkt</w:t>
      </w:r>
      <w:r w:rsidRPr="00EB0EAC">
        <w:rPr>
          <w:b/>
          <w:bCs/>
          <w:sz w:val="22"/>
          <w:szCs w:val="20"/>
          <w:lang w:val="es-ES_tradnl"/>
        </w:rPr>
        <w:t>ó</w:t>
      </w:r>
      <w:r w:rsidRPr="00EB0EAC">
        <w:rPr>
          <w:b/>
          <w:bCs/>
          <w:sz w:val="22"/>
          <w:szCs w:val="20"/>
          <w:lang w:val="pl-PL"/>
        </w:rPr>
        <w:t>w</w:t>
      </w:r>
    </w:p>
    <w:p w:rsidR="00805611" w:rsidRPr="00EB0EAC" w:rsidRDefault="00805611" w:rsidP="00EB0EAC">
      <w:pPr>
        <w:pStyle w:val="Body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outlineLvl w:val="2"/>
        <w:rPr>
          <w:sz w:val="22"/>
          <w:szCs w:val="20"/>
          <w:lang w:val="pl-PL"/>
        </w:rPr>
      </w:pPr>
      <w:r w:rsidRPr="00EB0EAC">
        <w:rPr>
          <w:sz w:val="22"/>
          <w:szCs w:val="20"/>
          <w:lang w:val="pl-PL"/>
        </w:rPr>
        <w:t>Poprawna wymowa</w:t>
      </w:r>
      <w:r>
        <w:rPr>
          <w:sz w:val="22"/>
          <w:szCs w:val="20"/>
          <w:lang w:val="pl-PL"/>
        </w:rPr>
        <w:t xml:space="preserve">, w tym </w:t>
      </w:r>
      <w:r w:rsidRPr="00EB0EAC">
        <w:rPr>
          <w:sz w:val="22"/>
          <w:szCs w:val="20"/>
          <w:lang w:val="pl-PL"/>
        </w:rPr>
        <w:t>nazw własnych</w:t>
      </w:r>
      <w:r>
        <w:rPr>
          <w:sz w:val="22"/>
          <w:szCs w:val="20"/>
          <w:lang w:val="pl-PL"/>
        </w:rPr>
        <w:t xml:space="preserve"> anglo- i walijskojęzycznych</w:t>
      </w:r>
      <w:r w:rsidRPr="00EB0EAC">
        <w:rPr>
          <w:sz w:val="22"/>
          <w:szCs w:val="20"/>
          <w:lang w:val="pl-PL"/>
        </w:rPr>
        <w:t xml:space="preserve"> (tytuły, nazwiska, miejscowoś</w:t>
      </w:r>
      <w:r w:rsidRPr="00EB0EAC">
        <w:rPr>
          <w:sz w:val="22"/>
          <w:szCs w:val="20"/>
          <w:lang w:val="fr-FR"/>
        </w:rPr>
        <w:t xml:space="preserve">ci etc) </w:t>
      </w:r>
      <w:r w:rsidRPr="00EB0EAC">
        <w:rPr>
          <w:sz w:val="22"/>
          <w:szCs w:val="20"/>
          <w:lang w:val="pl-PL"/>
        </w:rPr>
        <w:t xml:space="preserve">– </w:t>
      </w:r>
      <w:r>
        <w:rPr>
          <w:b/>
          <w:bCs/>
          <w:sz w:val="22"/>
          <w:szCs w:val="20"/>
          <w:lang w:val="pl-PL"/>
        </w:rPr>
        <w:t>4</w:t>
      </w:r>
      <w:r w:rsidRPr="00EB0EAC">
        <w:rPr>
          <w:b/>
          <w:bCs/>
          <w:sz w:val="22"/>
          <w:szCs w:val="20"/>
          <w:lang w:val="pl-PL"/>
        </w:rPr>
        <w:t xml:space="preserve"> punkty</w:t>
      </w:r>
    </w:p>
    <w:p w:rsidR="00805611" w:rsidRPr="00EB0EAC" w:rsidRDefault="00805611" w:rsidP="00EB0EAC">
      <w:pPr>
        <w:pStyle w:val="Body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outlineLvl w:val="2"/>
        <w:rPr>
          <w:sz w:val="22"/>
          <w:szCs w:val="20"/>
          <w:lang w:val="pl-PL"/>
        </w:rPr>
      </w:pPr>
      <w:r w:rsidRPr="00EB0EAC">
        <w:rPr>
          <w:sz w:val="22"/>
          <w:szCs w:val="20"/>
          <w:lang w:val="pl-PL"/>
        </w:rPr>
        <w:t xml:space="preserve">Struktura prezentacji: wstęp, rozwinięcie, zakończenie oraz jej logiczna i estetyczna wizualna organizacja – </w:t>
      </w:r>
      <w:r>
        <w:rPr>
          <w:b/>
          <w:bCs/>
          <w:sz w:val="22"/>
          <w:szCs w:val="20"/>
          <w:lang w:val="pl-PL"/>
        </w:rPr>
        <w:t>1</w:t>
      </w:r>
      <w:r w:rsidRPr="00EB0EAC">
        <w:rPr>
          <w:b/>
          <w:bCs/>
          <w:sz w:val="22"/>
          <w:szCs w:val="20"/>
          <w:lang w:val="pl-PL"/>
        </w:rPr>
        <w:t xml:space="preserve"> punkt</w:t>
      </w:r>
    </w:p>
    <w:p w:rsidR="00805611" w:rsidRPr="00AA74C6" w:rsidRDefault="00805611" w:rsidP="00AA74C6">
      <w:pPr>
        <w:pStyle w:val="Body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0"/>
          <w:lang w:val="pl-PL"/>
        </w:rPr>
      </w:pPr>
      <w:r w:rsidRPr="00EB0EAC">
        <w:rPr>
          <w:b/>
          <w:bCs/>
          <w:sz w:val="20"/>
          <w:szCs w:val="20"/>
          <w:lang w:val="pl-PL"/>
        </w:rPr>
        <w:t>Każdy podstawowy błąd gramatyczny (np. ‘he have’) skutkuje utratą 2 punkt</w:t>
      </w:r>
      <w:r>
        <w:rPr>
          <w:b/>
          <w:bCs/>
          <w:sz w:val="20"/>
          <w:szCs w:val="20"/>
          <w:lang w:val="es-ES_tradnl"/>
        </w:rPr>
        <w:t>ó</w:t>
      </w:r>
      <w:r w:rsidRPr="00EB0EAC">
        <w:rPr>
          <w:b/>
          <w:bCs/>
          <w:sz w:val="20"/>
          <w:szCs w:val="20"/>
          <w:lang w:val="pl-PL"/>
        </w:rPr>
        <w:t>w</w:t>
      </w:r>
    </w:p>
    <w:p w:rsidR="00805611" w:rsidRDefault="0080561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Fonts w:ascii="Times New Roman" w:hAnsi="Times New Roman"/>
          <w:lang w:val="pl-PL"/>
        </w:rPr>
      </w:pPr>
    </w:p>
    <w:p w:rsidR="00805611" w:rsidRPr="00EB0EAC" w:rsidRDefault="0080561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Fonts w:ascii="Times New Roman" w:hAnsi="Times New Roman" w:cs="Times New Roman"/>
          <w:lang w:val="pl-PL"/>
        </w:rPr>
      </w:pPr>
      <w:r w:rsidRPr="00EB0EAC">
        <w:rPr>
          <w:rFonts w:ascii="Times New Roman" w:hAnsi="Times New Roman"/>
          <w:lang w:val="pl-PL"/>
        </w:rPr>
        <w:t>Studenci oceniani są według następującej skali:</w:t>
      </w:r>
    </w:p>
    <w:p w:rsidR="00805611" w:rsidRPr="00EB0EAC" w:rsidRDefault="0080561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Fonts w:ascii="Times New Roman" w:hAnsi="Times New Roman" w:cs="Times New Roman"/>
          <w:lang w:val="pl-PL"/>
        </w:rPr>
      </w:pPr>
    </w:p>
    <w:p w:rsidR="00805611" w:rsidRDefault="0080561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lang w:val="en-US"/>
        </w:rPr>
        <w:t>5</w:t>
      </w:r>
      <w:r>
        <w:rPr>
          <w:rFonts w:ascii="Times New Roman" w:hAnsi="Times New Roman"/>
          <w:lang w:val="en-US"/>
        </w:rPr>
        <w:tab/>
        <w:t>100-93%</w:t>
      </w:r>
    </w:p>
    <w:p w:rsidR="00805611" w:rsidRDefault="0080561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lang w:val="en-US"/>
        </w:rPr>
        <w:t>4.5</w:t>
      </w:r>
      <w:r>
        <w:rPr>
          <w:rFonts w:ascii="Times New Roman" w:hAnsi="Times New Roman"/>
          <w:lang w:val="en-US"/>
        </w:rPr>
        <w:tab/>
        <w:t>92-85%</w:t>
      </w:r>
    </w:p>
    <w:p w:rsidR="00805611" w:rsidRDefault="0080561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lang w:val="en-US"/>
        </w:rPr>
        <w:t>4</w:t>
      </w:r>
      <w:r>
        <w:rPr>
          <w:rFonts w:ascii="Times New Roman" w:hAnsi="Times New Roman"/>
          <w:lang w:val="en-US"/>
        </w:rPr>
        <w:tab/>
        <w:t>84-77%</w:t>
      </w:r>
    </w:p>
    <w:p w:rsidR="00805611" w:rsidRDefault="0080561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lang w:val="en-US"/>
        </w:rPr>
        <w:t>3.5</w:t>
      </w:r>
      <w:r>
        <w:rPr>
          <w:rFonts w:ascii="Times New Roman" w:hAnsi="Times New Roman"/>
          <w:lang w:val="en-US"/>
        </w:rPr>
        <w:tab/>
        <w:t>76-69%</w:t>
      </w:r>
    </w:p>
    <w:p w:rsidR="00805611" w:rsidRDefault="0080561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lang w:val="en-US"/>
        </w:rPr>
        <w:t>3</w:t>
      </w:r>
      <w:r>
        <w:rPr>
          <w:rFonts w:ascii="Times New Roman" w:hAnsi="Times New Roman"/>
          <w:lang w:val="en-US"/>
        </w:rPr>
        <w:tab/>
        <w:t>68-60%</w:t>
      </w:r>
    </w:p>
    <w:p w:rsidR="00805611" w:rsidRDefault="0080561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lang w:val="en-US"/>
        </w:rPr>
        <w:t>2</w:t>
      </w:r>
      <w:r>
        <w:rPr>
          <w:rFonts w:ascii="Times New Roman" w:hAnsi="Times New Roman"/>
          <w:lang w:val="en-US"/>
        </w:rPr>
        <w:tab/>
        <w:t>59-0%</w:t>
      </w:r>
    </w:p>
    <w:p w:rsidR="00805611" w:rsidRDefault="0080561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</w:rPr>
      </w:pPr>
    </w:p>
    <w:p w:rsidR="00805611" w:rsidRDefault="00805611">
      <w:pPr>
        <w:pStyle w:val="BodyA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Obciążenie pracą studenta</w:t>
      </w:r>
    </w:p>
    <w:tbl>
      <w:tblPr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606"/>
        <w:gridCol w:w="4606"/>
      </w:tblGrid>
      <w:tr w:rsidR="00805611" w:rsidTr="00003D5D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003D5D">
              <w:rPr>
                <w:rFonts w:ascii="Times New Roman" w:hAnsi="Times New Roman"/>
                <w:sz w:val="22"/>
                <w:szCs w:val="22"/>
              </w:rPr>
              <w:t>Forma aktywności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 w:rsidP="00003D5D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03D5D">
              <w:rPr>
                <w:rFonts w:ascii="Times New Roman" w:hAnsi="Times New Roman"/>
                <w:sz w:val="22"/>
                <w:szCs w:val="22"/>
              </w:rPr>
              <w:t>Liczba godzin</w:t>
            </w:r>
          </w:p>
        </w:tc>
      </w:tr>
      <w:tr w:rsidR="00805611" w:rsidTr="00003D5D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Pr="00003D5D" w:rsidRDefault="00805611" w:rsidP="00003D5D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lang w:val="pl-PL"/>
              </w:rPr>
            </w:pPr>
            <w:r w:rsidRPr="00003D5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003D5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805611" w:rsidTr="00003D5D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Pr="00003D5D" w:rsidRDefault="00805611" w:rsidP="00003D5D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lang w:val="pl-PL"/>
              </w:rPr>
            </w:pPr>
            <w:r w:rsidRPr="00003D5D">
              <w:rPr>
                <w:rFonts w:ascii="Times New Roman" w:hAnsi="Times New Roman"/>
                <w:sz w:val="22"/>
                <w:szCs w:val="22"/>
                <w:lang w:val="pl-PL"/>
              </w:rPr>
              <w:t>Liczba godzin indywidualnej pracy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003D5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</w:tbl>
    <w:p w:rsidR="00805611" w:rsidRDefault="0080561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805611" w:rsidRDefault="00805611">
      <w:pPr>
        <w:pStyle w:val="BodyA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lang w:val="de-DE"/>
        </w:rPr>
      </w:pPr>
      <w:r>
        <w:rPr>
          <w:rFonts w:ascii="Times New Roman" w:hAnsi="Times New Roman"/>
          <w:b/>
          <w:bCs/>
          <w:lang w:val="de-DE"/>
        </w:rPr>
        <w:t xml:space="preserve"> Literatura</w:t>
      </w:r>
    </w:p>
    <w:tbl>
      <w:tblPr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056"/>
      </w:tblGrid>
      <w:tr w:rsidR="00805611" w:rsidTr="00003D5D">
        <w:trPr>
          <w:trHeight w:hRule="exact" w:val="397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003D5D">
              <w:rPr>
                <w:rFonts w:ascii="Times New Roman" w:hAnsi="Times New Roman"/>
              </w:rPr>
              <w:t>Literatura podstawowa</w:t>
            </w:r>
          </w:p>
        </w:tc>
      </w:tr>
      <w:tr w:rsidR="00805611" w:rsidTr="00003D5D">
        <w:trPr>
          <w:trHeight w:val="1412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92" w:type="dxa"/>
              <w:bottom w:w="80" w:type="dxa"/>
              <w:right w:w="80" w:type="dxa"/>
            </w:tcMar>
          </w:tcPr>
          <w:p w:rsidR="00805611" w:rsidRPr="00003D5D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88" w:lineRule="auto"/>
              <w:ind w:left="12" w:hanging="12"/>
              <w:rPr>
                <w:rFonts w:ascii="Times New Roman" w:hAnsi="Times New Roman" w:cs="Times New Roman"/>
              </w:rPr>
            </w:pPr>
            <w:r w:rsidRPr="00003D5D">
              <w:rPr>
                <w:rFonts w:ascii="Times New Roman" w:hAnsi="Times New Roman"/>
              </w:rPr>
              <w:t>Kurs j. walijskiego ‘</w:t>
            </w:r>
            <w:r w:rsidRPr="00003D5D">
              <w:rPr>
                <w:rFonts w:ascii="Times New Roman" w:hAnsi="Times New Roman"/>
                <w:lang w:val="en-US"/>
              </w:rPr>
              <w:t>Saysomethinginwelsh</w:t>
            </w:r>
            <w:r w:rsidRPr="00003D5D">
              <w:rPr>
                <w:rFonts w:ascii="Times New Roman" w:hAnsi="Times New Roman"/>
              </w:rPr>
              <w:t>’:</w:t>
            </w:r>
          </w:p>
          <w:p w:rsidR="00805611" w:rsidRPr="00003D5D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88" w:lineRule="auto"/>
              <w:ind w:left="12" w:hanging="12"/>
              <w:rPr>
                <w:rFonts w:ascii="Times New Roman" w:hAnsi="Times New Roman" w:cs="Times New Roman"/>
              </w:rPr>
            </w:pPr>
            <w:r w:rsidRPr="00003D5D">
              <w:rPr>
                <w:rFonts w:ascii="Times New Roman" w:hAnsi="Times New Roman"/>
                <w:lang w:val="en-US"/>
              </w:rPr>
              <w:t>https://www.saysomethingin.com/welsh/course1</w:t>
            </w:r>
          </w:p>
          <w:p w:rsidR="00805611" w:rsidRPr="00003D5D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88" w:lineRule="auto"/>
              <w:ind w:left="12" w:hanging="12"/>
              <w:rPr>
                <w:rFonts w:ascii="Times New Roman" w:hAnsi="Times New Roman" w:cs="Times New Roman"/>
              </w:rPr>
            </w:pPr>
            <w:r w:rsidRPr="00003D5D">
              <w:rPr>
                <w:rFonts w:ascii="Times New Roman" w:hAnsi="Times New Roman"/>
                <w:lang w:val="en-US"/>
              </w:rPr>
              <w:t>Gareth King (1996), ‘Basic Welsh’, Routledge.</w:t>
            </w:r>
          </w:p>
          <w:p w:rsidR="00805611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88" w:lineRule="auto"/>
              <w:ind w:left="12" w:hanging="12"/>
            </w:pPr>
            <w:r w:rsidRPr="00003D5D">
              <w:rPr>
                <w:rFonts w:ascii="Times New Roman" w:hAnsi="Times New Roman"/>
                <w:lang w:val="en-US"/>
              </w:rPr>
              <w:t xml:space="preserve">Meek, Elin, (2005), “Cwrs Mynediad - a beginners' course for adults learning Welsh”. </w:t>
            </w:r>
            <w:smartTag w:uri="urn:schemas-microsoft-com:office:smarttags" w:element="place">
              <w:smartTag w:uri="urn:schemas-microsoft-com:office:smarttags" w:element="City">
                <w:r w:rsidRPr="00003D5D">
                  <w:rPr>
                    <w:rFonts w:ascii="Times New Roman" w:hAnsi="Times New Roman"/>
                    <w:lang w:val="en-US"/>
                  </w:rPr>
                  <w:t>Cardiff</w:t>
                </w:r>
              </w:smartTag>
            </w:smartTag>
            <w:r w:rsidRPr="00003D5D">
              <w:rPr>
                <w:rFonts w:ascii="Times New Roman" w:hAnsi="Times New Roman"/>
                <w:lang w:val="en-US"/>
              </w:rPr>
              <w:t>, CBAC.</w:t>
            </w:r>
          </w:p>
        </w:tc>
      </w:tr>
      <w:tr w:rsidR="00805611" w:rsidTr="00003D5D">
        <w:trPr>
          <w:trHeight w:hRule="exact" w:val="397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003D5D">
              <w:rPr>
                <w:rFonts w:ascii="Times New Roman" w:hAnsi="Times New Roman"/>
              </w:rPr>
              <w:t>Literatura uzupełniająca</w:t>
            </w:r>
          </w:p>
        </w:tc>
      </w:tr>
      <w:tr w:rsidR="00805611" w:rsidTr="00003D5D">
        <w:trPr>
          <w:trHeight w:val="4618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611" w:rsidRPr="00003D5D" w:rsidRDefault="00805611" w:rsidP="00003D5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</w:tabs>
              <w:spacing w:after="0" w:line="288" w:lineRule="auto"/>
              <w:rPr>
                <w:rFonts w:ascii="Times New Roman" w:hAnsi="Times New Roman" w:cs="Times New Roman"/>
              </w:rPr>
            </w:pPr>
            <w:r w:rsidRPr="00003D5D">
              <w:rPr>
                <w:rFonts w:ascii="Times New Roman" w:hAnsi="Times New Roman"/>
              </w:rPr>
              <w:t xml:space="preserve">Davies, John (2007) “A History of </w:t>
            </w:r>
            <w:smartTag w:uri="urn:schemas-microsoft-com:office:smarttags" w:element="place">
              <w:smartTag w:uri="urn:schemas-microsoft-com:office:smarttags" w:element="country-region">
                <w:r w:rsidRPr="00003D5D">
                  <w:rPr>
                    <w:rFonts w:ascii="Times New Roman" w:hAnsi="Times New Roman"/>
                  </w:rPr>
                  <w:t>Wales</w:t>
                </w:r>
              </w:smartTag>
            </w:smartTag>
            <w:r w:rsidRPr="00003D5D">
              <w:rPr>
                <w:rFonts w:ascii="Times New Roman" w:hAnsi="Times New Roman"/>
              </w:rPr>
              <w:t xml:space="preserve">”. </w:t>
            </w:r>
            <w:smartTag w:uri="urn:schemas-microsoft-com:office:smarttags" w:element="place">
              <w:smartTag w:uri="urn:schemas-microsoft-com:office:smarttags" w:element="City">
                <w:r w:rsidRPr="00003D5D">
                  <w:rPr>
                    <w:rFonts w:ascii="Times New Roman" w:hAnsi="Times New Roman"/>
                  </w:rPr>
                  <w:t>London</w:t>
                </w:r>
              </w:smartTag>
            </w:smartTag>
            <w:r w:rsidRPr="00003D5D">
              <w:rPr>
                <w:rFonts w:ascii="Times New Roman" w:hAnsi="Times New Roman"/>
              </w:rPr>
              <w:t xml:space="preserve">, Penguin. </w:t>
            </w:r>
          </w:p>
          <w:p w:rsidR="00805611" w:rsidRPr="00003D5D" w:rsidRDefault="00805611" w:rsidP="00003D5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</w:tabs>
              <w:spacing w:after="0" w:line="288" w:lineRule="auto"/>
              <w:rPr>
                <w:rFonts w:ascii="Times New Roman" w:hAnsi="Times New Roman" w:cs="Times New Roman"/>
              </w:rPr>
            </w:pPr>
            <w:r w:rsidRPr="00003D5D">
              <w:rPr>
                <w:rFonts w:ascii="Times New Roman" w:hAnsi="Times New Roman"/>
              </w:rPr>
              <w:t>Evans, H.Meurig (2001) “Y Geiriadur Bach/ The Welsh Pocket Dictionary”. Llandybie, Gwasg Dinefwr.</w:t>
            </w:r>
          </w:p>
          <w:p w:rsidR="00805611" w:rsidRPr="00003D5D" w:rsidRDefault="00805611" w:rsidP="00003D5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</w:tabs>
              <w:spacing w:after="0" w:line="288" w:lineRule="auto"/>
              <w:rPr>
                <w:rFonts w:ascii="Times New Roman" w:hAnsi="Times New Roman" w:cs="Times New Roman"/>
              </w:rPr>
            </w:pPr>
            <w:r w:rsidRPr="00003D5D">
              <w:rPr>
                <w:rFonts w:ascii="Times New Roman" w:hAnsi="Times New Roman"/>
              </w:rPr>
              <w:t xml:space="preserve"> Johnston, Dafydd. (1994). </w:t>
            </w:r>
            <w:r w:rsidRPr="00003D5D">
              <w:rPr>
                <w:rFonts w:ascii="Times New Roman" w:hAnsi="Times New Roman"/>
                <w:i/>
                <w:iCs/>
              </w:rPr>
              <w:t xml:space="preserve">A Pocket Guide to the Literature of </w:t>
            </w:r>
            <w:smartTag w:uri="urn:schemas-microsoft-com:office:smarttags" w:element="place">
              <w:smartTag w:uri="urn:schemas-microsoft-com:office:smarttags" w:element="country-region">
                <w:r w:rsidRPr="00003D5D">
                  <w:rPr>
                    <w:rFonts w:ascii="Times New Roman" w:hAnsi="Times New Roman"/>
                    <w:i/>
                    <w:iCs/>
                  </w:rPr>
                  <w:t>Wales</w:t>
                </w:r>
              </w:smartTag>
            </w:smartTag>
            <w:r w:rsidRPr="00003D5D">
              <w:rPr>
                <w:rFonts w:ascii="Times New Roman" w:hAnsi="Times New Roman"/>
              </w:rPr>
              <w:t xml:space="preserve">. </w:t>
            </w:r>
            <w:smartTag w:uri="urn:schemas-microsoft-com:office:smarttags" w:element="City">
              <w:r w:rsidRPr="00003D5D">
                <w:rPr>
                  <w:rFonts w:ascii="Times New Roman" w:hAnsi="Times New Roman"/>
                </w:rPr>
                <w:t>Cardiff</w:t>
              </w:r>
            </w:smartTag>
            <w:r w:rsidRPr="00003D5D">
              <w:rPr>
                <w:rFonts w:ascii="Times New Roman" w:hAnsi="Times New Roman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 w:rsidRPr="00003D5D">
                  <w:rPr>
                    <w:rFonts w:ascii="Times New Roman" w:hAnsi="Times New Roman"/>
                  </w:rPr>
                  <w:t>University</w:t>
                </w:r>
              </w:smartTag>
              <w:r w:rsidRPr="00003D5D">
                <w:rPr>
                  <w:rFonts w:ascii="Times New Roman" w:hAnsi="Times New Roman"/>
                </w:rPr>
                <w:t xml:space="preserve"> of </w:t>
              </w:r>
              <w:smartTag w:uri="urn:schemas-microsoft-com:office:smarttags" w:element="PlaceName">
                <w:r w:rsidRPr="00003D5D">
                  <w:rPr>
                    <w:rFonts w:ascii="Times New Roman" w:hAnsi="Times New Roman"/>
                  </w:rPr>
                  <w:t>Wales</w:t>
                </w:r>
              </w:smartTag>
            </w:smartTag>
            <w:r w:rsidRPr="00003D5D">
              <w:rPr>
                <w:rFonts w:ascii="Times New Roman" w:hAnsi="Times New Roman"/>
              </w:rPr>
              <w:t xml:space="preserve"> Press. </w:t>
            </w:r>
          </w:p>
          <w:p w:rsidR="00805611" w:rsidRPr="00003D5D" w:rsidRDefault="00805611" w:rsidP="00003D5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</w:tabs>
              <w:spacing w:after="0" w:line="288" w:lineRule="auto"/>
              <w:rPr>
                <w:rFonts w:ascii="Times New Roman" w:hAnsi="Times New Roman" w:cs="Times New Roman"/>
              </w:rPr>
            </w:pPr>
            <w:r w:rsidRPr="00003D5D">
              <w:rPr>
                <w:rFonts w:ascii="Times New Roman" w:hAnsi="Times New Roman"/>
              </w:rPr>
              <w:t xml:space="preserve"> Griffiths, Bruce (2006) “The </w:t>
            </w:r>
            <w:smartTag w:uri="urn:schemas-microsoft-com:office:smarttags" w:element="place">
              <w:smartTag w:uri="urn:schemas-microsoft-com:office:smarttags" w:element="PlaceName">
                <w:r w:rsidRPr="00003D5D">
                  <w:rPr>
                    <w:rFonts w:ascii="Times New Roman" w:hAnsi="Times New Roman"/>
                  </w:rPr>
                  <w:t>Welsh</w:t>
                </w:r>
              </w:smartTag>
              <w:r w:rsidRPr="00003D5D">
                <w:rPr>
                  <w:rFonts w:ascii="Times New Roman" w:hAnsi="Times New Roman"/>
                </w:rPr>
                <w:t xml:space="preserve"> </w:t>
              </w:r>
              <w:smartTag w:uri="urn:schemas-microsoft-com:office:smarttags" w:element="PlaceType">
                <w:r w:rsidRPr="00003D5D">
                  <w:rPr>
                    <w:rFonts w:ascii="Times New Roman" w:hAnsi="Times New Roman"/>
                  </w:rPr>
                  <w:t>Academy</w:t>
                </w:r>
              </w:smartTag>
            </w:smartTag>
            <w:r w:rsidRPr="00003D5D">
              <w:rPr>
                <w:rFonts w:ascii="Times New Roman" w:hAnsi="Times New Roman"/>
              </w:rPr>
              <w:t xml:space="preserve"> English-Welsh Dictionary”. </w:t>
            </w:r>
            <w:smartTag w:uri="urn:schemas-microsoft-com:office:smarttags" w:element="City">
              <w:r w:rsidRPr="00003D5D">
                <w:rPr>
                  <w:rFonts w:ascii="Times New Roman" w:hAnsi="Times New Roman"/>
                </w:rPr>
                <w:t>Cardiff</w:t>
              </w:r>
            </w:smartTag>
            <w:r w:rsidRPr="00003D5D">
              <w:rPr>
                <w:rFonts w:ascii="Times New Roman" w:hAnsi="Times New Roman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 w:rsidRPr="00003D5D">
                  <w:rPr>
                    <w:rFonts w:ascii="Times New Roman" w:hAnsi="Times New Roman"/>
                  </w:rPr>
                  <w:t>University</w:t>
                </w:r>
              </w:smartTag>
              <w:r w:rsidRPr="00003D5D">
                <w:rPr>
                  <w:rFonts w:ascii="Times New Roman" w:hAnsi="Times New Roman"/>
                </w:rPr>
                <w:t xml:space="preserve"> of </w:t>
              </w:r>
              <w:smartTag w:uri="urn:schemas-microsoft-com:office:smarttags" w:element="PlaceName">
                <w:r w:rsidRPr="00003D5D">
                  <w:rPr>
                    <w:rFonts w:ascii="Times New Roman" w:hAnsi="Times New Roman"/>
                  </w:rPr>
                  <w:t>Wales</w:t>
                </w:r>
              </w:smartTag>
            </w:smartTag>
            <w:r w:rsidRPr="00003D5D">
              <w:rPr>
                <w:rFonts w:ascii="Times New Roman" w:hAnsi="Times New Roman"/>
              </w:rPr>
              <w:t xml:space="preserve"> Press.</w:t>
            </w:r>
          </w:p>
          <w:p w:rsidR="00805611" w:rsidRPr="00003D5D" w:rsidRDefault="00805611" w:rsidP="00003D5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</w:tabs>
              <w:spacing w:after="0" w:line="288" w:lineRule="auto"/>
              <w:rPr>
                <w:rFonts w:ascii="Times New Roman" w:hAnsi="Times New Roman" w:cs="Times New Roman"/>
              </w:rPr>
            </w:pPr>
            <w:r w:rsidRPr="00003D5D">
              <w:rPr>
                <w:rFonts w:ascii="Times New Roman" w:hAnsi="Times New Roman"/>
              </w:rPr>
              <w:t xml:space="preserve"> Prosser, Helen &amp; Nia Parry (2002 ) “Dosbarth Nos 1-</w:t>
            </w:r>
            <w:smartTag w:uri="urn:schemas-microsoft-com:office:smarttags" w:element="metricconverter">
              <w:smartTagPr>
                <w:attr w:name="ProductID" w:val="20”"/>
              </w:smartTagPr>
              <w:r w:rsidRPr="00003D5D">
                <w:rPr>
                  <w:rFonts w:ascii="Times New Roman" w:hAnsi="Times New Roman"/>
                </w:rPr>
                <w:t>20”</w:t>
              </w:r>
            </w:smartTag>
            <w:r w:rsidRPr="00003D5D">
              <w:rPr>
                <w:rFonts w:ascii="Times New Roman" w:hAnsi="Times New Roman"/>
              </w:rPr>
              <w:t xml:space="preserve">. </w:t>
            </w:r>
            <w:smartTag w:uri="urn:schemas-microsoft-com:office:smarttags" w:element="place">
              <w:smartTag w:uri="urn:schemas-microsoft-com:office:smarttags" w:element="City">
                <w:r w:rsidRPr="00003D5D">
                  <w:rPr>
                    <w:rFonts w:ascii="Times New Roman" w:hAnsi="Times New Roman"/>
                  </w:rPr>
                  <w:t>Cardiff</w:t>
                </w:r>
              </w:smartTag>
            </w:smartTag>
            <w:r w:rsidRPr="00003D5D">
              <w:rPr>
                <w:rFonts w:ascii="Times New Roman" w:hAnsi="Times New Roman"/>
              </w:rPr>
              <w:t>, CBAC.</w:t>
            </w:r>
          </w:p>
          <w:p w:rsidR="00805611" w:rsidRPr="00003D5D" w:rsidRDefault="00805611" w:rsidP="00003D5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003D5D">
              <w:rPr>
                <w:rFonts w:ascii="Times New Roman" w:hAnsi="Times New Roman"/>
                <w:i/>
                <w:iCs/>
                <w:lang w:val="en-US"/>
              </w:rPr>
              <w:t>Welsh Mythology and Folklore in Popular Culture</w:t>
            </w:r>
            <w:r w:rsidRPr="00003D5D">
              <w:rPr>
                <w:rFonts w:ascii="Times New Roman" w:hAnsi="Times New Roman"/>
                <w:lang w:val="en-US"/>
              </w:rPr>
              <w:t xml:space="preserve">, (2011), ed. Audrey L. Becker and Kristin Noone,  McFarland &amp; Company, </w:t>
            </w:r>
            <w:smartTag w:uri="urn:schemas-microsoft-com:office:smarttags" w:element="place">
              <w:smartTag w:uri="urn:schemas-microsoft-com:office:smarttags" w:element="City">
                <w:r w:rsidRPr="00003D5D">
                  <w:rPr>
                    <w:rFonts w:ascii="Times New Roman" w:hAnsi="Times New Roman"/>
                    <w:lang w:val="en-US"/>
                  </w:rPr>
                  <w:t>London</w:t>
                </w:r>
              </w:smartTag>
            </w:smartTag>
          </w:p>
          <w:p w:rsidR="00805611" w:rsidRPr="00003D5D" w:rsidRDefault="00805611" w:rsidP="00003D5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</w:tabs>
              <w:spacing w:after="0" w:line="288" w:lineRule="auto"/>
              <w:rPr>
                <w:rFonts w:ascii="Times New Roman" w:hAnsi="Times New Roman" w:cs="Times New Roman"/>
              </w:rPr>
            </w:pPr>
            <w:r w:rsidRPr="00003D5D">
              <w:rPr>
                <w:rFonts w:ascii="Times New Roman" w:hAnsi="Times New Roman"/>
              </w:rPr>
              <w:t>DVD:</w:t>
            </w:r>
          </w:p>
          <w:p w:rsidR="00805611" w:rsidRPr="00003D5D" w:rsidRDefault="00805611" w:rsidP="00003D5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</w:tabs>
              <w:spacing w:after="0" w:line="288" w:lineRule="auto"/>
              <w:rPr>
                <w:rFonts w:ascii="Times New Roman" w:hAnsi="Times New Roman" w:cs="Times New Roman"/>
              </w:rPr>
            </w:pPr>
            <w:r w:rsidRPr="00003D5D">
              <w:rPr>
                <w:rFonts w:ascii="Times New Roman" w:hAnsi="Times New Roman"/>
                <w:i/>
                <w:iCs/>
              </w:rPr>
              <w:t>Hedd Wyn,</w:t>
            </w:r>
            <w:r w:rsidRPr="00003D5D">
              <w:rPr>
                <w:rFonts w:ascii="Times New Roman" w:hAnsi="Times New Roman"/>
              </w:rPr>
              <w:t xml:space="preserve"> 1992</w:t>
            </w:r>
          </w:p>
          <w:p w:rsidR="00805611" w:rsidRPr="00003D5D" w:rsidRDefault="00805611" w:rsidP="00003D5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</w:tabs>
              <w:spacing w:after="0" w:line="288" w:lineRule="auto"/>
              <w:rPr>
                <w:rFonts w:ascii="Times New Roman" w:hAnsi="Times New Roman" w:cs="Times New Roman"/>
              </w:rPr>
            </w:pPr>
            <w:r w:rsidRPr="00003D5D">
              <w:rPr>
                <w:rFonts w:ascii="Times New Roman" w:hAnsi="Times New Roman"/>
                <w:i/>
                <w:iCs/>
              </w:rPr>
              <w:t>Tylluan Wen</w:t>
            </w:r>
            <w:r w:rsidRPr="00003D5D">
              <w:rPr>
                <w:rFonts w:ascii="Times New Roman" w:hAnsi="Times New Roman"/>
              </w:rPr>
              <w:t>, 1997</w:t>
            </w:r>
          </w:p>
          <w:p w:rsidR="00805611" w:rsidRPr="00003D5D" w:rsidRDefault="00805611" w:rsidP="00003D5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</w:tabs>
              <w:spacing w:after="0" w:line="288" w:lineRule="auto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PlaceName">
                <w:r w:rsidRPr="00003D5D">
                  <w:rPr>
                    <w:rFonts w:ascii="Times New Roman" w:hAnsi="Times New Roman"/>
                    <w:i/>
                    <w:iCs/>
                  </w:rPr>
                  <w:t>Twin</w:t>
                </w:r>
              </w:smartTag>
              <w:r w:rsidRPr="00003D5D">
                <w:rPr>
                  <w:rFonts w:ascii="Times New Roman" w:hAnsi="Times New Roman"/>
                  <w:i/>
                  <w:iCs/>
                </w:rPr>
                <w:t xml:space="preserve"> </w:t>
              </w:r>
              <w:smartTag w:uri="urn:schemas-microsoft-com:office:smarttags" w:element="PlaceType">
                <w:r w:rsidRPr="00003D5D">
                  <w:rPr>
                    <w:rFonts w:ascii="Times New Roman" w:hAnsi="Times New Roman"/>
                    <w:i/>
                    <w:iCs/>
                  </w:rPr>
                  <w:t>Town</w:t>
                </w:r>
              </w:smartTag>
            </w:smartTag>
            <w:r w:rsidRPr="00003D5D">
              <w:rPr>
                <w:rFonts w:ascii="Times New Roman" w:hAnsi="Times New Roman"/>
              </w:rPr>
              <w:t>, 1997</w:t>
            </w:r>
          </w:p>
          <w:p w:rsidR="00805611" w:rsidRDefault="00805611" w:rsidP="00003D5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</w:tabs>
              <w:spacing w:after="0" w:line="288" w:lineRule="auto"/>
            </w:pPr>
            <w:r w:rsidRPr="00003D5D">
              <w:rPr>
                <w:rFonts w:ascii="Times New Roman" w:hAnsi="Times New Roman"/>
                <w:i/>
                <w:iCs/>
              </w:rPr>
              <w:t>Otherworld</w:t>
            </w:r>
            <w:r w:rsidRPr="00003D5D">
              <w:rPr>
                <w:rFonts w:ascii="Times New Roman" w:hAnsi="Times New Roman"/>
              </w:rPr>
              <w:t>, (</w:t>
            </w:r>
            <w:r w:rsidRPr="00003D5D">
              <w:rPr>
                <w:rFonts w:ascii="Times New Roman" w:hAnsi="Times New Roman"/>
                <w:i/>
                <w:iCs/>
              </w:rPr>
              <w:t>Y Mabinogi</w:t>
            </w:r>
            <w:r w:rsidRPr="00003D5D">
              <w:rPr>
                <w:rFonts w:ascii="Times New Roman" w:hAnsi="Times New Roman"/>
              </w:rPr>
              <w:t>), 2003</w:t>
            </w:r>
          </w:p>
        </w:tc>
      </w:tr>
    </w:tbl>
    <w:p w:rsidR="00805611" w:rsidRDefault="00805611" w:rsidP="00EB0EA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</w:pPr>
    </w:p>
    <w:sectPr w:rsidR="00805611" w:rsidSect="002E66F8">
      <w:pgSz w:w="11900" w:h="16840"/>
      <w:pgMar w:top="1417" w:right="1417" w:bottom="1417" w:left="1417" w:header="708" w:footer="708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611" w:rsidRDefault="00805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805611" w:rsidRDefault="00805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Meiry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611" w:rsidRDefault="00805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805611" w:rsidRDefault="00805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40A4"/>
    <w:multiLevelType w:val="hybridMultilevel"/>
    <w:tmpl w:val="31F885CE"/>
    <w:styleLink w:val="ImportedStyle1"/>
    <w:lvl w:ilvl="0" w:tplc="B4BE679A">
      <w:start w:val="1"/>
      <w:numFmt w:val="upperRoman"/>
      <w:lvlText w:val="%1."/>
      <w:lvlJc w:val="left"/>
      <w:pPr>
        <w:ind w:left="108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C7CF4B8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D54A08A0">
      <w:start w:val="1"/>
      <w:numFmt w:val="lowerRoman"/>
      <w:lvlText w:val="%3."/>
      <w:lvlJc w:val="left"/>
      <w:pPr>
        <w:ind w:left="2160" w:hanging="309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C72094E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266295A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0FAECEC">
      <w:start w:val="1"/>
      <w:numFmt w:val="lowerRoman"/>
      <w:lvlText w:val="%6."/>
      <w:lvlJc w:val="left"/>
      <w:pPr>
        <w:ind w:left="4320" w:hanging="309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0CADCAA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C5E487A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C4ACFAA">
      <w:start w:val="1"/>
      <w:numFmt w:val="lowerRoman"/>
      <w:lvlText w:val="%9."/>
      <w:lvlJc w:val="left"/>
      <w:pPr>
        <w:ind w:left="6480" w:hanging="309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">
    <w:nsid w:val="274545BD"/>
    <w:multiLevelType w:val="hybridMultilevel"/>
    <w:tmpl w:val="FFCCF002"/>
    <w:numStyleLink w:val="ImportedStyle10"/>
  </w:abstractNum>
  <w:abstractNum w:abstractNumId="2">
    <w:nsid w:val="41CA24A4"/>
    <w:multiLevelType w:val="hybridMultilevel"/>
    <w:tmpl w:val="31F885CE"/>
    <w:numStyleLink w:val="ImportedStyle1"/>
  </w:abstractNum>
  <w:abstractNum w:abstractNumId="3">
    <w:nsid w:val="76432960"/>
    <w:multiLevelType w:val="hybridMultilevel"/>
    <w:tmpl w:val="FFCCF002"/>
    <w:styleLink w:val="ImportedStyle10"/>
    <w:lvl w:ilvl="0" w:tplc="1FA0B254">
      <w:start w:val="1"/>
      <w:numFmt w:val="decimal"/>
      <w:lvlText w:val="%1."/>
      <w:lvlJc w:val="left"/>
      <w:pPr>
        <w:tabs>
          <w:tab w:val="left" w:pos="720"/>
        </w:tabs>
        <w:ind w:left="714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20273F0">
      <w:start w:val="1"/>
      <w:numFmt w:val="lowerLetter"/>
      <w:lvlText w:val="%2."/>
      <w:lvlJc w:val="left"/>
      <w:pPr>
        <w:tabs>
          <w:tab w:val="left" w:pos="720"/>
        </w:tabs>
        <w:ind w:left="1434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509E5442">
      <w:start w:val="1"/>
      <w:numFmt w:val="lowerRoman"/>
      <w:lvlText w:val="%3."/>
      <w:lvlJc w:val="left"/>
      <w:pPr>
        <w:tabs>
          <w:tab w:val="left" w:pos="720"/>
        </w:tabs>
        <w:ind w:left="2154" w:hanging="27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45217AA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DC2E4DE">
      <w:start w:val="1"/>
      <w:numFmt w:val="lowerLetter"/>
      <w:lvlText w:val="%5."/>
      <w:lvlJc w:val="left"/>
      <w:pPr>
        <w:tabs>
          <w:tab w:val="left" w:pos="720"/>
        </w:tabs>
        <w:ind w:left="3594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7F00944">
      <w:start w:val="1"/>
      <w:numFmt w:val="lowerRoman"/>
      <w:lvlText w:val="%6."/>
      <w:lvlJc w:val="left"/>
      <w:pPr>
        <w:tabs>
          <w:tab w:val="left" w:pos="720"/>
        </w:tabs>
        <w:ind w:left="4314" w:hanging="27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E5CA21C0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0D00265A">
      <w:start w:val="1"/>
      <w:numFmt w:val="lowerLetter"/>
      <w:lvlText w:val="%8."/>
      <w:lvlJc w:val="left"/>
      <w:pPr>
        <w:tabs>
          <w:tab w:val="left" w:pos="720"/>
        </w:tabs>
        <w:ind w:left="5754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620BABA">
      <w:start w:val="1"/>
      <w:numFmt w:val="lowerRoman"/>
      <w:lvlText w:val="%9."/>
      <w:lvlJc w:val="left"/>
      <w:pPr>
        <w:tabs>
          <w:tab w:val="left" w:pos="720"/>
        </w:tabs>
        <w:ind w:left="6474" w:hanging="27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2"/>
    </w:lvlOverride>
  </w:num>
  <w:num w:numId="4">
    <w:abstractNumId w:val="2"/>
    <w:lvlOverride w:ilvl="0">
      <w:startOverride w:val="3"/>
    </w:lvlOverride>
  </w:num>
  <w:num w:numId="5">
    <w:abstractNumId w:val="2"/>
    <w:lvlOverride w:ilvl="0">
      <w:startOverride w:val="4"/>
    </w:lvlOverride>
  </w:num>
  <w:num w:numId="6">
    <w:abstractNumId w:val="2"/>
    <w:lvlOverride w:ilvl="0">
      <w:startOverride w:val="5"/>
    </w:lvlOverride>
  </w:num>
  <w:num w:numId="7">
    <w:abstractNumId w:val="2"/>
    <w:lvlOverride w:ilvl="0">
      <w:startOverride w:val="6"/>
    </w:lvlOverride>
  </w:num>
  <w:num w:numId="8">
    <w:abstractNumId w:val="3"/>
  </w:num>
  <w:num w:numId="9">
    <w:abstractNumId w:val="1"/>
  </w:num>
  <w:num w:numId="10">
    <w:abstractNumId w:val="2"/>
    <w:lvlOverride w:ilvl="0">
      <w:startOverride w:val="7"/>
    </w:lvlOverride>
  </w:num>
  <w:num w:numId="11">
    <w:abstractNumId w:val="2"/>
    <w:lvlOverride w:ilvl="0">
      <w:lvl w:ilvl="0" w:tplc="C6344A30">
        <w:start w:val="1"/>
        <w:numFmt w:val="upperRoman"/>
        <w:lvlText w:val="%1."/>
        <w:lvlJc w:val="left"/>
        <w:pPr>
          <w:ind w:left="1145" w:hanging="78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7638AD54">
        <w:start w:val="1"/>
        <w:numFmt w:val="lowerLetter"/>
        <w:lvlText w:val="%2."/>
        <w:lvlJc w:val="left"/>
        <w:pPr>
          <w:ind w:left="147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022239E2">
        <w:start w:val="1"/>
        <w:numFmt w:val="lowerRoman"/>
        <w:lvlText w:val="%3."/>
        <w:lvlJc w:val="left"/>
        <w:pPr>
          <w:ind w:left="2188" w:hanging="33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03D8AF1E">
        <w:start w:val="1"/>
        <w:numFmt w:val="decimal"/>
        <w:lvlText w:val="%4."/>
        <w:lvlJc w:val="left"/>
        <w:pPr>
          <w:ind w:left="291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BB9C0058">
        <w:start w:val="1"/>
        <w:numFmt w:val="lowerLetter"/>
        <w:lvlText w:val="%5."/>
        <w:lvlJc w:val="left"/>
        <w:pPr>
          <w:ind w:left="363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9E00DC78">
        <w:start w:val="1"/>
        <w:numFmt w:val="lowerRoman"/>
        <w:lvlText w:val="%6."/>
        <w:lvlJc w:val="left"/>
        <w:pPr>
          <w:ind w:left="4348" w:hanging="33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91DE7108">
        <w:start w:val="1"/>
        <w:numFmt w:val="decimal"/>
        <w:lvlText w:val="%7."/>
        <w:lvlJc w:val="left"/>
        <w:pPr>
          <w:ind w:left="507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BC24432A">
        <w:start w:val="1"/>
        <w:numFmt w:val="lowerLetter"/>
        <w:lvlText w:val="%8."/>
        <w:lvlJc w:val="left"/>
        <w:pPr>
          <w:ind w:left="579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1E10C8F2">
        <w:start w:val="1"/>
        <w:numFmt w:val="lowerRoman"/>
        <w:lvlText w:val="%9."/>
        <w:lvlJc w:val="left"/>
        <w:pPr>
          <w:ind w:left="6508" w:hanging="33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2">
    <w:abstractNumId w:val="2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844"/>
    <w:rsid w:val="00003D5D"/>
    <w:rsid w:val="00031F1F"/>
    <w:rsid w:val="0008066F"/>
    <w:rsid w:val="002E66F8"/>
    <w:rsid w:val="0031126A"/>
    <w:rsid w:val="00686844"/>
    <w:rsid w:val="007E0835"/>
    <w:rsid w:val="00805611"/>
    <w:rsid w:val="00810F7B"/>
    <w:rsid w:val="008159DF"/>
    <w:rsid w:val="00945C0C"/>
    <w:rsid w:val="00AA74C6"/>
    <w:rsid w:val="00EB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F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E66F8"/>
    <w:rPr>
      <w:rFonts w:cs="Times New Roman"/>
      <w:u w:val="single"/>
    </w:rPr>
  </w:style>
  <w:style w:type="table" w:customStyle="1" w:styleId="TableNormal1">
    <w:name w:val="Table Normal1"/>
    <w:uiPriority w:val="99"/>
    <w:rsid w:val="002E66F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2E66F8"/>
    <w:pPr>
      <w:tabs>
        <w:tab w:val="center" w:pos="4536"/>
        <w:tab w:val="right" w:pos="9072"/>
      </w:tabs>
    </w:pPr>
    <w:rPr>
      <w:rFonts w:ascii="Calibri" w:hAnsi="Calibri" w:cs="Calibri"/>
      <w:color w:val="000000"/>
      <w:sz w:val="22"/>
      <w:szCs w:val="22"/>
      <w:u w:color="000000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7170E"/>
    <w:rPr>
      <w:sz w:val="24"/>
      <w:szCs w:val="24"/>
      <w:lang w:val="en-US" w:eastAsia="en-US"/>
    </w:rPr>
  </w:style>
  <w:style w:type="paragraph" w:customStyle="1" w:styleId="HeaderFooter">
    <w:name w:val="Header &amp; Footer"/>
    <w:uiPriority w:val="99"/>
    <w:rsid w:val="002E66F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  <w:lang w:val="en-GB" w:eastAsia="en-GB"/>
    </w:rPr>
  </w:style>
  <w:style w:type="paragraph" w:customStyle="1" w:styleId="BodyA">
    <w:name w:val="Body A"/>
    <w:uiPriority w:val="99"/>
    <w:rsid w:val="002E66F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  <w:lang w:val="en-GB" w:eastAsia="en-GB"/>
    </w:rPr>
  </w:style>
  <w:style w:type="paragraph" w:styleId="ListParagraph">
    <w:name w:val="List Paragraph"/>
    <w:basedOn w:val="Normal"/>
    <w:uiPriority w:val="99"/>
    <w:qFormat/>
    <w:rsid w:val="002E66F8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val="en-GB" w:eastAsia="en-GB"/>
    </w:rPr>
  </w:style>
  <w:style w:type="paragraph" w:customStyle="1" w:styleId="BodyAA">
    <w:name w:val="Body A A"/>
    <w:uiPriority w:val="99"/>
    <w:rsid w:val="002E66F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4"/>
      <w:szCs w:val="24"/>
      <w:u w:color="000000"/>
      <w:lang w:val="en-GB" w:eastAsia="en-GB"/>
    </w:rPr>
  </w:style>
  <w:style w:type="paragraph" w:customStyle="1" w:styleId="Default">
    <w:name w:val="Default"/>
    <w:uiPriority w:val="99"/>
    <w:rsid w:val="002E66F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Helvetica Neue" w:hAnsi="Helvetica Neue" w:cs="Arial Unicode MS"/>
      <w:color w:val="000000"/>
      <w:u w:color="000000"/>
      <w:lang w:val="en-US" w:eastAsia="en-GB"/>
    </w:rPr>
  </w:style>
  <w:style w:type="paragraph" w:customStyle="1" w:styleId="Body">
    <w:name w:val="Body"/>
    <w:uiPriority w:val="99"/>
    <w:rsid w:val="002E66F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GB" w:eastAsia="en-GB"/>
    </w:rPr>
  </w:style>
  <w:style w:type="paragraph" w:styleId="Footer">
    <w:name w:val="footer"/>
    <w:basedOn w:val="Normal"/>
    <w:link w:val="FooterChar"/>
    <w:uiPriority w:val="99"/>
    <w:rsid w:val="00EB0E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B0EAC"/>
    <w:rPr>
      <w:rFonts w:cs="Times New Roman"/>
      <w:sz w:val="24"/>
      <w:szCs w:val="24"/>
      <w:lang w:val="en-US" w:eastAsia="en-US"/>
    </w:rPr>
  </w:style>
  <w:style w:type="numbering" w:customStyle="1" w:styleId="ImportedStyle1">
    <w:name w:val="Imported Style 1"/>
    <w:rsid w:val="00F7170E"/>
    <w:pPr>
      <w:numPr>
        <w:numId w:val="1"/>
      </w:numPr>
    </w:pPr>
  </w:style>
  <w:style w:type="numbering" w:customStyle="1" w:styleId="ImportedStyle10">
    <w:name w:val="Imported Style 1.0"/>
    <w:rsid w:val="00F7170E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5</Pages>
  <Words>1144</Words>
  <Characters>6867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Owen</cp:lastModifiedBy>
  <cp:revision>7</cp:revision>
  <dcterms:created xsi:type="dcterms:W3CDTF">2021-09-17T12:40:00Z</dcterms:created>
  <dcterms:modified xsi:type="dcterms:W3CDTF">2022-02-15T13:40:00Z</dcterms:modified>
</cp:coreProperties>
</file>