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358D" w:rsidRPr="001B6E82" w:rsidRDefault="00287064">
      <w:pPr>
        <w:pStyle w:val="Normal0"/>
        <w:rPr>
          <w:rFonts w:ascii="Times New Roman" w:hAnsi="Times New Roman" w:cs="Times New Roman"/>
        </w:rPr>
      </w:pPr>
      <w:r w:rsidRPr="001B6E82">
        <w:rPr>
          <w:rFonts w:ascii="Times New Roman" w:hAnsi="Times New Roman" w:cs="Times New Roman"/>
          <w:b/>
          <w:bCs/>
        </w:rPr>
        <w:t xml:space="preserve">KARTA PRZEDMIOTU </w:t>
      </w:r>
    </w:p>
    <w:p w:rsidR="003F358D" w:rsidRPr="001B6E82" w:rsidRDefault="0028706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B6E82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1B6E82">
        <w:rPr>
          <w:rFonts w:ascii="Times New Roman" w:hAnsi="Times New Roman" w:cs="Times New Roman"/>
          <w:b/>
          <w:bCs/>
        </w:rPr>
        <w:t>podstawowe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Nazwa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Historia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Nazwa przedmiotu w j</w:t>
            </w:r>
            <w:r w:rsidRPr="001B6E82">
              <w:rPr>
                <w:rFonts w:ascii="Times New Roman" w:hAnsi="Times New Roman" w:cs="Times New Roman"/>
                <w:lang w:val="pl-PL"/>
              </w:rPr>
              <w:t>ę</w:t>
            </w:r>
            <w:r w:rsidRPr="001B6E82">
              <w:rPr>
                <w:rFonts w:ascii="Times New Roman" w:hAnsi="Times New Roman" w:cs="Times New Roman"/>
                <w:lang w:val="pl-PL"/>
              </w:rPr>
              <w:t>zyku angielskim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History of the English language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Kierunek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studi</w:t>
            </w:r>
            <w:proofErr w:type="spellEnd"/>
            <w:r w:rsidRPr="001B6E82">
              <w:rPr>
                <w:rFonts w:ascii="Times New Roman" w:hAnsi="Times New Roman" w:cs="Times New Roman"/>
                <w:lang w:val="es-ES_tradnl"/>
              </w:rPr>
              <w:t>ó</w:t>
            </w:r>
            <w:r w:rsidRPr="001B6E82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 xml:space="preserve">Poziom </w:t>
            </w:r>
            <w:proofErr w:type="spellStart"/>
            <w:r w:rsidRPr="001B6E82">
              <w:rPr>
                <w:rFonts w:ascii="Times New Roman" w:hAnsi="Times New Roman" w:cs="Times New Roman"/>
                <w:lang w:val="pl-PL"/>
              </w:rPr>
              <w:t>studi</w:t>
            </w:r>
            <w:proofErr w:type="spellEnd"/>
            <w:r w:rsidRPr="001B6E82">
              <w:rPr>
                <w:rFonts w:ascii="Times New Roman" w:hAnsi="Times New Roman" w:cs="Times New Roman"/>
                <w:lang w:val="es-ES_tradnl"/>
              </w:rPr>
              <w:t>ó</w:t>
            </w:r>
            <w:r w:rsidRPr="001B6E82">
              <w:rPr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it-IT"/>
              </w:rPr>
              <w:t>Forma studi</w:t>
            </w:r>
            <w:r w:rsidRPr="001B6E82">
              <w:rPr>
                <w:rFonts w:ascii="Times New Roman" w:hAnsi="Times New Roman" w:cs="Times New Roman"/>
                <w:lang w:val="es-ES_tradnl"/>
              </w:rPr>
              <w:t>ó</w:t>
            </w:r>
            <w:r w:rsidRPr="001B6E82">
              <w:rPr>
                <w:rFonts w:ascii="Times New Roman" w:hAnsi="Times New Roman" w:cs="Times New Roman"/>
              </w:rPr>
              <w:t xml:space="preserve">w </w:t>
            </w:r>
            <w:r w:rsidRPr="001B6E82">
              <w:rPr>
                <w:rFonts w:ascii="Times New Roman" w:hAnsi="Times New Roman" w:cs="Times New Roman"/>
              </w:rPr>
              <w:t>(</w:t>
            </w:r>
            <w:proofErr w:type="spellStart"/>
            <w:r w:rsidRPr="001B6E82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6E82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1B6E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językoznawstwo</w:t>
            </w:r>
            <w:proofErr w:type="spellEnd"/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J</w:t>
            </w:r>
            <w:r w:rsidRPr="001B6E82">
              <w:rPr>
                <w:rFonts w:ascii="Times New Roman" w:hAnsi="Times New Roman" w:cs="Times New Roman"/>
              </w:rPr>
              <w:t>ę</w:t>
            </w:r>
            <w:r w:rsidRPr="001B6E82">
              <w:rPr>
                <w:rFonts w:ascii="Times New Roman" w:hAnsi="Times New Roman" w:cs="Times New Roman"/>
              </w:rPr>
              <w:t>zyk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wyk</w:t>
            </w:r>
            <w:r w:rsidRPr="001B6E82">
              <w:rPr>
                <w:rFonts w:ascii="Times New Roman" w:hAnsi="Times New Roman" w:cs="Times New Roman"/>
              </w:rPr>
              <w:t>ł</w:t>
            </w:r>
            <w:r w:rsidRPr="001B6E82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3F358D" w:rsidRPr="001B6E82" w:rsidRDefault="003F358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1B6E82">
              <w:rPr>
                <w:rFonts w:ascii="Times New Roman" w:hAnsi="Times New Roman" w:cs="Times New Roman"/>
              </w:rPr>
              <w:t>/</w:t>
            </w:r>
            <w:proofErr w:type="spellStart"/>
            <w:r w:rsidRPr="001B6E82">
              <w:rPr>
                <w:rFonts w:ascii="Times New Roman" w:hAnsi="Times New Roman" w:cs="Times New Roman"/>
              </w:rPr>
              <w:t>osoba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dr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1B6E82">
              <w:rPr>
                <w:rFonts w:ascii="Times New Roman" w:hAnsi="Times New Roman" w:cs="Times New Roman"/>
              </w:rPr>
              <w:t>Artur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Bartnik</w:t>
            </w:r>
            <w:proofErr w:type="spellEnd"/>
          </w:p>
        </w:tc>
      </w:tr>
    </w:tbl>
    <w:p w:rsidR="003F358D" w:rsidRPr="001B6E82" w:rsidRDefault="003F358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 w:rsidP="00313D12">
            <w:pPr>
              <w:pStyle w:val="Normal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Forma zaj</w:t>
            </w:r>
            <w:r w:rsidRPr="001B6E82">
              <w:rPr>
                <w:rFonts w:ascii="Times New Roman" w:hAnsi="Times New Roman" w:cs="Times New Roman"/>
                <w:lang w:val="pl-PL"/>
              </w:rPr>
              <w:t>ęć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Liczba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Punkty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wyk</w:t>
            </w:r>
            <w:r w:rsidRPr="001B6E82">
              <w:rPr>
                <w:rFonts w:ascii="Times New Roman" w:hAnsi="Times New Roman" w:cs="Times New Roman"/>
              </w:rPr>
              <w:t>ł</w:t>
            </w:r>
            <w:r w:rsidRPr="001B6E82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 w:rsidP="00313D12">
            <w:pPr>
              <w:pStyle w:val="BodyA"/>
              <w:jc w:val="center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ć</w:t>
            </w:r>
            <w:r w:rsidRPr="001B6E82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V-VI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zaj</w:t>
            </w:r>
            <w:r w:rsidRPr="001B6E82">
              <w:rPr>
                <w:rFonts w:ascii="Times New Roman" w:hAnsi="Times New Roman" w:cs="Times New Roman"/>
              </w:rPr>
              <w:t>ę</w:t>
            </w:r>
            <w:r w:rsidRPr="001B6E82">
              <w:rPr>
                <w:rFonts w:ascii="Times New Roman" w:hAnsi="Times New Roman" w:cs="Times New Roman"/>
              </w:rPr>
              <w:t>cia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pracownia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wizyta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58D" w:rsidRPr="001B6E82" w:rsidRDefault="003F35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3F358D" w:rsidRPr="001B6E82" w:rsidRDefault="003F358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Wymagania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wst</w:t>
            </w:r>
            <w:r w:rsidRPr="001B6E82">
              <w:rPr>
                <w:rFonts w:ascii="Times New Roman" w:hAnsi="Times New Roman" w:cs="Times New Roman"/>
              </w:rPr>
              <w:t>ę</w:t>
            </w:r>
            <w:r w:rsidRPr="001B6E82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6" w:type="dxa"/>
              <w:bottom w:w="80" w:type="dxa"/>
              <w:right w:w="792" w:type="dxa"/>
            </w:tcMar>
          </w:tcPr>
          <w:p w:rsidR="003F358D" w:rsidRPr="001B6E82" w:rsidRDefault="00287064" w:rsidP="001B6E82">
            <w:pPr>
              <w:pStyle w:val="BodyA"/>
              <w:spacing w:before="78"/>
              <w:ind w:left="76" w:right="712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Poziom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języka angielskiego nie niższy niż średniozaawansowany (B2).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językoznawczej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3F358D" w:rsidRPr="001B6E82" w:rsidRDefault="003F358D">
      <w:pPr>
        <w:pStyle w:val="Normal0"/>
        <w:spacing w:after="0"/>
        <w:rPr>
          <w:rFonts w:ascii="Times New Roman" w:hAnsi="Times New Roman" w:cs="Times New Roman"/>
        </w:rPr>
      </w:pPr>
    </w:p>
    <w:p w:rsidR="001B6E82" w:rsidRDefault="001B6E82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3F358D" w:rsidRPr="001B6E82" w:rsidRDefault="0028706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proofErr w:type="spellStart"/>
      <w:r w:rsidRPr="001B6E82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kszta</w:t>
      </w:r>
      <w:r w:rsidRPr="001B6E82">
        <w:rPr>
          <w:rFonts w:ascii="Times New Roman" w:hAnsi="Times New Roman" w:cs="Times New Roman"/>
          <w:b/>
          <w:bCs/>
        </w:rPr>
        <w:t>ł</w:t>
      </w:r>
      <w:r w:rsidRPr="001B6E82">
        <w:rPr>
          <w:rFonts w:ascii="Times New Roman" w:hAnsi="Times New Roman" w:cs="Times New Roman"/>
          <w:b/>
          <w:bCs/>
        </w:rPr>
        <w:t>cenia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dla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przedmiotu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C1 Uwrażliwienie na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językiem i jego rozwojem a uwarunkowaniami społecznymi, historycznymi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i politycznymi.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C2 Wykształcenie umiejętności odczytania tekst</w:t>
            </w:r>
            <w:r w:rsidRPr="001B6E8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w z różnych etap</w:t>
            </w:r>
            <w:r w:rsidRPr="001B6E8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w rozwoju języka angielskiego.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C3 Nabycie wiedzy z zakresu fonologii, morfologii, składni i leksyki języka angielskiego na różnych etapach jego rozwoju.</w:t>
            </w:r>
          </w:p>
        </w:tc>
      </w:tr>
    </w:tbl>
    <w:p w:rsidR="003F358D" w:rsidRPr="001B6E82" w:rsidRDefault="003F358D" w:rsidP="00313D12">
      <w:pPr>
        <w:pStyle w:val="Akapitzlist"/>
        <w:widowControl w:val="0"/>
        <w:spacing w:line="240" w:lineRule="auto"/>
        <w:ind w:left="1032"/>
        <w:rPr>
          <w:rFonts w:ascii="Times New Roman" w:hAnsi="Times New Roman" w:cs="Times New Roman"/>
          <w:lang w:val="pl-PL"/>
        </w:rPr>
      </w:pPr>
    </w:p>
    <w:p w:rsidR="003F358D" w:rsidRPr="001B6E82" w:rsidRDefault="002870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lang w:val="pl-PL"/>
        </w:rPr>
      </w:pPr>
      <w:r w:rsidRPr="001B6E82">
        <w:rPr>
          <w:rFonts w:ascii="Times New Roman" w:hAnsi="Times New Roman" w:cs="Times New Roman"/>
          <w:b/>
          <w:bCs/>
          <w:lang w:val="pl-PL"/>
        </w:rPr>
        <w:t>Efekty uczenia si</w:t>
      </w:r>
      <w:r w:rsidRPr="001B6E82">
        <w:rPr>
          <w:rFonts w:ascii="Times New Roman" w:hAnsi="Times New Roman" w:cs="Times New Roman"/>
          <w:b/>
          <w:bCs/>
          <w:lang w:val="pl-PL"/>
        </w:rPr>
        <w:t xml:space="preserve">ę </w:t>
      </w:r>
      <w:r w:rsidRPr="001B6E82">
        <w:rPr>
          <w:rFonts w:ascii="Times New Roman" w:hAnsi="Times New Roman" w:cs="Times New Roman"/>
          <w:b/>
          <w:bCs/>
          <w:lang w:val="pl-PL"/>
        </w:rPr>
        <w:t>dla przedmiotu wraz z odniesieniem do efekt</w:t>
      </w:r>
      <w:r w:rsidRPr="001B6E82">
        <w:rPr>
          <w:rFonts w:ascii="Times New Roman" w:hAnsi="Times New Roman" w:cs="Times New Roman"/>
          <w:b/>
          <w:bCs/>
          <w:lang w:val="es-ES_tradnl"/>
        </w:rPr>
        <w:t>ó</w:t>
      </w:r>
      <w:r w:rsidRPr="001B6E82">
        <w:rPr>
          <w:rFonts w:ascii="Times New Roman" w:hAnsi="Times New Roman" w:cs="Times New Roman"/>
          <w:b/>
          <w:bCs/>
          <w:lang w:val="pl-PL"/>
        </w:rPr>
        <w:t>w kierunkowych</w:t>
      </w:r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2"/>
        <w:gridCol w:w="2098"/>
      </w:tblGrid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Opis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efektu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1B6E82">
              <w:rPr>
                <w:rFonts w:ascii="Times New Roman" w:hAnsi="Times New Roman" w:cs="Times New Roman"/>
              </w:rPr>
              <w:t>efektu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>WIEDZA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Student identyfikuje podstawowe metody analizy i interpretacji języka,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szczeg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lnie w odniesieniu do innych język</w:t>
            </w:r>
            <w:r w:rsidRPr="001B6E82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w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6E82">
              <w:rPr>
                <w:rFonts w:ascii="Times New Roman" w:hAnsi="Times New Roman" w:cs="Times New Roman"/>
                <w:sz w:val="22"/>
                <w:szCs w:val="22"/>
              </w:rPr>
              <w:t>K_W01, K_W02, K_W03, K_W06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rozpoznaje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podstawowe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mechanizmy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językowe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historii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języka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angielskiego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ujęciu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kontrastywnym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K_W03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Student wyjaśnia historyczną złożoność języka angielskiego w tym różnych rejestrów językowych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K_W04, </w:t>
            </w:r>
            <w:r w:rsidRPr="001B6E82">
              <w:rPr>
                <w:rFonts w:cs="Times New Roman"/>
                <w:sz w:val="22"/>
                <w:szCs w:val="22"/>
              </w:rPr>
              <w:t>K_W05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fr-FR"/>
              </w:rPr>
              <w:t>UMIEJ</w:t>
            </w:r>
            <w:r w:rsidRPr="001B6E82">
              <w:rPr>
                <w:rFonts w:ascii="Times New Roman" w:hAnsi="Times New Roman" w:cs="Times New Roman"/>
              </w:rPr>
              <w:t>Ę</w:t>
            </w:r>
            <w:r w:rsidRPr="001B6E82">
              <w:rPr>
                <w:rFonts w:ascii="Times New Roman" w:hAnsi="Times New Roman" w:cs="Times New Roman"/>
              </w:rPr>
              <w:t>TNO</w:t>
            </w:r>
            <w:r w:rsidRPr="001B6E82">
              <w:rPr>
                <w:rFonts w:ascii="Times New Roman" w:hAnsi="Times New Roman" w:cs="Times New Roman"/>
              </w:rPr>
              <w:t>Ś</w:t>
            </w:r>
            <w:r w:rsidRPr="001B6E82">
              <w:rPr>
                <w:rFonts w:ascii="Times New Roman" w:hAnsi="Times New Roman" w:cs="Times New Roman"/>
              </w:rPr>
              <w:t>CI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Student demonstruje proste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zależnoś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ędzy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procesami społecznymi, kulturowymi a zmianami językowymi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6E82">
              <w:rPr>
                <w:rFonts w:ascii="Times New Roman" w:hAnsi="Times New Roman" w:cs="Times New Roman"/>
                <w:sz w:val="22"/>
                <w:szCs w:val="22"/>
              </w:rPr>
              <w:t>K_U01, K_U13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Student argumentuje i wyprowadza wnioski na podstawie twierdzeń dotyczących zjawisk historycznych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K_U01, </w:t>
            </w:r>
            <w:r w:rsidRPr="001B6E82">
              <w:rPr>
                <w:rFonts w:cs="Times New Roman"/>
                <w:sz w:val="22"/>
                <w:szCs w:val="22"/>
              </w:rPr>
              <w:t>K_U08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</w:t>
            </w:r>
            <w:r w:rsidRPr="001B6E8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Student precyzyjnie wyraża swoje myśli w języku angielskim, uwzględniając różne rejestry językowe i terminologię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K_U06, </w:t>
            </w:r>
            <w:r w:rsidRPr="001B6E82">
              <w:rPr>
                <w:rFonts w:cs="Times New Roman"/>
                <w:sz w:val="22"/>
                <w:szCs w:val="22"/>
              </w:rPr>
              <w:t>K_U07, K_U10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>KOMPETENCJE SPO</w:t>
            </w:r>
            <w:r w:rsidRPr="001B6E82">
              <w:rPr>
                <w:rFonts w:ascii="Times New Roman" w:hAnsi="Times New Roman" w:cs="Times New Roman"/>
              </w:rPr>
              <w:t>Ł</w:t>
            </w:r>
            <w:r w:rsidRPr="001B6E8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dostrzega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zależność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między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poziomej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swoich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kompetencji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odbiorem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jego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osoby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przez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de-DE"/>
              </w:rPr>
              <w:t>innych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6E82">
              <w:rPr>
                <w:rFonts w:ascii="Times New Roman" w:eastAsia="Calibri" w:hAnsi="Times New Roman" w:cs="Times New Roman"/>
                <w:sz w:val="22"/>
                <w:szCs w:val="22"/>
              </w:rPr>
              <w:t>K_K02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Student dyskutuje ze specjalistami w zakresie historii języka angielskiego z wykorzystaniem różnych technik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TableStyle2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B6E82">
              <w:rPr>
                <w:rFonts w:ascii="Times New Roman" w:eastAsia="Calibri" w:hAnsi="Times New Roman" w:cs="Times New Roman"/>
                <w:sz w:val="22"/>
                <w:szCs w:val="22"/>
              </w:rPr>
              <w:t>K_K02, K_K07</w:t>
            </w:r>
          </w:p>
        </w:tc>
      </w:tr>
    </w:tbl>
    <w:p w:rsidR="003F358D" w:rsidRPr="001B6E82" w:rsidRDefault="003F358D">
      <w:pPr>
        <w:pStyle w:val="Akapitzlist"/>
        <w:ind w:left="1080"/>
        <w:rPr>
          <w:rFonts w:ascii="Times New Roman" w:hAnsi="Times New Roman" w:cs="Times New Roman"/>
        </w:rPr>
      </w:pPr>
    </w:p>
    <w:p w:rsidR="001B6E82" w:rsidRDefault="001B6E82">
      <w:pPr>
        <w:rPr>
          <w:rFonts w:eastAsia="Calibri" w:cs="Times New Roman"/>
          <w:b/>
          <w:bCs/>
          <w:sz w:val="22"/>
          <w:szCs w:val="22"/>
          <w:lang w:val="en-GB"/>
        </w:rPr>
      </w:pPr>
      <w:r>
        <w:rPr>
          <w:rFonts w:cs="Times New Roman"/>
          <w:b/>
          <w:bCs/>
        </w:rPr>
        <w:br w:type="page"/>
      </w:r>
    </w:p>
    <w:p w:rsidR="003F358D" w:rsidRPr="001B6E82" w:rsidRDefault="0028706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proofErr w:type="spellStart"/>
      <w:r w:rsidRPr="001B6E82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przedmiotu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1B6E82">
        <w:rPr>
          <w:rFonts w:ascii="Times New Roman" w:hAnsi="Times New Roman" w:cs="Times New Roman"/>
          <w:b/>
          <w:bCs/>
        </w:rPr>
        <w:t>tre</w:t>
      </w:r>
      <w:r w:rsidRPr="001B6E82">
        <w:rPr>
          <w:rFonts w:ascii="Times New Roman" w:hAnsi="Times New Roman" w:cs="Times New Roman"/>
          <w:b/>
          <w:bCs/>
        </w:rPr>
        <w:t>ś</w:t>
      </w:r>
      <w:r w:rsidRPr="001B6E82">
        <w:rPr>
          <w:rFonts w:ascii="Times New Roman" w:hAnsi="Times New Roman" w:cs="Times New Roman"/>
          <w:b/>
          <w:bCs/>
        </w:rPr>
        <w:t>ci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SEMESTER I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1.</w:t>
            </w:r>
            <w:r w:rsidRPr="001B6E82">
              <w:rPr>
                <w:rFonts w:cs="Times New Roman"/>
                <w:sz w:val="22"/>
                <w:szCs w:val="22"/>
              </w:rPr>
              <w:tab/>
              <w:t>Intro: Historical linguistics and language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2.</w:t>
            </w:r>
            <w:r w:rsidRPr="001B6E82">
              <w:rPr>
                <w:rFonts w:cs="Times New Roman"/>
                <w:sz w:val="22"/>
                <w:szCs w:val="22"/>
              </w:rPr>
              <w:tab/>
            </w:r>
            <w:r w:rsidRPr="001B6E82">
              <w:rPr>
                <w:rFonts w:cs="Times New Roman"/>
                <w:sz w:val="22"/>
                <w:szCs w:val="22"/>
              </w:rPr>
              <w:t>Pre-Old English period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3.</w:t>
            </w:r>
            <w:r w:rsidRPr="001B6E82">
              <w:rPr>
                <w:rFonts w:cs="Times New Roman"/>
                <w:sz w:val="22"/>
                <w:szCs w:val="22"/>
              </w:rPr>
              <w:tab/>
              <w:t>The adventure of English (part 1)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4.</w:t>
            </w:r>
            <w:r w:rsidRPr="001B6E82">
              <w:rPr>
                <w:rFonts w:cs="Times New Roman"/>
                <w:sz w:val="22"/>
                <w:szCs w:val="22"/>
              </w:rPr>
              <w:tab/>
              <w:t>OE spelling/phonology and pronunciation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5.</w:t>
            </w:r>
            <w:r w:rsidRPr="001B6E82">
              <w:rPr>
                <w:rFonts w:cs="Times New Roman"/>
                <w:sz w:val="22"/>
                <w:szCs w:val="22"/>
              </w:rPr>
              <w:tab/>
              <w:t>OE morphology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6.</w:t>
            </w:r>
            <w:r w:rsidRPr="001B6E82">
              <w:rPr>
                <w:rFonts w:cs="Times New Roman"/>
                <w:sz w:val="22"/>
                <w:szCs w:val="22"/>
              </w:rPr>
              <w:tab/>
              <w:t>OE morphology and syntax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7.</w:t>
            </w:r>
            <w:r w:rsidRPr="001B6E82">
              <w:rPr>
                <w:rFonts w:cs="Times New Roman"/>
                <w:sz w:val="22"/>
                <w:szCs w:val="22"/>
              </w:rPr>
              <w:tab/>
              <w:t>OE lexicon and dialectal diversity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8.</w:t>
            </w:r>
            <w:r w:rsidRPr="001B6E82">
              <w:rPr>
                <w:rFonts w:cs="Times New Roman"/>
                <w:sz w:val="22"/>
                <w:szCs w:val="22"/>
              </w:rPr>
              <w:tab/>
              <w:t xml:space="preserve">TEST 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9.</w:t>
            </w:r>
            <w:r w:rsidRPr="001B6E82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&amp; signatures</w:t>
            </w:r>
          </w:p>
          <w:p w:rsidR="003F358D" w:rsidRPr="001B6E82" w:rsidRDefault="003F358D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SEMESTER II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1.</w:t>
            </w:r>
            <w:r w:rsidRPr="001B6E82">
              <w:rPr>
                <w:rFonts w:cs="Times New Roman"/>
                <w:sz w:val="22"/>
                <w:szCs w:val="22"/>
              </w:rPr>
              <w:tab/>
              <w:t xml:space="preserve">The adventure of </w:t>
            </w:r>
            <w:r w:rsidRPr="001B6E82">
              <w:rPr>
                <w:rFonts w:cs="Times New Roman"/>
                <w:sz w:val="22"/>
                <w:szCs w:val="22"/>
              </w:rPr>
              <w:t>English (part 2)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2.</w:t>
            </w:r>
            <w:r w:rsidRPr="001B6E82">
              <w:rPr>
                <w:rFonts w:cs="Times New Roman"/>
                <w:sz w:val="22"/>
                <w:szCs w:val="22"/>
              </w:rPr>
              <w:tab/>
              <w:t>ME lexicon and external influence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3.</w:t>
            </w:r>
            <w:r w:rsidRPr="001B6E82">
              <w:rPr>
                <w:rFonts w:cs="Times New Roman"/>
                <w:sz w:val="22"/>
                <w:szCs w:val="22"/>
              </w:rPr>
              <w:tab/>
              <w:t>ME morphology and syntax – analysis of historical texts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4.</w:t>
            </w:r>
            <w:r w:rsidRPr="001B6E82">
              <w:rPr>
                <w:rFonts w:cs="Times New Roman"/>
                <w:sz w:val="22"/>
                <w:szCs w:val="22"/>
              </w:rPr>
              <w:tab/>
              <w:t>ME morphology and syntax – analysis of historical texts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5.</w:t>
            </w:r>
            <w:r w:rsidRPr="001B6E82">
              <w:rPr>
                <w:rFonts w:cs="Times New Roman"/>
                <w:sz w:val="22"/>
                <w:szCs w:val="22"/>
              </w:rPr>
              <w:tab/>
              <w:t>The adventure of English (part 3)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6.</w:t>
            </w:r>
            <w:r w:rsidRPr="001B6E82">
              <w:rPr>
                <w:rFonts w:cs="Times New Roman"/>
                <w:sz w:val="22"/>
                <w:szCs w:val="22"/>
              </w:rPr>
              <w:tab/>
              <w:t xml:space="preserve"> The major changes in EME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7.</w:t>
            </w:r>
            <w:r w:rsidRPr="001B6E82">
              <w:rPr>
                <w:rFonts w:cs="Times New Roman"/>
                <w:sz w:val="22"/>
                <w:szCs w:val="22"/>
              </w:rPr>
              <w:tab/>
              <w:t xml:space="preserve">EME – analysis </w:t>
            </w:r>
            <w:r w:rsidRPr="001B6E82">
              <w:rPr>
                <w:rFonts w:cs="Times New Roman"/>
                <w:sz w:val="22"/>
                <w:szCs w:val="22"/>
              </w:rPr>
              <w:t>of historical texts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8.</w:t>
            </w:r>
            <w:r w:rsidRPr="001B6E82">
              <w:rPr>
                <w:rFonts w:cs="Times New Roman"/>
                <w:sz w:val="22"/>
                <w:szCs w:val="22"/>
              </w:rPr>
              <w:tab/>
              <w:t>TEST</w:t>
            </w:r>
          </w:p>
          <w:p w:rsidR="003F358D" w:rsidRPr="001B6E82" w:rsidRDefault="00287064">
            <w:pPr>
              <w:pStyle w:val="BodyA"/>
              <w:jc w:val="both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9.</w:t>
            </w:r>
            <w:r w:rsidRPr="001B6E82">
              <w:rPr>
                <w:rFonts w:cs="Times New Roman"/>
                <w:sz w:val="22"/>
                <w:szCs w:val="22"/>
              </w:rPr>
              <w:tab/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Resits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&amp; signatures</w:t>
            </w:r>
          </w:p>
        </w:tc>
      </w:tr>
    </w:tbl>
    <w:p w:rsidR="003F358D" w:rsidRPr="001B6E82" w:rsidRDefault="003F358D">
      <w:pPr>
        <w:pStyle w:val="Normal0"/>
        <w:rPr>
          <w:rFonts w:ascii="Times New Roman" w:hAnsi="Times New Roman" w:cs="Times New Roman"/>
        </w:rPr>
      </w:pPr>
    </w:p>
    <w:p w:rsidR="003F358D" w:rsidRPr="001B6E82" w:rsidRDefault="0028706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pl-PL"/>
        </w:rPr>
      </w:pPr>
      <w:r w:rsidRPr="001B6E82">
        <w:rPr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1B6E82">
        <w:rPr>
          <w:rFonts w:ascii="Times New Roman" w:hAnsi="Times New Roman" w:cs="Times New Roman"/>
          <w:b/>
          <w:bCs/>
          <w:lang w:val="es-ES_tradnl"/>
        </w:rPr>
        <w:t>ó</w:t>
      </w:r>
      <w:r w:rsidRPr="001B6E82">
        <w:rPr>
          <w:rFonts w:ascii="Times New Roman" w:hAnsi="Times New Roman" w:cs="Times New Roman"/>
          <w:b/>
          <w:bCs/>
          <w:lang w:val="pl-PL"/>
        </w:rPr>
        <w:t>w uczenia si</w:t>
      </w:r>
      <w:r w:rsidRPr="001B6E82">
        <w:rPr>
          <w:rFonts w:ascii="Times New Roman" w:hAnsi="Times New Roman" w:cs="Times New Roman"/>
          <w:b/>
          <w:bCs/>
          <w:lang w:val="pl-PL"/>
        </w:rPr>
        <w:t>ę</w:t>
      </w:r>
    </w:p>
    <w:tbl>
      <w:tblPr>
        <w:tblStyle w:val="TableNormal"/>
        <w:tblW w:w="9066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1B6E82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 w:rsidP="001B6E8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Metody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dydaktyczne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 w:rsidP="001B6E8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Metody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weryfikacji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 w:rsidP="001B6E82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Sposoby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dokumentacji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>WIEDZA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wprowadzający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wyjaśnianie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Dyskusja</w:t>
            </w: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Praca z 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tekstem</w:t>
            </w: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Miniwykład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wprowadzający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/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>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Odpowiedź ustna w czasie zajęć sprawdzająca wiedzę;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W_</w:t>
            </w:r>
            <w:r w:rsidRPr="001B6E8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Ćwiczenia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praktyczne Praca z tekstem</w:t>
            </w: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Praca w parach,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Odpowiedź ustna i informacja zwrotna od grupy lub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prowadzącego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ocen</w:t>
            </w:r>
            <w:proofErr w:type="spellEnd"/>
          </w:p>
        </w:tc>
      </w:tr>
    </w:tbl>
    <w:p w:rsidR="001B6E82" w:rsidRDefault="001B6E82"/>
    <w:p w:rsidR="001B6E82" w:rsidRDefault="001B6E82">
      <w:r>
        <w:br w:type="page"/>
      </w:r>
    </w:p>
    <w:tbl>
      <w:tblPr>
        <w:tblStyle w:val="TableNormal"/>
        <w:tblW w:w="9066" w:type="dxa"/>
        <w:tblInd w:w="5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1B6E82">
              <w:rPr>
                <w:rFonts w:ascii="Times New Roman" w:hAnsi="Times New Roman" w:cs="Times New Roman"/>
              </w:rPr>
              <w:t>Ę</w:t>
            </w:r>
            <w:r w:rsidRPr="001B6E82">
              <w:rPr>
                <w:rFonts w:ascii="Times New Roman" w:hAnsi="Times New Roman" w:cs="Times New Roman"/>
              </w:rPr>
              <w:t>TNO</w:t>
            </w:r>
            <w:r w:rsidRPr="001B6E82">
              <w:rPr>
                <w:rFonts w:ascii="Times New Roman" w:hAnsi="Times New Roman" w:cs="Times New Roman"/>
              </w:rPr>
              <w:t>Ś</w:t>
            </w:r>
            <w:r w:rsidRPr="001B6E82">
              <w:rPr>
                <w:rFonts w:ascii="Times New Roman" w:hAnsi="Times New Roman" w:cs="Times New Roman"/>
              </w:rPr>
              <w:t>CI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́, praca w parach  i </w:t>
            </w:r>
            <w:r w:rsidRPr="001B6E82">
              <w:rPr>
                <w:rFonts w:cs="Times New Roman"/>
                <w:sz w:val="22"/>
                <w:szCs w:val="22"/>
                <w:lang w:val="pl-PL"/>
              </w:rPr>
              <w:t>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rPr>
                <w:rFonts w:ascii="Times New Roman" w:eastAsia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Odpowiedz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́ 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ustna i informacja zwrotna od grupy lub </w:t>
            </w:r>
            <w:proofErr w:type="spellStart"/>
            <w:r w:rsidRPr="001B6E82">
              <w:rPr>
                <w:rFonts w:ascii="Times New Roman" w:hAnsi="Times New Roman" w:cs="Times New Roman"/>
                <w:lang w:val="pl-PL"/>
              </w:rPr>
              <w:t>prowadza</w:t>
            </w:r>
            <w:r w:rsidRPr="001B6E82">
              <w:rPr>
                <w:rFonts w:ascii="Times New Roman" w:hAnsi="Times New Roman" w:cs="Times New Roman"/>
                <w:lang w:val="pl-PL"/>
              </w:rPr>
              <w:t>̨</w:t>
            </w:r>
            <w:r w:rsidRPr="001B6E82">
              <w:rPr>
                <w:rFonts w:ascii="Times New Roman" w:hAnsi="Times New Roman" w:cs="Times New Roman"/>
                <w:lang w:val="pl-PL"/>
              </w:rPr>
              <w:t>cego</w:t>
            </w:r>
            <w:proofErr w:type="spellEnd"/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rPr>
                <w:rFonts w:ascii="Times New Roman" w:eastAsia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Odpowiedz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́ 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ustna i informacja zwrotna od grupy lub </w:t>
            </w:r>
            <w:proofErr w:type="spellStart"/>
            <w:r w:rsidRPr="001B6E82">
              <w:rPr>
                <w:rFonts w:ascii="Times New Roman" w:hAnsi="Times New Roman" w:cs="Times New Roman"/>
                <w:lang w:val="pl-PL"/>
              </w:rPr>
              <w:t>prowadza</w:t>
            </w:r>
            <w:r w:rsidRPr="001B6E82">
              <w:rPr>
                <w:rFonts w:ascii="Times New Roman" w:hAnsi="Times New Roman" w:cs="Times New Roman"/>
                <w:lang w:val="pl-PL"/>
              </w:rPr>
              <w:t>̨</w:t>
            </w:r>
            <w:r w:rsidRPr="001B6E82">
              <w:rPr>
                <w:rFonts w:ascii="Times New Roman" w:hAnsi="Times New Roman" w:cs="Times New Roman"/>
                <w:lang w:val="pl-PL"/>
              </w:rPr>
              <w:t>cego</w:t>
            </w:r>
            <w:proofErr w:type="spellEnd"/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Zapis w arkuszu ocen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Uzupełnione i ocenione kolokwium / Test / Sprawdzian pisemny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1B6E82">
              <w:rPr>
                <w:rFonts w:cs="Times New Roman"/>
                <w:sz w:val="22"/>
                <w:szCs w:val="22"/>
                <w:lang w:val="pl-PL"/>
              </w:rPr>
              <w:t>Praca z tekstem, Dyskusja</w:t>
            </w: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Wyjaśnienie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poszczególnych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  <w:lang w:val="pl-PL"/>
              </w:rPr>
              <w:t>zagadnien</w:t>
            </w:r>
            <w:proofErr w:type="spellEnd"/>
            <w:r w:rsidRPr="001B6E82">
              <w:rPr>
                <w:rFonts w:cs="Times New Roman"/>
                <w:sz w:val="22"/>
                <w:szCs w:val="22"/>
                <w:lang w:val="pl-PL"/>
              </w:rPr>
              <w:t>́, praca w parach  i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rPr>
                <w:rFonts w:ascii="Times New Roman" w:eastAsia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Odpowiedz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́ </w:t>
            </w:r>
            <w:r w:rsidRPr="001B6E82">
              <w:rPr>
                <w:rFonts w:ascii="Times New Roman" w:hAnsi="Times New Roman" w:cs="Times New Roman"/>
                <w:lang w:val="pl-PL"/>
              </w:rPr>
              <w:t xml:space="preserve">ustna i informacja zwrotna od grupy lub </w:t>
            </w:r>
            <w:proofErr w:type="spellStart"/>
            <w:r w:rsidRPr="001B6E82">
              <w:rPr>
                <w:rFonts w:ascii="Times New Roman" w:hAnsi="Times New Roman" w:cs="Times New Roman"/>
                <w:lang w:val="pl-PL"/>
              </w:rPr>
              <w:t>prowadza</w:t>
            </w:r>
            <w:r w:rsidRPr="001B6E82">
              <w:rPr>
                <w:rFonts w:ascii="Times New Roman" w:hAnsi="Times New Roman" w:cs="Times New Roman"/>
                <w:lang w:val="pl-PL"/>
              </w:rPr>
              <w:t>̨</w:t>
            </w:r>
            <w:r w:rsidRPr="001B6E82">
              <w:rPr>
                <w:rFonts w:ascii="Times New Roman" w:hAnsi="Times New Roman" w:cs="Times New Roman"/>
                <w:lang w:val="pl-PL"/>
              </w:rPr>
              <w:t>cego</w:t>
            </w:r>
            <w:proofErr w:type="spellEnd"/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3F358D">
            <w:pPr>
              <w:rPr>
                <w:rFonts w:cs="Times New Roman"/>
                <w:sz w:val="22"/>
                <w:szCs w:val="22"/>
                <w:lang w:val="pl-PL"/>
              </w:rPr>
            </w:pPr>
          </w:p>
          <w:p w:rsidR="003F358D" w:rsidRPr="001B6E82" w:rsidRDefault="00287064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/ Test /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Sprawdzian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Zapis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1B6E82">
              <w:rPr>
                <w:rFonts w:ascii="Times New Roman" w:hAnsi="Times New Roman" w:cs="Times New Roman"/>
              </w:rPr>
              <w:t>arkuszu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358D" w:rsidRPr="001B6E82" w:rsidRDefault="00287064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>KOMPETENCJE SPO</w:t>
            </w:r>
            <w:r w:rsidRPr="001B6E82">
              <w:rPr>
                <w:rFonts w:ascii="Times New Roman" w:hAnsi="Times New Roman" w:cs="Times New Roman"/>
              </w:rPr>
              <w:t>Ł</w:t>
            </w:r>
            <w:r w:rsidRPr="001B6E82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Zapis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1B6E82">
              <w:rPr>
                <w:rFonts w:ascii="Times New Roman" w:hAnsi="Times New Roman" w:cs="Times New Roman"/>
              </w:rPr>
              <w:t>arkuszu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(feedback)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Zapis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1B6E82">
              <w:rPr>
                <w:rFonts w:ascii="Times New Roman" w:hAnsi="Times New Roman" w:cs="Times New Roman"/>
              </w:rPr>
              <w:t>arkuszu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ocen</w:t>
            </w:r>
            <w:proofErr w:type="spellEnd"/>
          </w:p>
        </w:tc>
      </w:tr>
    </w:tbl>
    <w:p w:rsidR="003F358D" w:rsidRPr="001B6E82" w:rsidRDefault="003F358D">
      <w:pPr>
        <w:rPr>
          <w:rFonts w:cs="Times New Roman"/>
          <w:sz w:val="22"/>
          <w:szCs w:val="22"/>
        </w:rPr>
      </w:pPr>
    </w:p>
    <w:p w:rsidR="003F358D" w:rsidRPr="001B6E82" w:rsidRDefault="002870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proofErr w:type="spellStart"/>
      <w:r w:rsidRPr="001B6E82">
        <w:rPr>
          <w:rFonts w:ascii="Times New Roman" w:hAnsi="Times New Roman" w:cs="Times New Roman"/>
          <w:b/>
          <w:bCs/>
        </w:rPr>
        <w:t>Kryteria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B6E82">
        <w:rPr>
          <w:rFonts w:ascii="Times New Roman" w:hAnsi="Times New Roman" w:cs="Times New Roman"/>
          <w:b/>
          <w:bCs/>
        </w:rPr>
        <w:t>oceny</w:t>
      </w:r>
      <w:proofErr w:type="spellEnd"/>
      <w:r w:rsidRPr="001B6E82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B6E82">
        <w:rPr>
          <w:rFonts w:ascii="Times New Roman" w:hAnsi="Times New Roman" w:cs="Times New Roman"/>
          <w:b/>
          <w:bCs/>
        </w:rPr>
        <w:t>wagi</w:t>
      </w:r>
      <w:proofErr w:type="spellEnd"/>
      <w:r w:rsidRPr="001B6E82">
        <w:rPr>
          <w:rFonts w:ascii="Times New Roman" w:hAnsi="Times New Roman" w:cs="Times New Roman"/>
          <w:b/>
          <w:bCs/>
        </w:rPr>
        <w:t>…</w:t>
      </w:r>
    </w:p>
    <w:p w:rsidR="003F358D" w:rsidRPr="001B6E82" w:rsidRDefault="00287064">
      <w:pPr>
        <w:pStyle w:val="BodyA"/>
        <w:spacing w:line="235" w:lineRule="auto"/>
        <w:ind w:left="115" w:right="260"/>
        <w:jc w:val="both"/>
        <w:rPr>
          <w:rFonts w:cs="Times New Roman"/>
          <w:sz w:val="22"/>
          <w:szCs w:val="22"/>
        </w:rPr>
      </w:pPr>
      <w:r w:rsidRPr="001B6E82">
        <w:rPr>
          <w:rFonts w:cs="Times New Roman"/>
          <w:sz w:val="22"/>
          <w:szCs w:val="22"/>
          <w:lang w:val="sv-SE"/>
        </w:rPr>
        <w:t>Ocen</w:t>
      </w:r>
      <w:r w:rsidRPr="001B6E82">
        <w:rPr>
          <w:rFonts w:cs="Times New Roman"/>
          <w:sz w:val="22"/>
          <w:szCs w:val="22"/>
          <w:lang w:val="pl-PL"/>
        </w:rPr>
        <w:t xml:space="preserve">ę końcową stanowi ocena uzyskana z testu semestralnego w semestrze V i w </w:t>
      </w:r>
      <w:r w:rsidRPr="001B6E82">
        <w:rPr>
          <w:rFonts w:cs="Times New Roman"/>
          <w:sz w:val="22"/>
          <w:szCs w:val="22"/>
          <w:lang w:val="pl-PL"/>
        </w:rPr>
        <w:t xml:space="preserve">semestrze VI (80%). </w:t>
      </w:r>
      <w:proofErr w:type="spellStart"/>
      <w:r w:rsidRPr="001B6E82">
        <w:rPr>
          <w:rFonts w:cs="Times New Roman"/>
          <w:sz w:val="22"/>
          <w:szCs w:val="22"/>
        </w:rPr>
        <w:t>Dodatkowo</w:t>
      </w:r>
      <w:proofErr w:type="spellEnd"/>
      <w:r w:rsidRPr="001B6E82">
        <w:rPr>
          <w:rFonts w:cs="Times New Roman"/>
          <w:sz w:val="22"/>
          <w:szCs w:val="22"/>
        </w:rPr>
        <w:t xml:space="preserve">, </w:t>
      </w:r>
      <w:proofErr w:type="spellStart"/>
      <w:r w:rsidRPr="001B6E82">
        <w:rPr>
          <w:rFonts w:cs="Times New Roman"/>
          <w:sz w:val="22"/>
          <w:szCs w:val="22"/>
        </w:rPr>
        <w:t>brana</w:t>
      </w:r>
      <w:proofErr w:type="spellEnd"/>
      <w:r w:rsidRPr="001B6E82">
        <w:rPr>
          <w:rFonts w:cs="Times New Roman"/>
          <w:sz w:val="22"/>
          <w:szCs w:val="22"/>
        </w:rPr>
        <w:t xml:space="preserve"> jest pod </w:t>
      </w:r>
      <w:proofErr w:type="spellStart"/>
      <w:r w:rsidRPr="001B6E82">
        <w:rPr>
          <w:rFonts w:cs="Times New Roman"/>
          <w:sz w:val="22"/>
          <w:szCs w:val="22"/>
        </w:rPr>
        <w:t>uwagę</w:t>
      </w:r>
      <w:proofErr w:type="spellEnd"/>
      <w:r w:rsidRPr="001B6E82">
        <w:rPr>
          <w:rFonts w:cs="Times New Roman"/>
          <w:sz w:val="22"/>
          <w:szCs w:val="22"/>
        </w:rPr>
        <w:t xml:space="preserve"> </w:t>
      </w:r>
      <w:proofErr w:type="spellStart"/>
      <w:r w:rsidRPr="001B6E82">
        <w:rPr>
          <w:rFonts w:cs="Times New Roman"/>
          <w:sz w:val="22"/>
          <w:szCs w:val="22"/>
        </w:rPr>
        <w:t>aktywność</w:t>
      </w:r>
      <w:proofErr w:type="spellEnd"/>
      <w:r w:rsidRPr="001B6E82">
        <w:rPr>
          <w:rFonts w:cs="Times New Roman"/>
          <w:sz w:val="22"/>
          <w:szCs w:val="22"/>
        </w:rPr>
        <w:t xml:space="preserve"> </w:t>
      </w:r>
      <w:proofErr w:type="spellStart"/>
      <w:r w:rsidRPr="001B6E82">
        <w:rPr>
          <w:rFonts w:cs="Times New Roman"/>
          <w:sz w:val="22"/>
          <w:szCs w:val="22"/>
        </w:rPr>
        <w:t>na</w:t>
      </w:r>
      <w:proofErr w:type="spellEnd"/>
      <w:r w:rsidRPr="001B6E82">
        <w:rPr>
          <w:rFonts w:cs="Times New Roman"/>
          <w:sz w:val="22"/>
          <w:szCs w:val="22"/>
        </w:rPr>
        <w:t xml:space="preserve"> </w:t>
      </w:r>
      <w:proofErr w:type="spellStart"/>
      <w:r w:rsidRPr="001B6E82">
        <w:rPr>
          <w:rFonts w:cs="Times New Roman"/>
          <w:sz w:val="22"/>
          <w:szCs w:val="22"/>
        </w:rPr>
        <w:t>zajęciach</w:t>
      </w:r>
      <w:proofErr w:type="spellEnd"/>
      <w:r w:rsidRPr="001B6E82">
        <w:rPr>
          <w:rFonts w:cs="Times New Roman"/>
          <w:sz w:val="22"/>
          <w:szCs w:val="22"/>
        </w:rPr>
        <w:t xml:space="preserve"> (20%)</w:t>
      </w:r>
    </w:p>
    <w:p w:rsidR="003F358D" w:rsidRPr="001B6E82" w:rsidRDefault="003F358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1B6E82" w:rsidRDefault="001B6E82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br w:type="page"/>
      </w:r>
    </w:p>
    <w:p w:rsidR="003F358D" w:rsidRPr="001B6E82" w:rsidRDefault="00287064">
      <w:pPr>
        <w:pStyle w:val="BodyA"/>
        <w:numPr>
          <w:ilvl w:val="0"/>
          <w:numId w:val="10"/>
        </w:numPr>
        <w:spacing w:line="288" w:lineRule="auto"/>
        <w:rPr>
          <w:rFonts w:cs="Times New Roman"/>
          <w:b/>
          <w:bCs/>
          <w:sz w:val="22"/>
          <w:szCs w:val="22"/>
        </w:rPr>
      </w:pPr>
      <w:proofErr w:type="spellStart"/>
      <w:r w:rsidRPr="001B6E82">
        <w:rPr>
          <w:rFonts w:cs="Times New Roman"/>
          <w:b/>
          <w:bCs/>
          <w:sz w:val="22"/>
          <w:szCs w:val="22"/>
        </w:rPr>
        <w:lastRenderedPageBreak/>
        <w:t>Obciążenie</w:t>
      </w:r>
      <w:proofErr w:type="spellEnd"/>
      <w:r w:rsidRPr="001B6E8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1B6E82">
        <w:rPr>
          <w:rFonts w:cs="Times New Roman"/>
          <w:b/>
          <w:bCs/>
          <w:sz w:val="22"/>
          <w:szCs w:val="22"/>
        </w:rPr>
        <w:t>pracą</w:t>
      </w:r>
      <w:proofErr w:type="spellEnd"/>
      <w:r w:rsidRPr="001B6E8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1B6E82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06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rPr>
                <w:rFonts w:ascii="Times New Roman" w:hAnsi="Times New Roman" w:cs="Times New Roman"/>
              </w:rPr>
            </w:pPr>
            <w:r w:rsidRPr="001B6E82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1B6E82">
              <w:rPr>
                <w:rFonts w:ascii="Times New Roman" w:hAnsi="Times New Roman" w:cs="Times New Roman"/>
              </w:rPr>
              <w:t>aktywno</w:t>
            </w:r>
            <w:r w:rsidRPr="001B6E82">
              <w:rPr>
                <w:rFonts w:ascii="Times New Roman" w:hAnsi="Times New Roman" w:cs="Times New Roman"/>
              </w:rPr>
              <w:t>ś</w:t>
            </w:r>
            <w:r w:rsidRPr="001B6E82">
              <w:rPr>
                <w:rFonts w:ascii="Times New Roman" w:hAnsi="Times New Roman" w:cs="Times New Roman"/>
              </w:rPr>
              <w:t>ci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Liczba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1B6E82">
              <w:rPr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54 (+20 </w:t>
            </w:r>
            <w:r w:rsidRPr="001B6E82">
              <w:rPr>
                <w:rFonts w:cs="Times New Roman"/>
                <w:sz w:val="22"/>
                <w:szCs w:val="22"/>
              </w:rPr>
              <w:t>e-learning)</w:t>
            </w:r>
          </w:p>
          <w:p w:rsidR="003F358D" w:rsidRPr="001B6E82" w:rsidRDefault="003F358D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3F358D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:rsidR="003F358D" w:rsidRPr="001B6E82" w:rsidRDefault="003F358D">
      <w:pPr>
        <w:pStyle w:val="Normal0"/>
        <w:spacing w:after="0"/>
        <w:rPr>
          <w:rFonts w:ascii="Times New Roman" w:hAnsi="Times New Roman" w:cs="Times New Roman"/>
        </w:rPr>
      </w:pPr>
    </w:p>
    <w:p w:rsidR="003F358D" w:rsidRPr="001B6E82" w:rsidRDefault="0028706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B6E82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rPr>
                <w:rFonts w:ascii="Times New Roman" w:hAnsi="Times New Roman" w:cs="Times New Roman"/>
              </w:rPr>
            </w:pPr>
            <w:proofErr w:type="spellStart"/>
            <w:r w:rsidRPr="001B6E82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The main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coursebook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(s) (an individual choice of the instructor):</w:t>
            </w:r>
          </w:p>
          <w:p w:rsidR="003F358D" w:rsidRPr="001B6E82" w:rsidRDefault="003F358D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Gelderen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Elly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van. 2006. A History of the English Language. Amsterdam and Philadelphia, PA: John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Benjamins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Publishing Company.</w:t>
            </w:r>
          </w:p>
          <w:p w:rsidR="003F358D" w:rsidRPr="001B6E82" w:rsidRDefault="003F358D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Aaron </w:t>
            </w:r>
            <w:r w:rsidRPr="001B6E82">
              <w:rPr>
                <w:rFonts w:cs="Times New Roman"/>
                <w:sz w:val="22"/>
                <w:szCs w:val="22"/>
              </w:rPr>
              <w:t>Smith, K. and S. Kim (2018) This language, a river: a history of English. Broadview Press: Peterborough, Ontario, Canada. (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coursebook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 + workbook)</w:t>
            </w:r>
          </w:p>
          <w:p w:rsidR="003F358D" w:rsidRPr="001B6E82" w:rsidRDefault="003F358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</w:p>
          <w:p w:rsidR="003F358D" w:rsidRPr="001B6E82" w:rsidRDefault="0028706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FFFFF"/>
              </w:rPr>
            </w:pPr>
            <w:r w:rsidRPr="001B6E82">
              <w:rPr>
                <w:rFonts w:ascii="Times New Roman" w:hAnsi="Times New Roman" w:cs="Times New Roman"/>
                <w:color w:val="333333"/>
                <w:u w:color="333333"/>
                <w:shd w:val="clear" w:color="auto" w:fill="FFFFFF"/>
              </w:rPr>
              <w:t>The remaining bibliography:</w:t>
            </w:r>
          </w:p>
          <w:p w:rsidR="003F358D" w:rsidRPr="001B6E82" w:rsidRDefault="003F358D">
            <w:pPr>
              <w:pStyle w:val="BodyA"/>
              <w:rPr>
                <w:rFonts w:cs="Times New Roman"/>
                <w:sz w:val="22"/>
                <w:szCs w:val="22"/>
              </w:rPr>
            </w:pP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Baker, Peter S. 2007. Introduction to Old English. 2nd edition. Malden, MA, </w:t>
            </w:r>
            <w:r w:rsidRPr="001B6E82">
              <w:rPr>
                <w:rFonts w:cs="Times New Roman"/>
                <w:sz w:val="22"/>
                <w:szCs w:val="22"/>
              </w:rPr>
              <w:t>Oxford and Carlton Victoria: Blackwell Publishing.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Blake, Norman F. (ed.). 1992. The Cambridge History of the English Language. Volume II: 1066-1476.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Cambridge: Cambridge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Brinton, Laurel J. and Leslie K.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Arnovick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. 2006. The English Langua</w:t>
            </w:r>
            <w:r w:rsidRPr="001B6E82">
              <w:rPr>
                <w:rFonts w:cs="Times New Roman"/>
                <w:sz w:val="22"/>
                <w:szCs w:val="22"/>
              </w:rPr>
              <w:t>ge. A Linguistic History. Don Mills, ON: Oxford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Fennell, Barbara A. 2001. A History of English. A Sociolinguistic Approach. Malden, MA, Oxford and Carlton Victoria: Blackwell Publishing.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Hasenfratz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 xml:space="preserve">, Robert and Thomas 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Jambeck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. 2005. Readin</w:t>
            </w:r>
            <w:r w:rsidRPr="001B6E82">
              <w:rPr>
                <w:rFonts w:cs="Times New Roman"/>
                <w:sz w:val="22"/>
                <w:szCs w:val="22"/>
              </w:rPr>
              <w:t>g Old English. A Primer and First Reader.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Morgantown, WV: West Virginia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Hogg, Richard M. (ed.). 1992. The Cambridge History of the English Language. Volume I: The Beginnings to 1066. Cambridge: Cambridge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Knowles, Gerry. </w:t>
            </w:r>
            <w:r w:rsidRPr="001B6E82">
              <w:rPr>
                <w:rFonts w:cs="Times New Roman"/>
                <w:sz w:val="22"/>
                <w:szCs w:val="22"/>
              </w:rPr>
              <w:t>1997. A Cultural History of the English Language. London: Arnold.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Lass, Roger. (ed.) 1999. The Cambridge History of the English Language. Volume III: 1476-1776.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Cambridge: Cambridge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 xml:space="preserve">McMahon, April Mary Scott. 1994. Understanding Language </w:t>
            </w:r>
            <w:r w:rsidRPr="001B6E82">
              <w:rPr>
                <w:rFonts w:cs="Times New Roman"/>
                <w:sz w:val="22"/>
                <w:szCs w:val="22"/>
              </w:rPr>
              <w:t>Change. Cambridge, New York, NY and Melbourne, VIC: Cambridge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Mitchell, Bruce and Frederic C. Robinson. 2012. A Guide to Old English. 8th edition. Oxford: Blackwell.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Mugglestone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, Lynda. (ed.). 2012 [2006]. The Oxford History of the Englis</w:t>
            </w:r>
            <w:r w:rsidRPr="001B6E82">
              <w:rPr>
                <w:rFonts w:cs="Times New Roman"/>
                <w:sz w:val="22"/>
                <w:szCs w:val="22"/>
              </w:rPr>
              <w:t>h Language. Updated edition. Oxford: Oxford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Romaine, Suzanne. (</w:t>
            </w:r>
            <w:proofErr w:type="spellStart"/>
            <w:r w:rsidRPr="001B6E82">
              <w:rPr>
                <w:rFonts w:cs="Times New Roman"/>
                <w:sz w:val="22"/>
                <w:szCs w:val="22"/>
              </w:rPr>
              <w:t>ed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). 1998. The Cambridge History of the English Language. Volume IV: 1776- 1997. Cambridge: Cambridge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Trask, Robert Lawrence. 1996 [2007]. Historical Linguis</w:t>
            </w:r>
            <w:r w:rsidRPr="001B6E82">
              <w:rPr>
                <w:rFonts w:cs="Times New Roman"/>
                <w:sz w:val="22"/>
                <w:szCs w:val="22"/>
              </w:rPr>
              <w:t>tics. London: Arnold. [Revised by Robert McColl Millar. 2007. Trask’s Historical Linguistics. London: Hodder Education.]</w:t>
            </w:r>
          </w:p>
        </w:tc>
      </w:tr>
    </w:tbl>
    <w:p w:rsidR="001B6E82" w:rsidRDefault="001B6E82"/>
    <w:p w:rsidR="001B6E82" w:rsidRDefault="001B6E82">
      <w:r>
        <w:br w:type="page"/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F358D" w:rsidRPr="001B6E82" w:rsidT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1B6E82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1B6E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6E82">
              <w:rPr>
                <w:rFonts w:ascii="Times New Roman" w:hAnsi="Times New Roman" w:cs="Times New Roman"/>
              </w:rPr>
              <w:t>uzupe</w:t>
            </w:r>
            <w:r w:rsidRPr="001B6E82">
              <w:rPr>
                <w:rFonts w:ascii="Times New Roman" w:hAnsi="Times New Roman" w:cs="Times New Roman"/>
              </w:rPr>
              <w:t>ł</w:t>
            </w:r>
            <w:r w:rsidRPr="001B6E82">
              <w:rPr>
                <w:rFonts w:ascii="Times New Roman" w:hAnsi="Times New Roman" w:cs="Times New Roman"/>
              </w:rPr>
              <w:t>niaj</w:t>
            </w:r>
            <w:r w:rsidRPr="001B6E82">
              <w:rPr>
                <w:rFonts w:ascii="Times New Roman" w:hAnsi="Times New Roman" w:cs="Times New Roman"/>
              </w:rPr>
              <w:t>ą</w:t>
            </w:r>
            <w:r w:rsidRPr="001B6E82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3F358D" w:rsidRPr="001B6E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Blake, Norman F. 1996. A History of the English Language. Basingstoke and New York, NY: Palgrave Macmillan.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Campbell, Alistair. 1959. Old English Grammar. Oxford: Oxford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Campbell, Lyle. 2004. Historical Linguistics. An Introduction. 2nd edition. Edinburgh: Edinburgh University Press.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proofErr w:type="spellStart"/>
            <w:r w:rsidRPr="001B6E82">
              <w:rPr>
                <w:rFonts w:cs="Times New Roman"/>
                <w:sz w:val="22"/>
                <w:szCs w:val="22"/>
              </w:rPr>
              <w:t>Cowie</w:t>
            </w:r>
            <w:proofErr w:type="spellEnd"/>
            <w:r w:rsidRPr="001B6E82">
              <w:rPr>
                <w:rFonts w:cs="Times New Roman"/>
                <w:sz w:val="22"/>
                <w:szCs w:val="22"/>
              </w:rPr>
              <w:t>, Anthony P. 2009. The Oxford History of English Lexicog</w:t>
            </w:r>
            <w:r w:rsidRPr="001B6E82">
              <w:rPr>
                <w:rFonts w:cs="Times New Roman"/>
                <w:sz w:val="22"/>
                <w:szCs w:val="22"/>
              </w:rPr>
              <w:t>raphy. Oxford: Clarendon Press. Crowley, Terry. 1992. An Introduction to Historical Linguistics. Oxford: Oxford University Press. Hogg, Richard and David Denison. (eds.). 2012 [2006]. A History of the English Language. New York, NY: Cambridge University Pr</w:t>
            </w:r>
            <w:r w:rsidRPr="001B6E82">
              <w:rPr>
                <w:rFonts w:cs="Times New Roman"/>
                <w:sz w:val="22"/>
                <w:szCs w:val="22"/>
              </w:rPr>
              <w:t>ess.</w:t>
            </w:r>
          </w:p>
          <w:p w:rsidR="003F358D" w:rsidRPr="001B6E82" w:rsidRDefault="00287064">
            <w:pPr>
              <w:pStyle w:val="BodyA"/>
              <w:rPr>
                <w:rFonts w:cs="Times New Roman"/>
                <w:sz w:val="22"/>
                <w:szCs w:val="22"/>
              </w:rPr>
            </w:pPr>
            <w:r w:rsidRPr="001B6E82">
              <w:rPr>
                <w:rFonts w:cs="Times New Roman"/>
                <w:sz w:val="22"/>
                <w:szCs w:val="22"/>
              </w:rPr>
              <w:t>Crowley, Terry. 1992. An Introduction to Historical Linguistics. Oxford: Oxford  University  Press. Hogg, Richard and David Denison. (eds.). 2012 [2006]. A History of the English Language. New York, NY: Cambridge University Press.</w:t>
            </w:r>
          </w:p>
        </w:tc>
      </w:tr>
    </w:tbl>
    <w:p w:rsidR="003F358D" w:rsidRPr="001B6E82" w:rsidRDefault="003F358D" w:rsidP="00313D12">
      <w:pPr>
        <w:widowControl w:val="0"/>
        <w:rPr>
          <w:rFonts w:cs="Times New Roman"/>
          <w:sz w:val="22"/>
          <w:szCs w:val="22"/>
        </w:rPr>
      </w:pPr>
    </w:p>
    <w:sectPr w:rsidR="003F358D" w:rsidRPr="001B6E82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64" w:rsidRDefault="00287064">
      <w:r>
        <w:separator/>
      </w:r>
    </w:p>
  </w:endnote>
  <w:endnote w:type="continuationSeparator" w:id="0">
    <w:p w:rsidR="00287064" w:rsidRDefault="0028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64" w:rsidRDefault="00287064">
      <w:r>
        <w:separator/>
      </w:r>
    </w:p>
  </w:footnote>
  <w:footnote w:type="continuationSeparator" w:id="0">
    <w:p w:rsidR="00287064" w:rsidRDefault="0028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A49"/>
    <w:multiLevelType w:val="hybridMultilevel"/>
    <w:tmpl w:val="65E227B2"/>
    <w:styleLink w:val="ImportedStyle1"/>
    <w:lvl w:ilvl="0" w:tplc="58B4486A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4217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70F7D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26D0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8A5C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AA93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E2473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2E6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A0B02">
      <w:start w:val="1"/>
      <w:numFmt w:val="lowerRoman"/>
      <w:suff w:val="nothing"/>
      <w:lvlText w:val="%9."/>
      <w:lvlJc w:val="left"/>
      <w:pPr>
        <w:tabs>
          <w:tab w:val="left" w:pos="708"/>
        </w:tabs>
        <w:ind w:left="6653" w:hanging="4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616A8D"/>
    <w:multiLevelType w:val="hybridMultilevel"/>
    <w:tmpl w:val="65E227B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44B410C0">
        <w:start w:val="1"/>
        <w:numFmt w:val="upperRoman"/>
        <w:lvlText w:val="%1."/>
        <w:lvlJc w:val="left"/>
        <w:pPr>
          <w:tabs>
            <w:tab w:val="num" w:pos="708"/>
          </w:tabs>
          <w:ind w:left="10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0BD1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4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2D56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48" w:hanging="5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84E6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15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A2FC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864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CB3D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572" w:hanging="5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92A72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C956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9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45CD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0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lvl w:ilvl="0" w:tplc="44B410C0">
        <w:start w:val="1"/>
        <w:numFmt w:val="upperRoman"/>
        <w:lvlText w:val="%1."/>
        <w:lvlJc w:val="left"/>
        <w:pPr>
          <w:tabs>
            <w:tab w:val="num" w:pos="708"/>
          </w:tabs>
          <w:ind w:left="1187" w:hanging="8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0BD10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895" w:hanging="8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2D568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603" w:hanging="7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84E6E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311" w:hanging="7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A2FC4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4019" w:hanging="7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CB3D8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727" w:hanging="7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92A720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435" w:hanging="7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C9560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143" w:hanging="7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45CDE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760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lvl w:ilvl="0" w:tplc="44B410C0">
        <w:start w:val="1"/>
        <w:numFmt w:val="upperRoman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0BD10">
        <w:start w:val="1"/>
        <w:numFmt w:val="lowerLetter"/>
        <w:lvlText w:val="%2."/>
        <w:lvlJc w:val="left"/>
        <w:pPr>
          <w:tabs>
            <w:tab w:val="left" w:pos="720"/>
            <w:tab w:val="num" w:pos="1416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6" w:hanging="6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2D56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2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84" w:hanging="6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84E6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3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9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A2FC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4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0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CB3D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48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08" w:hanging="59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92A72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56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1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C95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64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24" w:hanging="6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45CDE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41" w:hanging="4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44B410C0">
        <w:start w:val="1"/>
        <w:numFmt w:val="upperRoman"/>
        <w:lvlText w:val="%1."/>
        <w:lvlJc w:val="left"/>
        <w:pPr>
          <w:tabs>
            <w:tab w:val="num" w:pos="753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77" w:hanging="7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C0BD10">
        <w:start w:val="1"/>
        <w:numFmt w:val="lowerLetter"/>
        <w:lvlText w:val="%2."/>
        <w:lvlJc w:val="left"/>
        <w:pPr>
          <w:tabs>
            <w:tab w:val="left" w:pos="720"/>
            <w:tab w:val="num" w:pos="1447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771" w:hanging="6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F2D568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49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473" w:hanging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084E6E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184" w:hanging="6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5A2FC4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567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891" w:hanging="6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7CB3D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27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594" w:hanging="5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92A720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81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305" w:hanging="6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C95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688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012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545CDE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15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8D"/>
    <w:rsid w:val="001B6E82"/>
    <w:rsid w:val="00287064"/>
    <w:rsid w:val="00313D12"/>
    <w:rsid w:val="003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E0D7B-919F-4417-91D6-C7B94EE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31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D1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1236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2021-09-27T18:20:00Z</dcterms:created>
  <dcterms:modified xsi:type="dcterms:W3CDTF">2021-09-27T18:23:00Z</dcterms:modified>
</cp:coreProperties>
</file>