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8839.0" w:type="dxa"/>
        <w:jc w:val="left"/>
        <w:tblInd w:w="5.0" w:type="dxa"/>
        <w:tblLayout w:type="fixed"/>
        <w:tblLook w:val="0000"/>
      </w:tblPr>
      <w:tblGrid>
        <w:gridCol w:w="4432"/>
        <w:gridCol w:w="4407"/>
        <w:tblGridChange w:id="0">
          <w:tblGrid>
            <w:gridCol w:w="4432"/>
            <w:gridCol w:w="4407"/>
          </w:tblGrid>
        </w:tblGridChange>
      </w:tblGrid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Podstawy dydaktyki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teaching methodology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9.0" w:type="dxa"/>
        <w:jc w:val="left"/>
        <w:tblInd w:w="5.0" w:type="dxa"/>
        <w:tblLayout w:type="fixed"/>
        <w:tblLook w:val="0000"/>
      </w:tblPr>
      <w:tblGrid>
        <w:gridCol w:w="4436"/>
        <w:gridCol w:w="4403"/>
        <w:tblGridChange w:id="0">
          <w:tblGrid>
            <w:gridCol w:w="4436"/>
            <w:gridCol w:w="4403"/>
          </w:tblGrid>
        </w:tblGridChange>
      </w:tblGrid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Piotr Steinbrich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39.0" w:type="dxa"/>
        <w:jc w:val="left"/>
        <w:tblInd w:w="5.0" w:type="dxa"/>
        <w:tblLayout w:type="fixed"/>
        <w:tblLook w:val="0000"/>
      </w:tblPr>
      <w:tblGrid>
        <w:gridCol w:w="2228"/>
        <w:gridCol w:w="2202"/>
        <w:gridCol w:w="2206"/>
        <w:gridCol w:w="2203"/>
        <w:tblGridChange w:id="0">
          <w:tblGrid>
            <w:gridCol w:w="2228"/>
            <w:gridCol w:w="2202"/>
            <w:gridCol w:w="2206"/>
            <w:gridCol w:w="2203"/>
          </w:tblGrid>
        </w:tblGridChange>
      </w:tblGrid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39.0" w:type="dxa"/>
        <w:jc w:val="left"/>
        <w:tblInd w:w="5.0" w:type="dxa"/>
        <w:tblLayout w:type="fixed"/>
        <w:tblLook w:val="0000"/>
      </w:tblPr>
      <w:tblGrid>
        <w:gridCol w:w="2161"/>
        <w:gridCol w:w="6678"/>
        <w:tblGridChange w:id="0">
          <w:tblGrid>
            <w:gridCol w:w="2161"/>
            <w:gridCol w:w="6678"/>
          </w:tblGrid>
        </w:tblGridChange>
      </w:tblGrid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biegłości C1 (ESOKJ)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before="0" w:line="240" w:lineRule="auto"/>
        <w:ind w:left="348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  <w:r w:rsidDel="00000000" w:rsidR="00000000" w:rsidRPr="00000000">
        <w:rPr>
          <w:rtl w:val="0"/>
        </w:rPr>
      </w:r>
    </w:p>
    <w:tbl>
      <w:tblPr>
        <w:tblStyle w:val="Table5"/>
        <w:tblW w:w="8839.0" w:type="dxa"/>
        <w:jc w:val="left"/>
        <w:tblInd w:w="5.0" w:type="dxa"/>
        <w:tblLayout w:type="fixed"/>
        <w:tblLook w:val="0000"/>
      </w:tblPr>
      <w:tblGrid>
        <w:gridCol w:w="8839"/>
        <w:tblGridChange w:id="0">
          <w:tblGrid>
            <w:gridCol w:w="8839"/>
          </w:tblGrid>
        </w:tblGridChange>
      </w:tblGrid>
      <w:tr>
        <w:trPr>
          <w:cantSplit w:val="1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Uzyskanie wiedzy w zakresie zadań współczesnej dydaktyki oraz współczesnych koncepcji nauczania oraz ich odniesienia do dydaktyki szczegółowej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Nabycie umiejętności w zakresie projektowania działań edukacyjnych oraz oceniania w kontekście efektywności nauczania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Nabycie umiejętności zidentyfikowania potrzeb dostosowania metod pracy do klasy zróżnicowanej pod względem poznawczym, kulturowym, statusu społecznego lub materialnego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before="0" w:line="240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76" w:lineRule="auto"/>
        <w:ind w:left="348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6"/>
        <w:tblW w:w="8840.0" w:type="dxa"/>
        <w:jc w:val="left"/>
        <w:tblInd w:w="5.0" w:type="dxa"/>
        <w:tblLayout w:type="fixed"/>
        <w:tblLook w:val="0000"/>
      </w:tblPr>
      <w:tblGrid>
        <w:gridCol w:w="1067"/>
        <w:gridCol w:w="5686"/>
        <w:gridCol w:w="2087"/>
        <w:tblGridChange w:id="0">
          <w:tblGrid>
            <w:gridCol w:w="1067"/>
            <w:gridCol w:w="5686"/>
            <w:gridCol w:w="2087"/>
          </w:tblGrid>
        </w:tblGridChange>
      </w:tblGrid>
      <w:tr>
        <w:trPr>
          <w:cantSplit w:val="1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1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miejsce dydaktyki w zakresie pedagogiki oraz relację dydaktyki ogólnej do dydaktyk szczegółowych;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C.W1.  C.W2. 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współczesne koncepcje nauczania i cele kształcenia;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C.W3. C.W4. </w:t>
            </w:r>
          </w:p>
        </w:tc>
      </w:tr>
      <w:tr>
        <w:trPr>
          <w:cantSplit w:val="1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wymienia etapy lekcji oraz dyskutuje zagadnienie lekcji jako jednostki dydaktycznej oraz jej budowę, modele lekcji i sztuke prowadzenia lekcji;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C.W5.  </w:t>
            </w:r>
          </w:p>
        </w:tc>
      </w:tr>
      <w:tr>
        <w:trPr>
          <w:cantSplit w:val="1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sposoby i znaczenie oceniania osiągnięć szkolnych uczniów.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C.W6. C.W7.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1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dobiera metody nauczania do potrzeb uczniów i nauczanych treści;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C.U1., C.U3. 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wybiera model lekcji i projektuje jej strukturę;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C.U4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dokonuje oceny pracy ucznia i prezentuje ją w formie oceny kształtującej;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C.U6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planuje pracę z uczniem zdolnym.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C.U5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poszukuje najlepszych rozwiązań dydaktycznych sprzyjających postępom uczniów;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C.K1.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koryguje swoje błędy językowe.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C.K2.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40" w:lineRule="auto"/>
        <w:ind w:left="348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7"/>
        <w:tblW w:w="8839.0" w:type="dxa"/>
        <w:jc w:val="left"/>
        <w:tblInd w:w="5.0" w:type="dxa"/>
        <w:tblLayout w:type="fixed"/>
        <w:tblLook w:val="0000"/>
      </w:tblPr>
      <w:tblGrid>
        <w:gridCol w:w="8839"/>
        <w:tblGridChange w:id="0">
          <w:tblGrid>
            <w:gridCol w:w="8839"/>
          </w:tblGrid>
        </w:tblGridChange>
      </w:tblGrid>
      <w:tr>
        <w:trPr>
          <w:cantSplit w:val="1"/>
          <w:trHeight w:val="3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Podstawowe zagadnienia dydaktyki ogólnej i szczegółowej.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 kompetencji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Budowa i struktura lekcji - uwagi ogólne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Budowa i struktura lekcji: Lekcja gramatyczne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Budowa i struktura lekcji: Lekcja leksykalna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Budowa i struktura lekcji: Sprawności receptywne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Budowa i struktura lekcji: Sprawności produktywne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Typy nauczyciela i style nauczania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Style uczenia się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uczenia się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komunikacyjne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Ocenianie i typologia oceniania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uczniem zdolnym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klasą o zróżnicowanym poziomie poznawczym i językowym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240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Podsumowanie semestru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before="0" w:line="240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76" w:lineRule="auto"/>
        <w:ind w:left="348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40.0" w:type="dxa"/>
        <w:jc w:val="left"/>
        <w:tblInd w:w="5.0" w:type="dxa"/>
        <w:tblLayout w:type="fixed"/>
        <w:tblLook w:val="0000"/>
      </w:tblPr>
      <w:tblGrid>
        <w:gridCol w:w="1067"/>
        <w:gridCol w:w="2581"/>
        <w:gridCol w:w="2709"/>
        <w:gridCol w:w="2483"/>
        <w:tblGridChange w:id="0">
          <w:tblGrid>
            <w:gridCol w:w="1067"/>
            <w:gridCol w:w="2581"/>
            <w:gridCol w:w="2709"/>
            <w:gridCol w:w="2483"/>
          </w:tblGrid>
        </w:tblGridChange>
      </w:tblGrid>
      <w:tr>
        <w:trPr>
          <w:cantSplit w:val="1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1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wprowadzający/Wyjaśnienie poszczególnych zagadnień/Dyskusja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1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wprowadzający/Wyjaśnienie poszczególnych zagadnień/Dyskusja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1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wprowadzający/Wyjaśnienie poszczególnych zagadnień/Dyskusja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1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wprowadzający/Wyjaśnienie poszczególnych zagadnień/Dyskusja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1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indywidualna/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1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indywidualna/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1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indywidualna/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1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indywidualna/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1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indywidualna/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1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indywidualna/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4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76" w:lineRule="auto"/>
        <w:ind w:left="372" w:right="0" w:hanging="3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na podstawie aktywnego uczestnictwa w zajęciach.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76" w:lineRule="auto"/>
        <w:ind w:left="372" w:right="0" w:hanging="3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9"/>
        <w:tblW w:w="8839.0" w:type="dxa"/>
        <w:jc w:val="left"/>
        <w:tblInd w:w="5.0" w:type="dxa"/>
        <w:tblLayout w:type="fixed"/>
        <w:tblLook w:val="0000"/>
      </w:tblPr>
      <w:tblGrid>
        <w:gridCol w:w="4426"/>
        <w:gridCol w:w="4413"/>
        <w:tblGridChange w:id="0">
          <w:tblGrid>
            <w:gridCol w:w="4426"/>
            <w:gridCol w:w="441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before="0" w:line="240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  <w:r w:rsidDel="00000000" w:rsidR="00000000" w:rsidRPr="00000000">
        <w:rPr>
          <w:rtl w:val="0"/>
        </w:rPr>
      </w:r>
    </w:p>
    <w:tbl>
      <w:tblPr>
        <w:tblStyle w:val="Table10"/>
        <w:tblW w:w="8839.0" w:type="dxa"/>
        <w:jc w:val="left"/>
        <w:tblInd w:w="5.0" w:type="dxa"/>
        <w:tblLayout w:type="fixed"/>
        <w:tblLook w:val="0000"/>
      </w:tblPr>
      <w:tblGrid>
        <w:gridCol w:w="8839"/>
        <w:tblGridChange w:id="0">
          <w:tblGrid>
            <w:gridCol w:w="8839"/>
          </w:tblGrid>
        </w:tblGridChange>
      </w:tblGrid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1"/>
          <w:trHeight w:val="2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Douglas Brown, H. 1980. Principles of Language Learning and Teaching. Pearson.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Douglas Brown, H. 1994. Teaching by Principles: An Interactive Approach to Language Pedagogy. Pearson.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Douglas Brown, H. 2001. Strategies for Success. Longman.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Harmer, J. 1996. The Practice of English Language Teaching. Longman.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Komorowska, H. 2002. Metodyka Nauczania Języków Obcych. Fraszka Edukacyjna.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Ur, P. 1996. A Course in English Language Teaching. Cambridge: Cambridge University Press.</w:t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before="0" w:line="240" w:lineRule="auto"/>
        <w:ind w:left="372" w:right="0" w:hanging="3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ystem Font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348" w:firstLine="360"/>
      </w:pPr>
      <w:rPr>
        <w:rFonts w:ascii="System Font Bold" w:cs="System Font Bold" w:eastAsia="System Font Bold" w:hAnsi="System Font Bold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ascii="System Font Bold" w:cs="System Font Bold" w:eastAsia="System Font Bold" w:hAnsi="System Font Bold"/>
        <w:smallCaps w:val="0"/>
        <w:strike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309" w:firstLine="1851"/>
      </w:pPr>
      <w:rPr>
        <w:rFonts w:ascii="System Font Bold" w:cs="System Font Bold" w:eastAsia="System Font Bold" w:hAnsi="System Font Bold"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rFonts w:ascii="System Font Bold" w:cs="System Font Bold" w:eastAsia="System Font Bold" w:hAnsi="System Font Bold"/>
        <w:smallCaps w:val="0"/>
        <w:strike w:val="0"/>
        <w:color w:val="00000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" w:firstLine="3240"/>
      </w:pPr>
      <w:rPr>
        <w:rFonts w:ascii="System Font Bold" w:cs="System Font Bold" w:eastAsia="System Font Bold" w:hAnsi="System Font Bold"/>
        <w:smallCaps w:val="0"/>
        <w:strike w:val="0"/>
        <w:color w:val="00000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09" w:firstLine="4011"/>
      </w:pPr>
      <w:rPr>
        <w:rFonts w:ascii="System Font Bold" w:cs="System Font Bold" w:eastAsia="System Font Bold" w:hAnsi="System Font Bold"/>
        <w:smallCaps w:val="0"/>
        <w:strike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rFonts w:ascii="System Font Bold" w:cs="System Font Bold" w:eastAsia="System Font Bold" w:hAnsi="System Font Bold"/>
        <w:smallCaps w:val="0"/>
        <w:strike w:val="0"/>
        <w:color w:val="00000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360" w:firstLine="5400"/>
      </w:pPr>
      <w:rPr>
        <w:rFonts w:ascii="System Font Bold" w:cs="System Font Bold" w:eastAsia="System Font Bold" w:hAnsi="System Font Bold"/>
        <w:smallCaps w:val="0"/>
        <w:strike w:val="0"/>
        <w:color w:val="00000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309" w:firstLine="6171"/>
      </w:pPr>
      <w:rPr>
        <w:rFonts w:ascii="System Font Bold" w:cs="System Font Bold" w:eastAsia="System Font Bold" w:hAnsi="System Font Bold"/>
        <w:smallCaps w:val="0"/>
        <w:strike w:val="0"/>
        <w:color w:val="000000"/>
        <w:sz w:val="24"/>
        <w:szCs w:val="24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pBdr>
        <w:top w:color="000000" w:space="0" w:sz="16" w:val="none"/>
        <w:left w:color="000000" w:space="0" w:sz="16" w:val="none"/>
        <w:bottom w:color="000000" w:space="0" w:sz="16" w:val="none"/>
        <w:right w:color="000000" w:space="0" w:sz="16" w:val="none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ヒラギノ角ゴ Pro W3" w:hAnsi="Calibri"/>
      <w:color w:val="000000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next w:val="header"/>
    <w:autoRedefine w:val="0"/>
    <w:hidden w:val="0"/>
    <w:qFormat w:val="0"/>
    <w:pPr>
      <w:pBdr>
        <w:top w:color="000000" w:space="0" w:sz="16" w:val="none"/>
        <w:left w:color="000000" w:space="0" w:sz="16" w:val="none"/>
        <w:bottom w:color="000000" w:space="0" w:sz="16" w:val="none"/>
        <w:right w:color="000000" w:space="0" w:sz="16" w:val="none"/>
      </w:pBd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ヒラギノ角ゴ Pro W3" w:hAnsi="Calibri"/>
      <w:color w:val="000000"/>
      <w:w w:val="100"/>
      <w:position w:val="-1"/>
      <w:sz w:val="22"/>
      <w:effect w:val="none"/>
      <w:vertAlign w:val="baseline"/>
      <w:cs w:val="0"/>
      <w:em w:val="none"/>
      <w:lang w:bidi="ar-SA" w:eastAsia="pl-PL" w:val="und"/>
    </w:rPr>
  </w:style>
  <w:style w:type="paragraph" w:styleId="Header&amp;FooterA">
    <w:name w:val="Header &amp; Footer A"/>
    <w:next w:val="Header&amp;FooterA"/>
    <w:autoRedefine w:val="0"/>
    <w:hidden w:val="0"/>
    <w:qFormat w:val="0"/>
    <w:pPr>
      <w:pBdr>
        <w:top w:color="000000" w:space="0" w:sz="16" w:val="none"/>
        <w:left w:color="000000" w:space="0" w:sz="16" w:val="none"/>
        <w:bottom w:color="000000" w:space="0" w:sz="16" w:val="none"/>
        <w:right w:color="000000" w:space="0" w:sz="16" w:val="none"/>
      </w:pBd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eastAsia="ヒラギノ角ゴ Pro W3" w:hAnsi="Helvetica Neu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l-PL" w:val="und"/>
    </w:rPr>
  </w:style>
  <w:style w:type="paragraph" w:styleId="ListParagraph">
    <w:name w:val="List Paragraph"/>
    <w:next w:val="ListParagraph"/>
    <w:autoRedefine w:val="0"/>
    <w:hidden w:val="0"/>
    <w:qFormat w:val="0"/>
    <w:pPr>
      <w:pBdr>
        <w:top w:color="000000" w:space="0" w:sz="16" w:val="none"/>
        <w:left w:color="000000" w:space="0" w:sz="16" w:val="none"/>
        <w:bottom w:color="000000" w:space="0" w:sz="16" w:val="none"/>
        <w:right w:color="000000" w:space="0" w:sz="16" w:val="none"/>
      </w:pBd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eastAsia="ヒラギノ角ゴ Pro W3" w:hAnsi="Calibri"/>
      <w:color w:val="000000"/>
      <w:w w:val="100"/>
      <w:position w:val="-1"/>
      <w:sz w:val="22"/>
      <w:effect w:val="none"/>
      <w:vertAlign w:val="baseline"/>
      <w:cs w:val="0"/>
      <w:em w:val="none"/>
      <w:lang w:bidi="ar-SA" w:eastAsia="pl-PL" w:val="und"/>
    </w:rPr>
  </w:style>
  <w:style w:type="paragraph" w:styleId="TableStyle2">
    <w:name w:val="Table Style 2"/>
    <w:next w:val="TableStyle2"/>
    <w:autoRedefine w:val="0"/>
    <w:hidden w:val="0"/>
    <w:qFormat w:val="0"/>
    <w:pPr>
      <w:pBdr>
        <w:top w:color="000000" w:space="0" w:sz="16" w:val="none"/>
        <w:left w:color="000000" w:space="0" w:sz="16" w:val="none"/>
        <w:bottom w:color="000000" w:space="0" w:sz="16" w:val="none"/>
        <w:right w:color="000000" w:space="0" w:sz="16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eastAsia="ヒラギノ角ゴ Pro W3" w:hAnsi="Helvetica Neue"/>
      <w:color w:val="000000"/>
      <w:w w:val="100"/>
      <w:position w:val="-1"/>
      <w:effect w:val="none"/>
      <w:vertAlign w:val="baseline"/>
      <w:cs w:val="0"/>
      <w:em w:val="none"/>
      <w:lang w:bidi="ar-SA" w:eastAsia="pl-PL" w:val="und"/>
    </w:rPr>
  </w:style>
  <w:style w:type="paragraph" w:styleId="NormalA">
    <w:name w:val="Normal A"/>
    <w:next w:val="NormalA"/>
    <w:autoRedefine w:val="0"/>
    <w:hidden w:val="0"/>
    <w:qFormat w:val="0"/>
    <w:pPr>
      <w:pBdr>
        <w:top w:color="000000" w:space="0" w:sz="16" w:val="none"/>
        <w:left w:color="000000" w:space="0" w:sz="16" w:val="none"/>
        <w:bottom w:color="000000" w:space="0" w:sz="16" w:val="none"/>
        <w:right w:color="000000" w:space="0" w:sz="16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pl-PL" w:val="en-US"/>
    </w:rPr>
  </w:style>
  <w:style w:type="paragraph" w:styleId="FreeForm">
    <w:name w:val="Free Form"/>
    <w:next w:val="FreeForm"/>
    <w:autoRedefine w:val="0"/>
    <w:hidden w:val="0"/>
    <w:qFormat w:val="0"/>
    <w:pPr>
      <w:pBdr>
        <w:top w:color="000000" w:space="0" w:sz="16" w:val="none"/>
        <w:left w:color="000000" w:space="0" w:sz="16" w:val="none"/>
        <w:bottom w:color="000000" w:space="0" w:sz="16" w:val="none"/>
        <w:right w:color="000000" w:space="0" w:sz="16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pl-PL" w:val="und"/>
    </w:rPr>
  </w:style>
  <w:style w:type="paragraph" w:styleId="Body">
    <w:name w:val="Body"/>
    <w:next w:val="Bod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4"/>
      <w:effect w:val="none"/>
      <w:vertAlign w:val="baseline"/>
      <w:cs w:val="0"/>
      <w:em w:val="none"/>
      <w:lang w:bidi="ar-SA" w:eastAsia="pl-PL" w:val="en-US"/>
    </w:rPr>
  </w:style>
  <w:style w:type="paragraph" w:styleId="Default">
    <w:name w:val="Default"/>
    <w:next w:val="Default"/>
    <w:autoRedefine w:val="0"/>
    <w:hidden w:val="0"/>
    <w:qFormat w:val="0"/>
    <w:pPr>
      <w:pBdr>
        <w:top w:color="000000" w:space="0" w:sz="16" w:val="none"/>
        <w:left w:color="000000" w:space="0" w:sz="16" w:val="none"/>
        <w:bottom w:color="000000" w:space="0" w:sz="16" w:val="none"/>
        <w:right w:color="000000" w:space="0" w:sz="16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eastAsia="ヒラギノ角ゴ Pro W3" w:hAnsi="Helvetica Neue"/>
      <w:color w:val="000000"/>
      <w:w w:val="100"/>
      <w:position w:val="-1"/>
      <w:sz w:val="22"/>
      <w:effect w:val="none"/>
      <w:vertAlign w:val="baseline"/>
      <w:cs w:val="0"/>
      <w:em w:val="none"/>
      <w:lang w:bidi="ar-SA" w:eastAsia="pl-PL" w:val="es-ES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pBdr>
        <w:top w:color="000000" w:space="0" w:sz="16" w:val="none"/>
        <w:left w:color="000000" w:space="0" w:sz="16" w:val="none"/>
        <w:bottom w:color="000000" w:space="0" w:sz="16" w:val="none"/>
        <w:right w:color="000000" w:space="0" w:sz="16" w:val="none"/>
      </w:pBd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ヒラギノ角ゴ Pro W3" w:hAnsi="Calibri"/>
      <w:color w:val="000000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Calibri" w:eastAsia="ヒラギノ角ゴ Pro W3" w:hAnsi="Calibri"/>
      <w:color w:val="000000"/>
      <w:w w:val="100"/>
      <w:position w:val="-1"/>
      <w:sz w:val="22"/>
      <w:szCs w:val="24"/>
      <w:effect w:val="none"/>
      <w:vertAlign w:val="baseline"/>
      <w:cs w:val="0"/>
      <w:em w:val="none"/>
      <w:lang w:eastAsia="en-US" w:val="und"/>
    </w:rPr>
  </w:style>
  <w:style w:type="paragraph" w:styleId="Stopka">
    <w:name w:val="Stopka"/>
    <w:basedOn w:val="Normalny"/>
    <w:next w:val="Stopka"/>
    <w:autoRedefine w:val="0"/>
    <w:hidden w:val="0"/>
    <w:qFormat w:val="0"/>
    <w:pPr>
      <w:pBdr>
        <w:top w:color="000000" w:space="0" w:sz="16" w:val="none"/>
        <w:left w:color="000000" w:space="0" w:sz="16" w:val="none"/>
        <w:bottom w:color="000000" w:space="0" w:sz="16" w:val="none"/>
        <w:right w:color="000000" w:space="0" w:sz="16" w:val="none"/>
      </w:pBd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ヒラギノ角ゴ Pro W3" w:hAnsi="Calibri"/>
      <w:color w:val="000000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StopkaZnak">
    <w:name w:val="Stopka Znak"/>
    <w:next w:val="StopkaZnak"/>
    <w:autoRedefine w:val="0"/>
    <w:hidden w:val="0"/>
    <w:qFormat w:val="0"/>
    <w:rPr>
      <w:rFonts w:ascii="Calibri" w:eastAsia="ヒラギノ角ゴ Pro W3" w:hAnsi="Calibri"/>
      <w:color w:val="000000"/>
      <w:w w:val="100"/>
      <w:position w:val="-1"/>
      <w:sz w:val="22"/>
      <w:szCs w:val="24"/>
      <w:effect w:val="none"/>
      <w:vertAlign w:val="baseline"/>
      <w:cs w:val="0"/>
      <w:em w:val="none"/>
      <w:lang w:eastAsia="en-US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CIadLIY+t9tkSGLWk6zqYO0eoA==">AMUW2mUUkM5oGJrLm0tyQS4mprz+sjP/HiRswP11GoEoZOIa+9oUPf5tDHEkG+aKNYN2UN5wQT7sChus7kkgG9FYwAD+QJ7C64nuI0yn6xHcJVXUlZ2hW34=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2020-10-05T08:29:00Z</dcterms:created>
  <dc:creator/>
</cp:coreProperties>
</file>