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34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72"/>
        <w:gridCol w:w="4672"/>
        <w:tblGridChange w:id="0">
          <w:tblGrid>
            <w:gridCol w:w="4672"/>
            <w:gridCol w:w="4672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Języka Angielskiego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the English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72"/>
        <w:gridCol w:w="4672"/>
        <w:tblGridChange w:id="0">
          <w:tblGrid>
            <w:gridCol w:w="4672"/>
            <w:gridCol w:w="4672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Artur Bartnik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36"/>
        <w:gridCol w:w="2336"/>
        <w:gridCol w:w="2336"/>
        <w:gridCol w:w="2336"/>
        <w:tblGridChange w:id="0">
          <w:tblGrid>
            <w:gridCol w:w="2336"/>
            <w:gridCol w:w="2336"/>
            <w:gridCol w:w="2336"/>
            <w:gridCol w:w="233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888"/>
        <w:gridCol w:w="6456"/>
        <w:tblGridChange w:id="0">
          <w:tblGrid>
            <w:gridCol w:w="2888"/>
            <w:gridCol w:w="645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Podstawowa znajomość pojęć i zagadnień językoznawczych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733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33"/>
        <w:tblGridChange w:id="0">
          <w:tblGrid>
            <w:gridCol w:w="8733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podstawowej wiedzy związanej z historią języka angielskiego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Kształtowanie świadomości i wrażliwości językowej, poznanie korzeni i źródeł języka angielskiego.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494"/>
        <w:gridCol w:w="4974"/>
        <w:gridCol w:w="2156"/>
        <w:tblGridChange w:id="0">
          <w:tblGrid>
            <w:gridCol w:w="1494"/>
            <w:gridCol w:w="4974"/>
            <w:gridCol w:w="2156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metody analizy i interpretacji języka, szczególnie w odniesieniu do innych języków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historyczny charakter kształtowania się wybranych teorii i tradycji w zakresie historii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K_W05, K_W02, 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podstawowe mechanizmy językowe w historii języka angielskiego w ujęciu kontrastywnym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K_W03, 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pojęcia w obrębie językoznawstwa historycznego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demonstruje proste zależności między procesami społecznymi, kulturowymi a zmianami językowymi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argumentuje i wyprowadza wnioski na podstawie twierdzeń dotyczących zjawisk historycznych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precyzyjnie wyraża swoje myśli w języku angielskim, uwzględniając terminologię stosowaną w językoznawstwie historycznym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łączy kształt współczesnego języka angielskiego z poznanymi zmianami historycznymi.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7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rHeight w:val="10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Semester 1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1. Historical linguistics &amp; language change (1)/     Intro: Historical linguistics and language change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2. Historical linguistics &amp; language change (2)/     Pre-Old English period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3. Historical linguistics &amp; language change (3)/     English as a Germanic language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4. English as a Germanic language/                        Film (The adventure of English part 1)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5. The adventure of English (1)/                             OE spelling/phonology and pronunciation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6. A general timeline of the OE period/                  OE spelling/phonology and pronunciation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7. OE phonology &amp; pronunciation/                         TEST 1 or   OE morphology                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8. OE phonology &amp; pronunciation/                         OE morphology/OE Syntax            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9. TEST 1                                                                 OE syntax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10. OE orthography &amp; script                                   OE lexicon and dialectal diversity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11. OE morphology                                                  Practical classes: textual analysis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12. OE syntax &amp; dialectal diversity                         Practical classes: textual analysis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13. OE lexicon &amp; external influence                       External influences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14. TEST 2                                                               Test 1 (or Test 2)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15. Resits &amp; signatures                                            Resits &amp; signatures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Semester 2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adventure of English - an introduction into the socio-historical context of Norman England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2. Major changes between Old English and Middle English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3. Summer is icumen/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ME Spelling and sounds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4. Reading medieval manuscripts - exercises/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ME Morphology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5. Semantic change in the history of English - exercises/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ME syntax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6. The adventure of English - an introduction into the socio-historical context of Renaissance England/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Practical classes: textual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7. Major changes between Middle English and Modern English/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Practical classes: textual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8. The English language in print/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Test 1 or Film: The adventure of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9. Biblical translations in the history of English/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major changes in 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10. Recognising earlier stages of English - exercises/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major changes in EME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11. The history of English monolingual dictionaries/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Practical classes: textual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12. The Oxford English Dictionary/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Modern English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13. Borrowings in Modern English - formal language/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Grammaticalisation and change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14. Borrowings in Modern English - informal language/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Test 1 (or Test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15. English overseas/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Resits &amp; signatures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58"/>
        <w:gridCol w:w="2381"/>
        <w:gridCol w:w="2506"/>
        <w:gridCol w:w="2287"/>
        <w:tblGridChange w:id="0">
          <w:tblGrid>
            <w:gridCol w:w="1558"/>
            <w:gridCol w:w="2381"/>
            <w:gridCol w:w="2506"/>
            <w:gridCol w:w="2287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wprowadzający, wyjaśnianie poszczególnych zagadnień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w czasie zajęć sprawdzająca wiedzę;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wprowadzający/ Wyjaśnienie poszczególnych zagadnień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wprowadzający/ Wyjaśnienie poszczególnych zagadnień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Ćwiczenia praktyczne Praca z tekstem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Wyjaśnienie poszczególnych zagadnień, praca w parach  i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Wyjaśnienie poszczególnych zagadnień, praca w parach  i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Wyjaśnienie poszczególnych zagadnień, praca w parach  i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w parach i w grupach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feedback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2" w:right="0" w:hanging="2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Jeden bądź dwa testy przeprowadzane w ciągu każdego semestru nauki (80%)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2" w:right="0" w:hanging="2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Aktywne uczestnictwo w zajęciach  (20%)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6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35"/>
        <w:gridCol w:w="3731"/>
        <w:tblGridChange w:id="0">
          <w:tblGrid>
            <w:gridCol w:w="5335"/>
            <w:gridCol w:w="3731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538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38"/>
        <w:tblGridChange w:id="0">
          <w:tblGrid>
            <w:gridCol w:w="9538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Handouts prepared by the teacher and made available through the internet site of the Department of the History of English and Translation Studies at KULJPII  OR/AND the following literature:</w:t>
            </w:r>
          </w:p>
          <w:p w:rsidR="00000000" w:rsidDel="00000000" w:rsidP="00000000" w:rsidRDefault="00000000" w:rsidRPr="00000000" w14:paraId="000001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the main coursebooks:</w:t>
            </w:r>
          </w:p>
          <w:p w:rsidR="00000000" w:rsidDel="00000000" w:rsidP="00000000" w:rsidRDefault="00000000" w:rsidRPr="00000000" w14:paraId="00000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jc w:val="both"/>
              <w:rPr>
                <w:color w:val="333333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u w:val="single"/>
                <w:rtl w:val="0"/>
              </w:rPr>
              <w:t xml:space="preserve">Aaron Smith, K. and S. Kim (2018) This language, a river: a history of English. Broadview Press: Peterborough, Ontario, Canada. (coursebook + workbook)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u w:val="single"/>
                <w:rtl w:val="0"/>
              </w:rPr>
              <w:t xml:space="preserve">van Gelderen, E. (2006) A History of the English Language. Amsterdam and Philadelphia: John Benjamins.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jc w:val="both"/>
              <w:rPr>
                <w:color w:val="333333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Blake, N. (1992). (ed.) The Cambridge History of the English Language II: 1066-1476. Cambridge: CUP.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Campbell, A. (1959). Old English Grammar. Oxford: Clarendon Press.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Fisiak, J. (2000). An Outline History of English. Vol .1: External History. Poznań: Wydawnictwo Poznańskie. </w:t>
            </w:r>
          </w:p>
        </w:tc>
      </w:tr>
      <w:tr>
        <w:trPr>
          <w:cantSplit w:val="0"/>
          <w:trHeight w:val="7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Hogg, R.M. (1992a). A Grammar of Old English. I: Phonology. Oxford: Blackwell.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Hogg, R.M. (1992b). (ed.) The Cambridge History of the English Language I: the Beginnings to 1066. Cambridge: CUP.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Hogg, R.M. (2002). An Introduction to Old English. Edinburgh: Edinburgh University Press.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Horobin, S. and J. Smith (2002). An Introduction to Middle English. Edinburgh: Edinburgh University Press.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Lass, R. (1994) Old English: a Historical Linguistic Companion. Cambridge: Cambridge University Press.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Lass, R. (1999). (ed.) The Cambridge History of the English Language III: 1476-1776. Cambridge: CUP.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Lass, R. &amp; J.M. Anderson (1975) Old English Phonology. Cambridge: Cambridge University Press.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Mitchell, B. (1998) An Invitation to Old English and Anglo-Saxon England. Oxford: Blackwell.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Mitchell, B. and F. C. Robinson (1992). A Guide to Old English, fifth edition, Oxford: Blackwell.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Nevalainen, T. (2006) An Introduction to Early Modern English. Edinburgh: Edinburgh University Press.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Reszkiewicz, A. (1996). A Diachronic Grammar of Old English. Warszawa: Wydawnictwo Naukowe PWN.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Reszkiewicz, A. (1998). Synchronic Essential of Old English. Warszawa: Wydawnictwo Naukowe PWN.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Romaine, S. (1998). (ed.) The Cambridge History of the English Language IV: 1776-1997. Cambridge: CUP.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38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38"/>
        <w:tblGridChange w:id="0">
          <w:tblGrid>
            <w:gridCol w:w="9538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Baker, Peter S. 2007. Introduction to Old English. 2nd edition. Malden, MA, Oxford and Carlton Victoria: Blackwell Publishing. </w:t>
            </w:r>
          </w:p>
          <w:p w:rsidR="00000000" w:rsidDel="00000000" w:rsidP="00000000" w:rsidRDefault="00000000" w:rsidRPr="00000000" w14:paraId="00000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Brinton, Laurel J. and Leslie K. Arnovick. 2006. The English Language. A Linguistic History. Don Mills, ON: Oxford University Press. </w:t>
            </w:r>
          </w:p>
          <w:p w:rsidR="00000000" w:rsidDel="00000000" w:rsidP="00000000" w:rsidRDefault="00000000" w:rsidRPr="00000000" w14:paraId="000001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Campbell, Lyle. 2004. Historical Linguistics. An Introduction. 2nd edition. Edinburgh: Edinburgh University Press. </w:t>
            </w:r>
          </w:p>
          <w:p w:rsidR="00000000" w:rsidDel="00000000" w:rsidP="00000000" w:rsidRDefault="00000000" w:rsidRPr="00000000" w14:paraId="00000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Crowley, Terry. 1992. An Introduction to Historical Linguistics. Oxford: Oxford University Press. </w:t>
            </w:r>
          </w:p>
          <w:p w:rsidR="00000000" w:rsidDel="00000000" w:rsidP="00000000" w:rsidRDefault="00000000" w:rsidRPr="00000000" w14:paraId="00000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Rule="auto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Fennell, Barbara A. 2001. A History of English. A Sociolinguistic Approach. Malden, MA, Oxford and Carlton Victoria: Blackwell Publishing.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Hasenfratz, Robert and Thomas Jambeck. 2005. Reading Old English. A Primer and First Reader. Morgantown, WV: West Virginia University Press.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Hogg, Richard and David Denison. (eds.). 2012 [2006]. A History of the English Language. New York, NY: Cambridge University Press.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Knowles, Gerry. 1997. A Cultural History of the English Language. London: Arnold.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McMahon, April Mary Scott. 1994. Understanding Language Change. Cambridge, New York, NY and Melbourne, VIC: Cambridge University Press.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Mitchell, Bruce and Frederic C. Robinson. 2012. A Guide to Old English. 8th edition. Oxford: Blackwell.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Mugglestone, Lynda. (ed.). 2012 [2006]. The Oxford History of the English Language. Updated edition. Oxford: Oxford University Press.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Trask, Robert Lawrence. 1996 [2007]. Historical Linguistics. London: Arnold. [Revised by Robert McColl Millar. 2007. Trask's Historical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Linguistics. London: Hodder Education.]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" w:right="0" w:hanging="27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696" w:hanging="11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696" w:hanging="11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Numbered">
    <w:name w:val="Numbered"/>
    <w:pPr>
      <w:numPr>
        <w:numId w:val="1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tGR5hckzf4ehYgURuAxa8NokA==">AMUW2mX7I6llDPbSKkN0jqNWwPR3qO1FOH9flhtO/IJOY0RlKys6idLocYj2lzyRXIW2vcA242G5C/tycfmhkQbafUMfty5++beWY5m+bcDXZCa4nMJwLDA=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