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8839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20"/>
        <w:gridCol w:w="4419"/>
        <w:tblGridChange w:id="0">
          <w:tblGrid>
            <w:gridCol w:w="4420"/>
            <w:gridCol w:w="441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literatury amerykańskiej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History of American literature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D. Bugno-Narecka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66"/>
        <w:gridCol w:w="2267"/>
        <w:gridCol w:w="2267"/>
        <w:gridCol w:w="2266"/>
        <w:tblGridChange w:id="0">
          <w:tblGrid>
            <w:gridCol w:w="2266"/>
            <w:gridCol w:w="2267"/>
            <w:gridCol w:w="2267"/>
            <w:gridCol w:w="226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V-VI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96"/>
        <w:gridCol w:w="6870"/>
        <w:tblGridChange w:id="0">
          <w:tblGrid>
            <w:gridCol w:w="2196"/>
            <w:gridCol w:w="687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Dobra znajomość języka angielskiego.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Zapoznanie studentów z kanonem literatury amerykańskiej (prezentacja najważniejszych autorów oraz dzieł reprezentatywnych dla danych epok literackich) począwszy od piśmiennictwa w koloniach amerykańskich w XVII w., a skończywszy na literaturze XX w. 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Analiza motywów przewodnich oraz mitów literatury amerykańskiej w kontekście jej rozwoju historycznego.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Zapoznanie z najważniejszymi tendencjami rozwojowymi w literaturze Stanów Zjednoczonych w obrębie podstawowych rodzajów i gatunków literackich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Wykształcenie umiejętności analizy i interpretacji tekstów literackich.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5857"/>
        <w:gridCol w:w="2126"/>
        <w:tblGridChange w:id="0">
          <w:tblGrid>
            <w:gridCol w:w="1083"/>
            <w:gridCol w:w="5857"/>
            <w:gridCol w:w="2126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definiuje znaczenie, opisuje charakter kształtowania się literatury Stanów Zjednoczonych oraz daje przykłady głównych osiągnięć i kierunków w rozwoju literatury amerykańskiej od jej początków do czasów współczesnych.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K_W07, K_W08, K_W09, K_W10, K_W11,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opisuje podstawowe teksty oraz chronologię historii literatury amerykańskiej używając odpowiedniej terminologii.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K_W07, K_W08, K_W09, K_W10, K_W11,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zaawansowane metody analizy i interpretacji tekstów literatury i kultury właściwe dla tradycji, teorii i szkół badawczych z zakresu literaturoznawstwa.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K_W07, K_W08, K_W09, K_W10, K_W11,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posługuje się terminologią wykorzystywaną w obrębie amerykańskich badań literackich.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K_U06, K_U07, K_U08, K_U10, K_U13,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testuje metody analizy i interpretacji tekstów, oceniając czy wybrany tekst literacki można analizować i interpretować za pomocą danej teorii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literaturoznawczej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K_U06, K_U07, K_U08, K_U10, K_U13,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przedstawia argumenty na rzecz własnych poglądów jak i poglądów innych autorów, oraz potrafi formułować wnioski.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K_U06, K_U07, K_U08, K_U10, K_U13,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ocenia znaczenie literatury amerykańskiej w kulturze światowej.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K_K07, K_K08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angażuje się w dyskusje na temat literatury amerykańskiej.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K_K07, K_K08</w:t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William Bradford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Plymouth Plantation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(excerpts)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Mary White Rowlandson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Narrative of the Captivity and Restoration of Mrs. Mary Rowlandson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St. Jean de Crèvecoeur - 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Letters from an American Farmer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Benjamin Franklin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Autobiography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(part I &amp; II)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Washington Irving - “Rip Van Winkle”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Edgar Allan Poe - “The Raven”, “The Fall of the House of Usher”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Ralph Waldo Emerson - “The American Scholar”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Henry David Thoreau - 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Walden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(‘Economy’, ‘Where I Lived, and What I Lived For’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Nathaniel Hawthorne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Scarlet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Walt Whitman - “Song of Myself”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Herman Melville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Benito Cereno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Emily Dickinson - a selection of poems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Henry James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Daisy Miller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 Chopin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Awakening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Stephen Crane</w:t>
        <w:tab/>
        <w:t xml:space="preserve"> - “The Open Boat”, “A Man Said to the Universe”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Robert Frost - “Stopping by Woods on a Snowy Evening”, “The Road Not Taken”,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Ezra Pound - “In a Station of the Metro”, “A Pact”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Archibald MacLeish - “Ars Poetica”, William Carlos Williams - “The Red Wheelbarrow”, “Tract”,  “This Is Just to Say” ,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e.e. cummings</w:t>
        <w:tab/>
        <w:t xml:space="preserve"> - “i sing of Olaf glad and big”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Ernest Hemingway - “Soldier’s Home”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Scott Fitzgerald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Great Gatsby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Langston Hughes - “The Negro Speaks of Rivers”, “I, too sing America”, “Lament for Dark Peoples”, “Mulatto”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William Faulkner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 Lay Dying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John Steinbeck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Mice and 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Tennessee Williams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Streetcar Named Desire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Sylvia Plath - “Daddy” &amp; Robert Lowell - “Skunk Hour”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Cisneros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House on Mango Street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Robert Coover - “The Magic Poker”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7"/>
        <w:tblW w:w="9064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50"/>
        <w:gridCol w:w="2788"/>
        <w:gridCol w:w="2543"/>
        <w:tblGridChange w:id="0">
          <w:tblGrid>
            <w:gridCol w:w="1083"/>
            <w:gridCol w:w="2650"/>
            <w:gridCol w:w="2788"/>
            <w:gridCol w:w="2543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 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</w:t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 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 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Praca z tekstem /Dyskusja/Praca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 prowadzącego / Kolokwium/ Odpowiedź ustna w czasie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 prowadzącego / Kolokwium/ Odpowiedź ustna w czasie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Praca z tekstem /Dyskusja/Praca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Kolokwium/ Odpowiedź ustna w czasie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ocen/Informacja zwrotna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ocen/Informacja zwrotna</w:t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</w:t>
      </w:r>
    </w:p>
    <w:p w:rsidR="00000000" w:rsidDel="00000000" w:rsidP="00000000" w:rsidRDefault="00000000" w:rsidRPr="00000000" w14:paraId="000000D3">
      <w:pPr>
        <w:spacing w:line="360" w:lineRule="auto"/>
        <w:ind w:left="3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Studenci piszą dwa testy w ciągu semestru. Ocena końcowa jest średnią ocen z obu testów. Uwzględnia się także (tylko na plus) odpowiedzi w trakcie zajęć, prace grupowe, prezentacje. </w:t>
      </w:r>
    </w:p>
    <w:p w:rsidR="00000000" w:rsidDel="00000000" w:rsidP="00000000" w:rsidRDefault="00000000" w:rsidRPr="00000000" w14:paraId="000000D4">
      <w:pPr>
        <w:spacing w:line="360" w:lineRule="auto"/>
        <w:ind w:left="36" w:firstLine="0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Skala ocen jest podana w procentach i przedstawia się następująco:</w:t>
      </w:r>
    </w:p>
    <w:p w:rsidR="00000000" w:rsidDel="00000000" w:rsidP="00000000" w:rsidRDefault="00000000" w:rsidRPr="00000000" w14:paraId="000000D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</w:t>
        <w:tab/>
        <w:t xml:space="preserve">100-92</w:t>
      </w:r>
    </w:p>
    <w:p w:rsidR="00000000" w:rsidDel="00000000" w:rsidP="00000000" w:rsidRDefault="00000000" w:rsidRPr="00000000" w14:paraId="000000D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4.5</w:t>
        <w:tab/>
        <w:t xml:space="preserve">91,5-84</w:t>
      </w:r>
    </w:p>
    <w:p w:rsidR="00000000" w:rsidDel="00000000" w:rsidP="00000000" w:rsidRDefault="00000000" w:rsidRPr="00000000" w14:paraId="000000D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</w:t>
        <w:tab/>
        <w:t xml:space="preserve">83,5-76</w:t>
      </w:r>
    </w:p>
    <w:p w:rsidR="00000000" w:rsidDel="00000000" w:rsidP="00000000" w:rsidRDefault="00000000" w:rsidRPr="00000000" w14:paraId="000000D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3.5</w:t>
        <w:tab/>
        <w:t xml:space="preserve">75,5-68</w:t>
      </w:r>
    </w:p>
    <w:p w:rsidR="00000000" w:rsidDel="00000000" w:rsidP="00000000" w:rsidRDefault="00000000" w:rsidRPr="00000000" w14:paraId="000000D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</w:t>
        <w:tab/>
        <w:t xml:space="preserve">67,5-60</w:t>
      </w:r>
    </w:p>
    <w:p w:rsidR="00000000" w:rsidDel="00000000" w:rsidP="00000000" w:rsidRDefault="00000000" w:rsidRPr="00000000" w14:paraId="000000D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</w:t>
        <w:tab/>
        <w:t xml:space="preserve">59,5-0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8"/>
        <w:tblW w:w="9211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9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Wymieniona w treściach programowych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20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Zbigniew Lewicki, ed.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Handbook of American Literature for Students of 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Emory Elliott, ed.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Columbia Literary History of the United States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Kopcewicz, Sienicka,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literatury Stanów Zjednoczonych w zarysie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(tom 1-2)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David Perkins,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History of Modern Poetry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McMichael,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Anthology of American Literature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Baym, Gottesman, Holland,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Norton Anthology of American Literature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Bradley, Beatty, Long,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American Tradition in Literature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Paul Lauter,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Heath Anthology of American Literature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72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080" w:hanging="72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v1gmail-bodya" w:customStyle="1">
    <w:name w:val="v1gmail-bodya"/>
    <w:pPr>
      <w:spacing w:after="100" w:before="100"/>
    </w:pPr>
    <w:rPr>
      <w:rFonts w:cs="Arial Unicode MS"/>
      <w:color w:val="000000"/>
      <w:sz w:val="24"/>
      <w:szCs w:val="24"/>
      <w:u w:color="000000"/>
    </w:rPr>
  </w:style>
  <w:style w:type="paragraph" w:styleId="v1msonormal" w:customStyle="1">
    <w:name w:val="v1msonormal"/>
    <w:pPr>
      <w:spacing w:after="100" w:before="100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77747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77471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GUF153Fdse1aCAiZVCfoyXg2wA==">AMUW2mWVIZv8hl6QZCBMpJYG/j/RvAUDI3APCQK9P3y0sJLglfta6HRSTpvaQydoMGeUYqbTkCgQK4gn+gl2cZgE5FKPdzIArppQG7E9BoQTSFa4umY+jK6tcrd/jrcTSQSypsWSk6Wn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2021-09-28T05:53:00Z</dcterms:created>
</cp:coreProperties>
</file>