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9E4D" w14:textId="3576BA7A" w:rsidR="004D6F22" w:rsidRPr="004D6F22" w:rsidRDefault="004D6F22">
      <w:r w:rsidRPr="004D6F22">
        <w:rPr>
          <w:lang w:val="de-DE"/>
        </w:rPr>
        <w:t xml:space="preserve">o. </w:t>
      </w:r>
      <w:proofErr w:type="spellStart"/>
      <w:r w:rsidRPr="004D6F22">
        <w:rPr>
          <w:lang w:val="de-DE"/>
        </w:rPr>
        <w:t>dr</w:t>
      </w:r>
      <w:proofErr w:type="spellEnd"/>
      <w:r w:rsidRPr="004D6F22">
        <w:rPr>
          <w:lang w:val="de-DE"/>
        </w:rPr>
        <w:t xml:space="preserve"> hab. </w:t>
      </w:r>
      <w:r w:rsidRPr="004D6F22">
        <w:t>Marek Blaza SJ, prof. A</w:t>
      </w:r>
      <w:r>
        <w:t>KW</w:t>
      </w:r>
    </w:p>
    <w:p w14:paraId="1F630EB5" w14:textId="77777777" w:rsidR="004D6F22" w:rsidRPr="004D6F22" w:rsidRDefault="004D6F22"/>
    <w:p w14:paraId="2536F748" w14:textId="239ED521" w:rsidR="00936F3B" w:rsidRDefault="00D15B12">
      <w:r>
        <w:t>Podzielone prawosławie w Ukrainie jako przedmiot sporu między Konstantynopolem i Moskwą</w:t>
      </w:r>
    </w:p>
    <w:p w14:paraId="1B7F08DF" w14:textId="77777777" w:rsidR="00D15B12" w:rsidRDefault="00D15B12"/>
    <w:p w14:paraId="136C98B0" w14:textId="16294586" w:rsidR="00D15B12" w:rsidRPr="004F12AC" w:rsidRDefault="00D15B12" w:rsidP="00D15B12">
      <w:pPr>
        <w:jc w:val="both"/>
      </w:pPr>
      <w:r>
        <w:t>Moje wystąpienie będzie miało na celu dokonania naj</w:t>
      </w:r>
      <w:r>
        <w:t xml:space="preserve">bardziej </w:t>
      </w:r>
      <w:r>
        <w:t>aktualn</w:t>
      </w:r>
      <w:r>
        <w:t>ego</w:t>
      </w:r>
      <w:r>
        <w:t xml:space="preserve">, ale z pewnością nie definitywnego ustalenia </w:t>
      </w:r>
      <w:r>
        <w:t xml:space="preserve">obecnej </w:t>
      </w:r>
      <w:r>
        <w:t xml:space="preserve">sytuacji podzielonego Kościoła prawosławnego w Ukrainie po 24 lutego 2022. W celu przedstawienia złożoności obecnej sytuacji i wskazania dalszych możliwości rozwoju </w:t>
      </w:r>
      <w:r w:rsidR="00D403F1">
        <w:t xml:space="preserve">sytuacji w </w:t>
      </w:r>
      <w:r>
        <w:t>prawosławi</w:t>
      </w:r>
      <w:r w:rsidR="00D403F1">
        <w:t>u</w:t>
      </w:r>
      <w:r>
        <w:t xml:space="preserve"> ukraiński</w:t>
      </w:r>
      <w:r w:rsidR="00D403F1">
        <w:t>m</w:t>
      </w:r>
      <w:r>
        <w:t xml:space="preserve"> nieodzownie należy sięgnąć do historii tego Kościoła. Dlatego też odwołam się najpierw do niektórych faktów historycznych, jak również podejmę </w:t>
      </w:r>
      <w:r w:rsidR="00D403F1">
        <w:t xml:space="preserve">syntetyczną </w:t>
      </w:r>
      <w:r>
        <w:t>refleksj</w:t>
      </w:r>
      <w:r w:rsidR="00D403F1">
        <w:t>ę</w:t>
      </w:r>
      <w:r>
        <w:t xml:space="preserve"> teologiczn</w:t>
      </w:r>
      <w:r w:rsidR="00D403F1">
        <w:t>ą</w:t>
      </w:r>
      <w:r>
        <w:t xml:space="preserve"> o charakterze eklezjologicznym i ekumenicznym. </w:t>
      </w:r>
      <w:r w:rsidR="00D403F1">
        <w:t xml:space="preserve">Wskażę na zachodzący już od dawna proces </w:t>
      </w:r>
      <w:proofErr w:type="spellStart"/>
      <w:r>
        <w:t>autokefalizacji</w:t>
      </w:r>
      <w:proofErr w:type="spellEnd"/>
      <w:r>
        <w:t xml:space="preserve"> Kościoła prawosławnego w Ukrainie</w:t>
      </w:r>
      <w:r w:rsidR="00D403F1">
        <w:t>, który</w:t>
      </w:r>
      <w:r>
        <w:t xml:space="preserve"> należy rozumieć jako </w:t>
      </w:r>
      <w:r w:rsidR="00D403F1">
        <w:t xml:space="preserve">ruch w kierunku </w:t>
      </w:r>
      <w:r>
        <w:t>emancypacji Kościoła kijowskiego</w:t>
      </w:r>
      <w:r w:rsidR="00D403F1">
        <w:t xml:space="preserve"> w świecie prawosławnym</w:t>
      </w:r>
      <w:r>
        <w:t xml:space="preserve">. </w:t>
      </w:r>
      <w:r w:rsidR="00D403F1">
        <w:t>Postaram się także wykazać, że</w:t>
      </w:r>
      <w:r>
        <w:t xml:space="preserve"> </w:t>
      </w:r>
      <w:r w:rsidR="00D403F1">
        <w:t xml:space="preserve">to </w:t>
      </w:r>
      <w:r>
        <w:t>Moskwa sama sobie nadała prerogatywy pierwszej stolicy biskupiej na Rusi</w:t>
      </w:r>
      <w:r w:rsidR="00D403F1">
        <w:t>, a wiele jej poczynań ma charakter uzurpatorski. Wskazuje bowiem na to w</w:t>
      </w:r>
      <w:r>
        <w:t>iele faktów historycznych</w:t>
      </w:r>
      <w:r w:rsidR="00D403F1">
        <w:t>.</w:t>
      </w:r>
      <w:r>
        <w:t xml:space="preserve"> </w:t>
      </w:r>
      <w:r w:rsidR="00D403F1">
        <w:t>Natomiast d</w:t>
      </w:r>
      <w:r w:rsidR="00D403F1">
        <w:t xml:space="preserve">alszy ciąg procesu </w:t>
      </w:r>
      <w:proofErr w:type="spellStart"/>
      <w:r w:rsidR="00D403F1">
        <w:t>autokefalizacji</w:t>
      </w:r>
      <w:proofErr w:type="spellEnd"/>
      <w:r w:rsidR="00D403F1">
        <w:t xml:space="preserve"> Kościoła prawosławnego w Ukrainie </w:t>
      </w:r>
      <w:r w:rsidR="00D403F1">
        <w:t xml:space="preserve">zależy </w:t>
      </w:r>
      <w:r w:rsidR="00D403F1">
        <w:t xml:space="preserve">od przebiegu i rezultatu wojny. </w:t>
      </w:r>
      <w:r w:rsidR="00D403F1">
        <w:t xml:space="preserve">Obecnie można jedynie </w:t>
      </w:r>
      <w:r>
        <w:t xml:space="preserve">przedstawić kilka wariantów zakończenia </w:t>
      </w:r>
      <w:r w:rsidR="00D403F1">
        <w:t>walki o autokefalię Kościoła kijowskiego. Ż</w:t>
      </w:r>
      <w:r>
        <w:t xml:space="preserve">aden </w:t>
      </w:r>
      <w:r w:rsidR="00D403F1">
        <w:t>spośród</w:t>
      </w:r>
      <w:r>
        <w:t xml:space="preserve"> nich nie jest zadowalający, a one same </w:t>
      </w:r>
      <w:r w:rsidR="004D6F22">
        <w:t xml:space="preserve">częstokroć </w:t>
      </w:r>
      <w:r>
        <w:t xml:space="preserve">wykluczają się wzajemnie. </w:t>
      </w:r>
      <w:r w:rsidR="004D6F22">
        <w:t xml:space="preserve">Te warianty pokazują </w:t>
      </w:r>
      <w:r>
        <w:t xml:space="preserve">wyraźnie, że </w:t>
      </w:r>
      <w:r w:rsidR="004D6F22">
        <w:t xml:space="preserve">obecnie </w:t>
      </w:r>
      <w:r>
        <w:t>najistotniejszym problemem prawosławia w Ukrainie jest jego podział na dw</w:t>
      </w:r>
      <w:r w:rsidR="004D6F22">
        <w:t>ie struktury kościelne</w:t>
      </w:r>
      <w:r>
        <w:t>, spośród których żad</w:t>
      </w:r>
      <w:r w:rsidR="004D6F22">
        <w:t>na</w:t>
      </w:r>
      <w:r>
        <w:t xml:space="preserve"> z nich nie jest uznawan</w:t>
      </w:r>
      <w:r w:rsidR="004D6F22">
        <w:t>a</w:t>
      </w:r>
      <w:r>
        <w:t xml:space="preserve"> przez cały prawosławny świat.</w:t>
      </w:r>
    </w:p>
    <w:p w14:paraId="2D4646A0" w14:textId="77777777" w:rsidR="00D15B12" w:rsidRDefault="00D15B12"/>
    <w:sectPr w:rsidR="00D1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12"/>
    <w:rsid w:val="003B60F2"/>
    <w:rsid w:val="004D6F22"/>
    <w:rsid w:val="00936F3B"/>
    <w:rsid w:val="00D15B12"/>
    <w:rsid w:val="00D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93E0"/>
  <w15:chartTrackingRefBased/>
  <w15:docId w15:val="{49D7DBD6-C0E7-4BC5-8931-D5450815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D5C23613726439F50E22AD9B9FD30" ma:contentTypeVersion="5" ma:contentTypeDescription="Utwórz nowy dokument." ma:contentTypeScope="" ma:versionID="6783e0afc565954523b0704133437c14">
  <xsd:schema xmlns:xsd="http://www.w3.org/2001/XMLSchema" xmlns:xs="http://www.w3.org/2001/XMLSchema" xmlns:p="http://schemas.microsoft.com/office/2006/metadata/properties" xmlns:ns2="ab9c62d3-652e-4fa0-a907-c2695841bb1f" xmlns:ns3="a5e32bf4-257b-4e74-93ca-f306c200415e" targetNamespace="http://schemas.microsoft.com/office/2006/metadata/properties" ma:root="true" ma:fieldsID="8325a9926eca24a53022eaa68cbcc9e7" ns2:_="" ns3:_="">
    <xsd:import namespace="ab9c62d3-652e-4fa0-a907-c2695841bb1f"/>
    <xsd:import namespace="a5e32bf4-257b-4e74-93ca-f306c2004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c62d3-652e-4fa0-a907-c2695841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32bf4-257b-4e74-93ca-f306c2004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1D966-D5E5-4CAE-84E0-75A09E627D62}"/>
</file>

<file path=customXml/itemProps2.xml><?xml version="1.0" encoding="utf-8"?>
<ds:datastoreItem xmlns:ds="http://schemas.openxmlformats.org/officeDocument/2006/customXml" ds:itemID="{F3D9BE3F-20AE-4020-970E-4CE161F9514B}"/>
</file>

<file path=customXml/itemProps3.xml><?xml version="1.0" encoding="utf-8"?>
<ds:datastoreItem xmlns:ds="http://schemas.openxmlformats.org/officeDocument/2006/customXml" ds:itemID="{16DDFF99-BAF2-4B19-961D-83798E739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1392</Characters>
  <Application>Microsoft Office Word</Application>
  <DocSecurity>0</DocSecurity>
  <Lines>21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Blaza</dc:creator>
  <cp:keywords/>
  <dc:description/>
  <cp:lastModifiedBy>Marek Blaza</cp:lastModifiedBy>
  <cp:revision>1</cp:revision>
  <dcterms:created xsi:type="dcterms:W3CDTF">2023-07-08T09:48:00Z</dcterms:created>
  <dcterms:modified xsi:type="dcterms:W3CDTF">2023-07-08T10:19:00Z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0x010100162D5C23613726439F50E22AD9B9FD30</vt:lpwstr>
  </property>
</Properties>
</file>