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CC4" w:rsidRPr="00580183" w:rsidRDefault="00714CC4" w:rsidP="00714CC4">
      <w:pPr>
        <w:rPr>
          <w:rFonts w:asciiTheme="minorHAnsi" w:hAnsiTheme="minorHAnsi" w:cstheme="minorHAnsi"/>
          <w:b/>
          <w:sz w:val="22"/>
          <w:szCs w:val="22"/>
        </w:rPr>
      </w:pPr>
      <w:r>
        <w:rPr>
          <w:rFonts w:asciiTheme="minorHAnsi" w:hAnsiTheme="minorHAnsi" w:cstheme="minorHAnsi"/>
          <w:b/>
          <w:sz w:val="22"/>
          <w:szCs w:val="22"/>
        </w:rPr>
        <w:t xml:space="preserve">Subject Card </w:t>
      </w:r>
    </w:p>
    <w:p w:rsidR="00714CC4" w:rsidRPr="00580183" w:rsidRDefault="00714CC4" w:rsidP="00714CC4">
      <w:pPr>
        <w:numPr>
          <w:ilvl w:val="0"/>
          <w:numId w:val="1"/>
        </w:numPr>
        <w:rPr>
          <w:rFonts w:asciiTheme="minorHAnsi" w:hAnsiTheme="minorHAnsi" w:cstheme="minorHAnsi"/>
          <w:sz w:val="22"/>
          <w:szCs w:val="22"/>
        </w:rPr>
      </w:pPr>
      <w:r w:rsidRPr="00CF4039">
        <w:rPr>
          <w:rFonts w:asciiTheme="minorHAnsi" w:hAnsiTheme="minorHAnsi" w:cstheme="minorHAnsi"/>
          <w:b/>
          <w:sz w:val="22"/>
          <w:szCs w:val="22"/>
        </w:rPr>
        <w:t xml:space="preserve">Basic </w:t>
      </w:r>
      <w:r>
        <w:rPr>
          <w:rFonts w:asciiTheme="minorHAnsi" w:hAnsiTheme="minorHAnsi" w:cstheme="minorHAnsi"/>
          <w:b/>
          <w:sz w:val="22"/>
          <w:szCs w:val="22"/>
        </w:rPr>
        <w:t xml:space="preserve"> data</w:t>
      </w:r>
    </w:p>
    <w:tbl>
      <w:tblPr>
        <w:tblW w:w="0" w:type="auto"/>
        <w:tblInd w:w="108" w:type="dxa"/>
        <w:tblLayout w:type="fixed"/>
        <w:tblLook w:val="0000"/>
      </w:tblPr>
      <w:tblGrid>
        <w:gridCol w:w="4544"/>
        <w:gridCol w:w="4537"/>
      </w:tblGrid>
      <w:tr w:rsidR="00714CC4" w:rsidRPr="0017398B" w:rsidTr="00404C0D">
        <w:tc>
          <w:tcPr>
            <w:tcW w:w="4544"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sidRPr="00CF4039">
              <w:rPr>
                <w:rFonts w:asciiTheme="minorHAnsi" w:hAnsiTheme="minorHAnsi" w:cstheme="minorHAnsi"/>
                <w:sz w:val="22"/>
                <w:szCs w:val="22"/>
              </w:rPr>
              <w:t xml:space="preserve">Course </w:t>
            </w:r>
            <w:r>
              <w:rPr>
                <w:rFonts w:asciiTheme="minorHAnsi" w:hAnsiTheme="minorHAnsi" w:cstheme="minorHAnsi"/>
                <w:sz w:val="22"/>
                <w:szCs w:val="22"/>
              </w:rPr>
              <w:t>t</w:t>
            </w:r>
            <w:r w:rsidRPr="00CF4039">
              <w:rPr>
                <w:rFonts w:asciiTheme="minorHAnsi" w:hAnsiTheme="minorHAnsi" w:cstheme="minorHAnsi"/>
                <w:sz w:val="22"/>
                <w:szCs w:val="22"/>
              </w:rPr>
              <w:t>itle</w:t>
            </w:r>
            <w:r>
              <w:rPr>
                <w:rFonts w:asciiTheme="minorHAnsi" w:hAnsiTheme="minorHAnsi" w:cstheme="minorHAnsi"/>
                <w:sz w:val="22"/>
                <w:szCs w:val="22"/>
              </w:rPr>
              <w:t xml:space="preserve"> in p</w:t>
            </w:r>
            <w:r w:rsidRPr="00CF4039">
              <w:rPr>
                <w:rFonts w:asciiTheme="minorHAnsi" w:hAnsiTheme="minorHAnsi" w:cstheme="minorHAnsi"/>
                <w:sz w:val="22"/>
                <w:szCs w:val="22"/>
              </w:rPr>
              <w:t>olish</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r w:rsidRPr="0017398B">
              <w:rPr>
                <w:rFonts w:asciiTheme="minorHAnsi" w:hAnsiTheme="minorHAnsi" w:cstheme="minorHAnsi"/>
                <w:sz w:val="22"/>
                <w:szCs w:val="22"/>
              </w:rPr>
              <w:t>Psychologia rozwoju człowieka w biegu życia</w:t>
            </w:r>
          </w:p>
        </w:tc>
      </w:tr>
      <w:tr w:rsidR="00714CC4" w:rsidRPr="00893270" w:rsidTr="00404C0D">
        <w:tc>
          <w:tcPr>
            <w:tcW w:w="4544"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sidRPr="0017398B">
              <w:rPr>
                <w:rFonts w:asciiTheme="minorHAnsi" w:hAnsiTheme="minorHAnsi" w:cstheme="minorHAnsi"/>
                <w:sz w:val="22"/>
                <w:szCs w:val="22"/>
              </w:rPr>
              <w:t>Nazwa przedmiotu w języku angielskim</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14CC4" w:rsidRPr="00893270" w:rsidRDefault="00714CC4" w:rsidP="00404C0D">
            <w:pPr>
              <w:snapToGrid w:val="0"/>
              <w:rPr>
                <w:rFonts w:asciiTheme="minorHAnsi" w:hAnsiTheme="minorHAnsi" w:cstheme="minorHAnsi"/>
                <w:sz w:val="22"/>
                <w:szCs w:val="22"/>
                <w:lang w:val="en-US"/>
              </w:rPr>
            </w:pPr>
            <w:r>
              <w:rPr>
                <w:rFonts w:asciiTheme="minorHAnsi" w:hAnsiTheme="minorHAnsi" w:cstheme="minorHAnsi"/>
                <w:sz w:val="22"/>
                <w:szCs w:val="22"/>
                <w:lang w:val="en-US"/>
              </w:rPr>
              <w:t xml:space="preserve">Psychology of human development over the  </w:t>
            </w:r>
            <w:r w:rsidRPr="00893270">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life course</w:t>
            </w:r>
          </w:p>
        </w:tc>
      </w:tr>
      <w:tr w:rsidR="00714CC4" w:rsidRPr="0017398B" w:rsidTr="00404C0D">
        <w:tc>
          <w:tcPr>
            <w:tcW w:w="4544"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sidRPr="00CF4039">
              <w:rPr>
                <w:rFonts w:asciiTheme="minorHAnsi" w:hAnsiTheme="minorHAnsi" w:cstheme="minorHAnsi"/>
                <w:sz w:val="22"/>
                <w:szCs w:val="22"/>
              </w:rPr>
              <w:t xml:space="preserve">Field of </w:t>
            </w:r>
            <w:r>
              <w:rPr>
                <w:rFonts w:asciiTheme="minorHAnsi" w:hAnsiTheme="minorHAnsi" w:cstheme="minorHAnsi"/>
                <w:sz w:val="22"/>
                <w:szCs w:val="22"/>
              </w:rPr>
              <w:t>S</w:t>
            </w:r>
            <w:r w:rsidRPr="00CF4039">
              <w:rPr>
                <w:rFonts w:asciiTheme="minorHAnsi" w:hAnsiTheme="minorHAnsi" w:cstheme="minorHAnsi"/>
                <w:sz w:val="22"/>
                <w:szCs w:val="22"/>
              </w:rPr>
              <w:t>tudy</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r>
              <w:rPr>
                <w:rFonts w:asciiTheme="minorHAnsi" w:hAnsiTheme="minorHAnsi" w:cstheme="minorHAnsi"/>
                <w:sz w:val="22"/>
                <w:szCs w:val="22"/>
              </w:rPr>
              <w:t>Psychology</w:t>
            </w:r>
          </w:p>
        </w:tc>
      </w:tr>
      <w:tr w:rsidR="00714CC4" w:rsidRPr="0017398B" w:rsidTr="00404C0D">
        <w:tc>
          <w:tcPr>
            <w:tcW w:w="4544" w:type="dxa"/>
            <w:tcBorders>
              <w:top w:val="single" w:sz="4" w:space="0" w:color="000000"/>
              <w:left w:val="single" w:sz="4" w:space="0" w:color="000000"/>
              <w:bottom w:val="single" w:sz="4" w:space="0" w:color="000000"/>
            </w:tcBorders>
            <w:shd w:val="clear" w:color="auto" w:fill="auto"/>
          </w:tcPr>
          <w:p w:rsidR="00714CC4" w:rsidRPr="00893270" w:rsidRDefault="00714CC4" w:rsidP="00404C0D">
            <w:pPr>
              <w:rPr>
                <w:rFonts w:asciiTheme="minorHAnsi" w:hAnsiTheme="minorHAnsi" w:cstheme="minorHAnsi"/>
                <w:sz w:val="22"/>
                <w:szCs w:val="22"/>
                <w:lang w:val="en-US"/>
              </w:rPr>
            </w:pPr>
            <w:r w:rsidRPr="00CF4039">
              <w:rPr>
                <w:rFonts w:asciiTheme="minorHAnsi" w:hAnsiTheme="minorHAnsi" w:cstheme="minorHAnsi"/>
                <w:sz w:val="22"/>
                <w:szCs w:val="22"/>
              </w:rPr>
              <w:t>Level of studies (I, II, Uniate master's degree</w:t>
            </w:r>
            <w:r>
              <w:rPr>
                <w:rFonts w:asciiTheme="minorHAnsi" w:hAnsiTheme="minorHAnsi" w:cstheme="minorHAnsi"/>
                <w:sz w:val="22"/>
                <w:szCs w:val="22"/>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r w:rsidRPr="00CF4039">
              <w:rPr>
                <w:rFonts w:asciiTheme="minorHAnsi" w:hAnsiTheme="minorHAnsi" w:cstheme="minorHAnsi"/>
                <w:sz w:val="22"/>
                <w:szCs w:val="22"/>
              </w:rPr>
              <w:t xml:space="preserve">Uniate </w:t>
            </w:r>
            <w:r>
              <w:rPr>
                <w:rFonts w:asciiTheme="minorHAnsi" w:hAnsiTheme="minorHAnsi" w:cstheme="minorHAnsi"/>
                <w:sz w:val="22"/>
                <w:szCs w:val="22"/>
              </w:rPr>
              <w:t>m</w:t>
            </w:r>
            <w:r w:rsidRPr="00CF4039">
              <w:rPr>
                <w:rFonts w:asciiTheme="minorHAnsi" w:hAnsiTheme="minorHAnsi" w:cstheme="minorHAnsi"/>
                <w:sz w:val="22"/>
                <w:szCs w:val="22"/>
              </w:rPr>
              <w:t xml:space="preserve">aster's </w:t>
            </w:r>
            <w:r>
              <w:rPr>
                <w:rFonts w:asciiTheme="minorHAnsi" w:hAnsiTheme="minorHAnsi" w:cstheme="minorHAnsi"/>
                <w:sz w:val="22"/>
                <w:szCs w:val="22"/>
              </w:rPr>
              <w:t>d</w:t>
            </w:r>
            <w:r w:rsidRPr="00CF4039">
              <w:rPr>
                <w:rFonts w:asciiTheme="minorHAnsi" w:hAnsiTheme="minorHAnsi" w:cstheme="minorHAnsi"/>
                <w:sz w:val="22"/>
                <w:szCs w:val="22"/>
              </w:rPr>
              <w:t>egree</w:t>
            </w:r>
          </w:p>
        </w:tc>
      </w:tr>
      <w:tr w:rsidR="00714CC4" w:rsidRPr="0017398B" w:rsidTr="00404C0D">
        <w:tc>
          <w:tcPr>
            <w:tcW w:w="4544" w:type="dxa"/>
            <w:tcBorders>
              <w:top w:val="single" w:sz="4" w:space="0" w:color="000000"/>
              <w:left w:val="single" w:sz="4" w:space="0" w:color="000000"/>
              <w:bottom w:val="single" w:sz="4" w:space="0" w:color="000000"/>
            </w:tcBorders>
            <w:shd w:val="clear" w:color="auto" w:fill="auto"/>
          </w:tcPr>
          <w:p w:rsidR="00714CC4" w:rsidRPr="00893270" w:rsidRDefault="00714CC4" w:rsidP="00404C0D">
            <w:pPr>
              <w:rPr>
                <w:rFonts w:asciiTheme="minorHAnsi" w:hAnsiTheme="minorHAnsi" w:cstheme="minorHAnsi"/>
                <w:sz w:val="22"/>
                <w:szCs w:val="22"/>
                <w:lang w:val="en-US"/>
              </w:rPr>
            </w:pPr>
            <w:r w:rsidRPr="00CF4039">
              <w:rPr>
                <w:rFonts w:asciiTheme="minorHAnsi" w:hAnsiTheme="minorHAnsi" w:cstheme="minorHAnsi"/>
                <w:sz w:val="22"/>
                <w:szCs w:val="22"/>
              </w:rPr>
              <w:t>Form of study (full-time, part-time)</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r>
              <w:rPr>
                <w:rFonts w:asciiTheme="minorHAnsi" w:hAnsiTheme="minorHAnsi" w:cstheme="minorHAnsi"/>
                <w:sz w:val="22"/>
                <w:szCs w:val="22"/>
              </w:rPr>
              <w:t>f</w:t>
            </w:r>
            <w:r w:rsidRPr="00CF4039">
              <w:rPr>
                <w:rFonts w:asciiTheme="minorHAnsi" w:hAnsiTheme="minorHAnsi" w:cstheme="minorHAnsi"/>
                <w:sz w:val="22"/>
                <w:szCs w:val="22"/>
              </w:rPr>
              <w:t>ull-time</w:t>
            </w:r>
          </w:p>
        </w:tc>
      </w:tr>
      <w:tr w:rsidR="00714CC4" w:rsidRPr="0017398B" w:rsidTr="00404C0D">
        <w:tc>
          <w:tcPr>
            <w:tcW w:w="4544"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sidRPr="00CF4039">
              <w:rPr>
                <w:rFonts w:asciiTheme="minorHAnsi" w:hAnsiTheme="minorHAnsi" w:cstheme="minorHAnsi"/>
                <w:sz w:val="22"/>
                <w:szCs w:val="22"/>
              </w:rPr>
              <w:t>Discipline</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r>
              <w:rPr>
                <w:rFonts w:asciiTheme="minorHAnsi" w:hAnsiTheme="minorHAnsi" w:cstheme="minorHAnsi"/>
                <w:sz w:val="22"/>
                <w:szCs w:val="22"/>
              </w:rPr>
              <w:t>Psychology</w:t>
            </w:r>
          </w:p>
        </w:tc>
      </w:tr>
      <w:tr w:rsidR="00714CC4" w:rsidRPr="0017398B" w:rsidTr="00404C0D">
        <w:tc>
          <w:tcPr>
            <w:tcW w:w="4544"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sidRPr="00CF4039">
              <w:rPr>
                <w:rFonts w:asciiTheme="minorHAnsi" w:hAnsiTheme="minorHAnsi" w:cstheme="minorHAnsi"/>
                <w:sz w:val="22"/>
                <w:szCs w:val="22"/>
              </w:rPr>
              <w:t xml:space="preserve">Language of </w:t>
            </w:r>
            <w:r>
              <w:rPr>
                <w:rFonts w:asciiTheme="minorHAnsi" w:hAnsiTheme="minorHAnsi" w:cstheme="minorHAnsi"/>
                <w:sz w:val="22"/>
                <w:szCs w:val="22"/>
              </w:rPr>
              <w:t>i</w:t>
            </w:r>
            <w:r w:rsidRPr="00CF4039">
              <w:rPr>
                <w:rFonts w:asciiTheme="minorHAnsi" w:hAnsiTheme="minorHAnsi" w:cstheme="minorHAnsi"/>
                <w:sz w:val="22"/>
                <w:szCs w:val="22"/>
              </w:rPr>
              <w:t>nstruction</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r>
              <w:rPr>
                <w:rFonts w:asciiTheme="minorHAnsi" w:hAnsiTheme="minorHAnsi" w:cstheme="minorHAnsi"/>
                <w:sz w:val="22"/>
                <w:szCs w:val="22"/>
              </w:rPr>
              <w:t>English</w:t>
            </w:r>
          </w:p>
        </w:tc>
      </w:tr>
    </w:tbl>
    <w:p w:rsidR="00714CC4" w:rsidRPr="0017398B" w:rsidRDefault="00714CC4" w:rsidP="00714CC4">
      <w:pPr>
        <w:rPr>
          <w:rFonts w:asciiTheme="minorHAnsi" w:hAnsiTheme="minorHAnsi" w:cstheme="minorHAnsi"/>
          <w:sz w:val="22"/>
          <w:szCs w:val="22"/>
        </w:rPr>
      </w:pPr>
    </w:p>
    <w:tbl>
      <w:tblPr>
        <w:tblW w:w="0" w:type="auto"/>
        <w:tblInd w:w="108" w:type="dxa"/>
        <w:tblLayout w:type="fixed"/>
        <w:tblLook w:val="0000"/>
      </w:tblPr>
      <w:tblGrid>
        <w:gridCol w:w="4541"/>
        <w:gridCol w:w="4540"/>
      </w:tblGrid>
      <w:tr w:rsidR="00714CC4" w:rsidRPr="0017398B" w:rsidTr="00404C0D">
        <w:tc>
          <w:tcPr>
            <w:tcW w:w="4541"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sidRPr="00CF4039">
              <w:rPr>
                <w:rFonts w:asciiTheme="minorHAnsi" w:hAnsiTheme="minorHAnsi" w:cstheme="minorHAnsi"/>
                <w:sz w:val="22"/>
                <w:szCs w:val="22"/>
              </w:rPr>
              <w:t xml:space="preserve">Subject </w:t>
            </w:r>
            <w:r>
              <w:rPr>
                <w:rFonts w:asciiTheme="minorHAnsi" w:hAnsiTheme="minorHAnsi" w:cstheme="minorHAnsi"/>
                <w:sz w:val="22"/>
                <w:szCs w:val="22"/>
              </w:rPr>
              <w:t>c</w:t>
            </w:r>
            <w:r w:rsidRPr="00CF4039">
              <w:rPr>
                <w:rFonts w:asciiTheme="minorHAnsi" w:hAnsiTheme="minorHAnsi" w:cstheme="minorHAnsi"/>
                <w:sz w:val="22"/>
                <w:szCs w:val="22"/>
              </w:rPr>
              <w:t>oordinator</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r>
              <w:rPr>
                <w:rFonts w:asciiTheme="minorHAnsi" w:hAnsiTheme="minorHAnsi" w:cstheme="minorHAnsi"/>
                <w:sz w:val="22"/>
                <w:szCs w:val="22"/>
              </w:rPr>
              <w:t xml:space="preserve">Phd </w:t>
            </w:r>
            <w:r w:rsidRPr="0017398B">
              <w:rPr>
                <w:rFonts w:asciiTheme="minorHAnsi" w:hAnsiTheme="minorHAnsi" w:cstheme="minorHAnsi"/>
                <w:sz w:val="22"/>
                <w:szCs w:val="22"/>
              </w:rPr>
              <w:t xml:space="preserve">Monika Dacka </w:t>
            </w:r>
          </w:p>
        </w:tc>
      </w:tr>
    </w:tbl>
    <w:p w:rsidR="00714CC4" w:rsidRPr="0017398B" w:rsidRDefault="00714CC4" w:rsidP="00714CC4">
      <w:pPr>
        <w:rPr>
          <w:rFonts w:asciiTheme="minorHAnsi" w:hAnsiTheme="minorHAnsi" w:cstheme="minorHAnsi"/>
          <w:sz w:val="22"/>
          <w:szCs w:val="22"/>
        </w:rPr>
      </w:pPr>
    </w:p>
    <w:tbl>
      <w:tblPr>
        <w:tblW w:w="0" w:type="auto"/>
        <w:tblInd w:w="108" w:type="dxa"/>
        <w:tblLayout w:type="fixed"/>
        <w:tblLook w:val="0000"/>
      </w:tblPr>
      <w:tblGrid>
        <w:gridCol w:w="2285"/>
        <w:gridCol w:w="2257"/>
        <w:gridCol w:w="2261"/>
        <w:gridCol w:w="2278"/>
      </w:tblGrid>
      <w:tr w:rsidR="00714CC4" w:rsidRPr="0017398B" w:rsidTr="00404C0D">
        <w:tc>
          <w:tcPr>
            <w:tcW w:w="2285" w:type="dxa"/>
            <w:tcBorders>
              <w:top w:val="single" w:sz="4" w:space="0" w:color="000000"/>
              <w:left w:val="single" w:sz="4" w:space="0" w:color="000000"/>
              <w:bottom w:val="single" w:sz="4" w:space="0" w:color="000000"/>
            </w:tcBorders>
            <w:shd w:val="clear" w:color="auto" w:fill="auto"/>
          </w:tcPr>
          <w:p w:rsidR="00714CC4" w:rsidRPr="00893270" w:rsidRDefault="00714CC4" w:rsidP="00404C0D">
            <w:pPr>
              <w:jc w:val="center"/>
              <w:rPr>
                <w:rFonts w:asciiTheme="minorHAnsi" w:hAnsiTheme="minorHAnsi" w:cstheme="minorHAnsi"/>
                <w:sz w:val="22"/>
                <w:szCs w:val="22"/>
                <w:lang w:val="en-US"/>
              </w:rPr>
            </w:pPr>
            <w:r w:rsidRPr="00893270">
              <w:rPr>
                <w:rFonts w:asciiTheme="minorHAnsi" w:hAnsiTheme="minorHAnsi" w:cstheme="minorHAnsi"/>
                <w:i/>
                <w:sz w:val="22"/>
                <w:szCs w:val="22"/>
                <w:lang w:val="en-US"/>
              </w:rPr>
              <w:t xml:space="preserve">Form of </w:t>
            </w:r>
            <w:r>
              <w:rPr>
                <w:rFonts w:asciiTheme="minorHAnsi" w:hAnsiTheme="minorHAnsi" w:cstheme="minorHAnsi"/>
                <w:i/>
                <w:sz w:val="22"/>
                <w:szCs w:val="22"/>
                <w:lang w:val="en-US"/>
              </w:rPr>
              <w:t>c</w:t>
            </w:r>
            <w:r w:rsidRPr="00893270">
              <w:rPr>
                <w:rFonts w:asciiTheme="minorHAnsi" w:hAnsiTheme="minorHAnsi" w:cstheme="minorHAnsi"/>
                <w:i/>
                <w:sz w:val="22"/>
                <w:szCs w:val="22"/>
                <w:lang w:val="en-US"/>
              </w:rPr>
              <w:t>lass (closed catalogue from the dictionary)</w:t>
            </w:r>
          </w:p>
        </w:tc>
        <w:tc>
          <w:tcPr>
            <w:tcW w:w="2257"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jc w:val="center"/>
              <w:rPr>
                <w:rFonts w:asciiTheme="minorHAnsi" w:hAnsiTheme="minorHAnsi" w:cstheme="minorHAnsi"/>
                <w:sz w:val="22"/>
                <w:szCs w:val="22"/>
              </w:rPr>
            </w:pPr>
            <w:r w:rsidRPr="00844623">
              <w:rPr>
                <w:rFonts w:asciiTheme="minorHAnsi" w:hAnsiTheme="minorHAnsi" w:cstheme="minorHAnsi"/>
                <w:sz w:val="22"/>
                <w:szCs w:val="22"/>
              </w:rPr>
              <w:t xml:space="preserve">Number of </w:t>
            </w:r>
            <w:r>
              <w:rPr>
                <w:rFonts w:asciiTheme="minorHAnsi" w:hAnsiTheme="minorHAnsi" w:cstheme="minorHAnsi"/>
                <w:sz w:val="22"/>
                <w:szCs w:val="22"/>
              </w:rPr>
              <w:t>h</w:t>
            </w:r>
            <w:r w:rsidRPr="00844623">
              <w:rPr>
                <w:rFonts w:asciiTheme="minorHAnsi" w:hAnsiTheme="minorHAnsi" w:cstheme="minorHAnsi"/>
                <w:sz w:val="22"/>
                <w:szCs w:val="22"/>
              </w:rPr>
              <w:t>ours</w:t>
            </w:r>
          </w:p>
        </w:tc>
        <w:tc>
          <w:tcPr>
            <w:tcW w:w="2261"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jc w:val="center"/>
              <w:rPr>
                <w:rFonts w:asciiTheme="minorHAnsi" w:hAnsiTheme="minorHAnsi" w:cstheme="minorHAnsi"/>
                <w:sz w:val="22"/>
                <w:szCs w:val="22"/>
              </w:rPr>
            </w:pPr>
            <w:r>
              <w:rPr>
                <w:rFonts w:asciiTheme="minorHAnsi" w:hAnsiTheme="minorHAnsi" w:cstheme="minorHAnsi"/>
                <w:sz w:val="22"/>
                <w:szCs w:val="22"/>
              </w:rPr>
              <w:t>S</w:t>
            </w:r>
            <w:r w:rsidRPr="00844623">
              <w:rPr>
                <w:rFonts w:asciiTheme="minorHAnsi" w:hAnsiTheme="minorHAnsi" w:cstheme="minorHAnsi"/>
                <w:sz w:val="22"/>
                <w:szCs w:val="22"/>
              </w:rPr>
              <w:t xml:space="preserve">emester </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jc w:val="center"/>
              <w:rPr>
                <w:rFonts w:asciiTheme="minorHAnsi" w:hAnsiTheme="minorHAnsi" w:cstheme="minorHAnsi"/>
                <w:sz w:val="22"/>
                <w:szCs w:val="22"/>
              </w:rPr>
            </w:pPr>
            <w:r w:rsidRPr="00844623">
              <w:rPr>
                <w:rFonts w:asciiTheme="minorHAnsi" w:hAnsiTheme="minorHAnsi" w:cstheme="minorHAnsi"/>
                <w:sz w:val="22"/>
                <w:szCs w:val="22"/>
              </w:rPr>
              <w:t xml:space="preserve">ECTS </w:t>
            </w:r>
            <w:r>
              <w:rPr>
                <w:rFonts w:asciiTheme="minorHAnsi" w:hAnsiTheme="minorHAnsi" w:cstheme="minorHAnsi"/>
                <w:sz w:val="22"/>
                <w:szCs w:val="22"/>
              </w:rPr>
              <w:t>c</w:t>
            </w:r>
            <w:r w:rsidRPr="00844623">
              <w:rPr>
                <w:rFonts w:asciiTheme="minorHAnsi" w:hAnsiTheme="minorHAnsi" w:cstheme="minorHAnsi"/>
                <w:sz w:val="22"/>
                <w:szCs w:val="22"/>
              </w:rPr>
              <w:t>redits</w:t>
            </w:r>
          </w:p>
        </w:tc>
      </w:tr>
      <w:tr w:rsidR="00714CC4" w:rsidRPr="0017398B" w:rsidTr="00404C0D">
        <w:tc>
          <w:tcPr>
            <w:tcW w:w="2285"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Pr>
                <w:rFonts w:asciiTheme="minorHAnsi" w:hAnsiTheme="minorHAnsi" w:cstheme="minorHAnsi"/>
                <w:sz w:val="22"/>
                <w:szCs w:val="22"/>
              </w:rPr>
              <w:t>Lecture</w:t>
            </w:r>
          </w:p>
        </w:tc>
        <w:tc>
          <w:tcPr>
            <w:tcW w:w="2257"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r w:rsidRPr="0017398B">
              <w:rPr>
                <w:rFonts w:asciiTheme="minorHAnsi" w:hAnsiTheme="minorHAnsi" w:cstheme="minorHAnsi"/>
                <w:sz w:val="22"/>
                <w:szCs w:val="22"/>
              </w:rPr>
              <w:t>30</w:t>
            </w:r>
          </w:p>
        </w:tc>
        <w:tc>
          <w:tcPr>
            <w:tcW w:w="2261"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r w:rsidRPr="0017398B">
              <w:rPr>
                <w:rFonts w:asciiTheme="minorHAnsi" w:hAnsiTheme="minorHAnsi" w:cstheme="minorHAnsi"/>
                <w:sz w:val="22"/>
                <w:szCs w:val="22"/>
              </w:rPr>
              <w:t>II</w:t>
            </w:r>
          </w:p>
        </w:tc>
        <w:tc>
          <w:tcPr>
            <w:tcW w:w="22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r w:rsidRPr="0017398B">
              <w:rPr>
                <w:rFonts w:asciiTheme="minorHAnsi" w:hAnsiTheme="minorHAnsi" w:cstheme="minorHAnsi"/>
                <w:sz w:val="22"/>
                <w:szCs w:val="22"/>
              </w:rPr>
              <w:t>3</w:t>
            </w:r>
          </w:p>
        </w:tc>
      </w:tr>
      <w:tr w:rsidR="00714CC4" w:rsidRPr="0017398B" w:rsidTr="00404C0D">
        <w:tc>
          <w:tcPr>
            <w:tcW w:w="2285"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Pr>
                <w:rFonts w:asciiTheme="minorHAnsi" w:hAnsiTheme="minorHAnsi" w:cstheme="minorHAnsi"/>
                <w:sz w:val="22"/>
                <w:szCs w:val="22"/>
              </w:rPr>
              <w:t>S</w:t>
            </w:r>
            <w:r w:rsidRPr="00844623">
              <w:rPr>
                <w:rFonts w:asciiTheme="minorHAnsi" w:hAnsiTheme="minorHAnsi" w:cstheme="minorHAnsi"/>
                <w:sz w:val="22"/>
                <w:szCs w:val="22"/>
              </w:rPr>
              <w:t>eminar</w:t>
            </w:r>
          </w:p>
        </w:tc>
        <w:tc>
          <w:tcPr>
            <w:tcW w:w="2257"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61"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78" w:type="dxa"/>
            <w:vMerge/>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r>
      <w:tr w:rsidR="00714CC4" w:rsidRPr="0017398B" w:rsidTr="00404C0D">
        <w:tc>
          <w:tcPr>
            <w:tcW w:w="2285"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Pr>
                <w:rFonts w:asciiTheme="minorHAnsi" w:hAnsiTheme="minorHAnsi" w:cstheme="minorHAnsi"/>
                <w:sz w:val="22"/>
                <w:szCs w:val="22"/>
              </w:rPr>
              <w:t>E</w:t>
            </w:r>
            <w:r w:rsidRPr="00844623">
              <w:rPr>
                <w:rFonts w:asciiTheme="minorHAnsi" w:hAnsiTheme="minorHAnsi" w:cstheme="minorHAnsi"/>
                <w:sz w:val="22"/>
                <w:szCs w:val="22"/>
              </w:rPr>
              <w:t>xercises</w:t>
            </w:r>
          </w:p>
        </w:tc>
        <w:tc>
          <w:tcPr>
            <w:tcW w:w="2257"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r w:rsidRPr="0017398B">
              <w:rPr>
                <w:rFonts w:asciiTheme="minorHAnsi" w:hAnsiTheme="minorHAnsi" w:cstheme="minorHAnsi"/>
                <w:sz w:val="22"/>
                <w:szCs w:val="22"/>
              </w:rPr>
              <w:t>30</w:t>
            </w:r>
          </w:p>
        </w:tc>
        <w:tc>
          <w:tcPr>
            <w:tcW w:w="2261"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r w:rsidRPr="0017398B">
              <w:rPr>
                <w:rFonts w:asciiTheme="minorHAnsi" w:hAnsiTheme="minorHAnsi" w:cstheme="minorHAnsi"/>
                <w:sz w:val="22"/>
                <w:szCs w:val="22"/>
              </w:rPr>
              <w:t>II</w:t>
            </w:r>
          </w:p>
        </w:tc>
        <w:tc>
          <w:tcPr>
            <w:tcW w:w="2278" w:type="dxa"/>
            <w:vMerge/>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r>
      <w:tr w:rsidR="00714CC4" w:rsidRPr="0017398B" w:rsidTr="00404C0D">
        <w:tc>
          <w:tcPr>
            <w:tcW w:w="2285"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Pr>
                <w:rFonts w:asciiTheme="minorHAnsi" w:hAnsiTheme="minorHAnsi" w:cstheme="minorHAnsi"/>
                <w:sz w:val="22"/>
                <w:szCs w:val="22"/>
              </w:rPr>
              <w:t>L</w:t>
            </w:r>
            <w:r w:rsidRPr="00844623">
              <w:rPr>
                <w:rFonts w:asciiTheme="minorHAnsi" w:hAnsiTheme="minorHAnsi" w:cstheme="minorHAnsi"/>
                <w:sz w:val="22"/>
                <w:szCs w:val="22"/>
              </w:rPr>
              <w:t>aboratory</w:t>
            </w:r>
          </w:p>
        </w:tc>
        <w:tc>
          <w:tcPr>
            <w:tcW w:w="2257"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61"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78" w:type="dxa"/>
            <w:vMerge/>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r>
      <w:tr w:rsidR="00714CC4" w:rsidRPr="0017398B" w:rsidTr="00404C0D">
        <w:tc>
          <w:tcPr>
            <w:tcW w:w="2285"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Pr>
                <w:rFonts w:asciiTheme="minorHAnsi" w:hAnsiTheme="minorHAnsi" w:cstheme="minorHAnsi"/>
                <w:sz w:val="22"/>
                <w:szCs w:val="22"/>
              </w:rPr>
              <w:t>W</w:t>
            </w:r>
            <w:r w:rsidRPr="00844623">
              <w:rPr>
                <w:rFonts w:asciiTheme="minorHAnsi" w:hAnsiTheme="minorHAnsi" w:cstheme="minorHAnsi"/>
                <w:sz w:val="22"/>
                <w:szCs w:val="22"/>
              </w:rPr>
              <w:t>orkshop</w:t>
            </w:r>
          </w:p>
        </w:tc>
        <w:tc>
          <w:tcPr>
            <w:tcW w:w="2257"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61"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78" w:type="dxa"/>
            <w:vMerge/>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r>
      <w:tr w:rsidR="00714CC4" w:rsidRPr="0017398B" w:rsidTr="00404C0D">
        <w:tc>
          <w:tcPr>
            <w:tcW w:w="2285"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Pr>
                <w:rFonts w:asciiTheme="minorHAnsi" w:hAnsiTheme="minorHAnsi" w:cstheme="minorHAnsi"/>
                <w:sz w:val="22"/>
                <w:szCs w:val="22"/>
              </w:rPr>
              <w:t>S</w:t>
            </w:r>
            <w:r w:rsidRPr="00844623">
              <w:rPr>
                <w:rFonts w:asciiTheme="minorHAnsi" w:hAnsiTheme="minorHAnsi" w:cstheme="minorHAnsi"/>
                <w:sz w:val="22"/>
                <w:szCs w:val="22"/>
              </w:rPr>
              <w:t>eminar</w:t>
            </w:r>
          </w:p>
        </w:tc>
        <w:tc>
          <w:tcPr>
            <w:tcW w:w="2257"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61"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78" w:type="dxa"/>
            <w:vMerge/>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r>
      <w:tr w:rsidR="00714CC4" w:rsidRPr="0017398B" w:rsidTr="00404C0D">
        <w:tc>
          <w:tcPr>
            <w:tcW w:w="2285"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Pr>
                <w:rFonts w:asciiTheme="minorHAnsi" w:hAnsiTheme="minorHAnsi" w:cstheme="minorHAnsi"/>
                <w:sz w:val="22"/>
                <w:szCs w:val="22"/>
              </w:rPr>
              <w:t>P</w:t>
            </w:r>
            <w:r w:rsidRPr="00844623">
              <w:rPr>
                <w:rFonts w:asciiTheme="minorHAnsi" w:hAnsiTheme="minorHAnsi" w:cstheme="minorHAnsi"/>
                <w:sz w:val="22"/>
                <w:szCs w:val="22"/>
              </w:rPr>
              <w:t>roseminar</w:t>
            </w:r>
          </w:p>
        </w:tc>
        <w:tc>
          <w:tcPr>
            <w:tcW w:w="2257"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61"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78" w:type="dxa"/>
            <w:vMerge/>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r>
      <w:tr w:rsidR="00714CC4" w:rsidRPr="0017398B" w:rsidTr="00404C0D">
        <w:tc>
          <w:tcPr>
            <w:tcW w:w="2285"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Pr>
                <w:rFonts w:asciiTheme="minorHAnsi" w:hAnsiTheme="minorHAnsi" w:cstheme="minorHAnsi"/>
                <w:sz w:val="22"/>
                <w:szCs w:val="22"/>
              </w:rPr>
              <w:t>L</w:t>
            </w:r>
            <w:r w:rsidRPr="00844623">
              <w:rPr>
                <w:rFonts w:asciiTheme="minorHAnsi" w:hAnsiTheme="minorHAnsi" w:cstheme="minorHAnsi"/>
                <w:sz w:val="22"/>
                <w:szCs w:val="22"/>
              </w:rPr>
              <w:t>ektorat</w:t>
            </w:r>
          </w:p>
        </w:tc>
        <w:tc>
          <w:tcPr>
            <w:tcW w:w="2257"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61"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78" w:type="dxa"/>
            <w:vMerge/>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r>
      <w:tr w:rsidR="00714CC4" w:rsidRPr="0017398B" w:rsidTr="00404C0D">
        <w:tc>
          <w:tcPr>
            <w:tcW w:w="2285"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Pr>
                <w:rFonts w:asciiTheme="minorHAnsi" w:hAnsiTheme="minorHAnsi" w:cstheme="minorHAnsi"/>
                <w:sz w:val="22"/>
                <w:szCs w:val="22"/>
              </w:rPr>
              <w:t>I</w:t>
            </w:r>
            <w:r w:rsidRPr="00844623">
              <w:rPr>
                <w:rFonts w:asciiTheme="minorHAnsi" w:hAnsiTheme="minorHAnsi" w:cstheme="minorHAnsi"/>
                <w:sz w:val="22"/>
                <w:szCs w:val="22"/>
              </w:rPr>
              <w:t>nternship</w:t>
            </w:r>
          </w:p>
        </w:tc>
        <w:tc>
          <w:tcPr>
            <w:tcW w:w="2257"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61"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78" w:type="dxa"/>
            <w:vMerge/>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r>
      <w:tr w:rsidR="00714CC4" w:rsidRPr="0017398B" w:rsidTr="00404C0D">
        <w:tc>
          <w:tcPr>
            <w:tcW w:w="2285"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Pr>
                <w:rFonts w:asciiTheme="minorHAnsi" w:hAnsiTheme="minorHAnsi" w:cstheme="minorHAnsi"/>
                <w:sz w:val="22"/>
                <w:szCs w:val="22"/>
              </w:rPr>
              <w:t>F</w:t>
            </w:r>
            <w:r w:rsidRPr="00844623">
              <w:rPr>
                <w:rFonts w:asciiTheme="minorHAnsi" w:hAnsiTheme="minorHAnsi" w:cstheme="minorHAnsi"/>
                <w:sz w:val="22"/>
                <w:szCs w:val="22"/>
              </w:rPr>
              <w:t xml:space="preserve">ield </w:t>
            </w:r>
            <w:r>
              <w:rPr>
                <w:rFonts w:asciiTheme="minorHAnsi" w:hAnsiTheme="minorHAnsi" w:cstheme="minorHAnsi"/>
                <w:sz w:val="22"/>
                <w:szCs w:val="22"/>
              </w:rPr>
              <w:t>C</w:t>
            </w:r>
            <w:r w:rsidRPr="00844623">
              <w:rPr>
                <w:rFonts w:asciiTheme="minorHAnsi" w:hAnsiTheme="minorHAnsi" w:cstheme="minorHAnsi"/>
                <w:sz w:val="22"/>
                <w:szCs w:val="22"/>
              </w:rPr>
              <w:t>lasses</w:t>
            </w:r>
          </w:p>
        </w:tc>
        <w:tc>
          <w:tcPr>
            <w:tcW w:w="2257"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61"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78" w:type="dxa"/>
            <w:vMerge/>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r>
      <w:tr w:rsidR="00714CC4" w:rsidRPr="0017398B" w:rsidTr="00404C0D">
        <w:tc>
          <w:tcPr>
            <w:tcW w:w="2285"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Pr>
                <w:rFonts w:asciiTheme="minorHAnsi" w:hAnsiTheme="minorHAnsi" w:cstheme="minorHAnsi"/>
                <w:sz w:val="22"/>
                <w:szCs w:val="22"/>
              </w:rPr>
              <w:t>D</w:t>
            </w:r>
            <w:r w:rsidRPr="00844623">
              <w:rPr>
                <w:rFonts w:asciiTheme="minorHAnsi" w:hAnsiTheme="minorHAnsi" w:cstheme="minorHAnsi"/>
                <w:sz w:val="22"/>
                <w:szCs w:val="22"/>
              </w:rPr>
              <w:t xml:space="preserve">iploma </w:t>
            </w:r>
            <w:r>
              <w:rPr>
                <w:rFonts w:asciiTheme="minorHAnsi" w:hAnsiTheme="minorHAnsi" w:cstheme="minorHAnsi"/>
                <w:sz w:val="22"/>
                <w:szCs w:val="22"/>
              </w:rPr>
              <w:t>T</w:t>
            </w:r>
            <w:r w:rsidRPr="00844623">
              <w:rPr>
                <w:rFonts w:asciiTheme="minorHAnsi" w:hAnsiTheme="minorHAnsi" w:cstheme="minorHAnsi"/>
                <w:sz w:val="22"/>
                <w:szCs w:val="22"/>
              </w:rPr>
              <w:t>hesis</w:t>
            </w:r>
          </w:p>
        </w:tc>
        <w:tc>
          <w:tcPr>
            <w:tcW w:w="2257"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61"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78" w:type="dxa"/>
            <w:vMerge/>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r>
      <w:tr w:rsidR="00714CC4" w:rsidRPr="0017398B" w:rsidTr="00404C0D">
        <w:tc>
          <w:tcPr>
            <w:tcW w:w="2285"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Pr>
                <w:rFonts w:asciiTheme="minorHAnsi" w:hAnsiTheme="minorHAnsi" w:cstheme="minorHAnsi"/>
                <w:sz w:val="22"/>
                <w:szCs w:val="22"/>
              </w:rPr>
              <w:t>T</w:t>
            </w:r>
            <w:r w:rsidRPr="00844623">
              <w:rPr>
                <w:rFonts w:asciiTheme="minorHAnsi" w:hAnsiTheme="minorHAnsi" w:cstheme="minorHAnsi"/>
                <w:sz w:val="22"/>
                <w:szCs w:val="22"/>
              </w:rPr>
              <w:t xml:space="preserve">ranslation </w:t>
            </w:r>
            <w:r>
              <w:rPr>
                <w:rFonts w:asciiTheme="minorHAnsi" w:hAnsiTheme="minorHAnsi" w:cstheme="minorHAnsi"/>
                <w:sz w:val="22"/>
                <w:szCs w:val="22"/>
              </w:rPr>
              <w:t>C</w:t>
            </w:r>
            <w:r w:rsidRPr="00844623">
              <w:rPr>
                <w:rFonts w:asciiTheme="minorHAnsi" w:hAnsiTheme="minorHAnsi" w:cstheme="minorHAnsi"/>
                <w:sz w:val="22"/>
                <w:szCs w:val="22"/>
              </w:rPr>
              <w:t>ourse</w:t>
            </w:r>
          </w:p>
        </w:tc>
        <w:tc>
          <w:tcPr>
            <w:tcW w:w="2257"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61"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78" w:type="dxa"/>
            <w:vMerge/>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r>
      <w:tr w:rsidR="00714CC4" w:rsidRPr="0017398B" w:rsidTr="00404C0D">
        <w:trPr>
          <w:trHeight w:val="70"/>
        </w:trPr>
        <w:tc>
          <w:tcPr>
            <w:tcW w:w="2285"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Pr>
                <w:rFonts w:asciiTheme="minorHAnsi" w:hAnsiTheme="minorHAnsi" w:cstheme="minorHAnsi"/>
                <w:sz w:val="22"/>
                <w:szCs w:val="22"/>
              </w:rPr>
              <w:t>S</w:t>
            </w:r>
            <w:r w:rsidRPr="00844623">
              <w:rPr>
                <w:rFonts w:asciiTheme="minorHAnsi" w:hAnsiTheme="minorHAnsi" w:cstheme="minorHAnsi"/>
                <w:sz w:val="22"/>
                <w:szCs w:val="22"/>
              </w:rPr>
              <w:t>tudy visit</w:t>
            </w:r>
          </w:p>
        </w:tc>
        <w:tc>
          <w:tcPr>
            <w:tcW w:w="2257"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61"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c>
          <w:tcPr>
            <w:tcW w:w="2278" w:type="dxa"/>
            <w:vMerge/>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p>
        </w:tc>
      </w:tr>
    </w:tbl>
    <w:p w:rsidR="00714CC4" w:rsidRPr="0017398B" w:rsidRDefault="00714CC4" w:rsidP="00714CC4">
      <w:pPr>
        <w:rPr>
          <w:rFonts w:asciiTheme="minorHAnsi" w:hAnsiTheme="minorHAnsi" w:cstheme="minorHAnsi"/>
          <w:sz w:val="22"/>
          <w:szCs w:val="22"/>
        </w:rPr>
      </w:pPr>
    </w:p>
    <w:tbl>
      <w:tblPr>
        <w:tblW w:w="0" w:type="auto"/>
        <w:tblInd w:w="108" w:type="dxa"/>
        <w:tblLayout w:type="fixed"/>
        <w:tblLook w:val="0000"/>
      </w:tblPr>
      <w:tblGrid>
        <w:gridCol w:w="2215"/>
        <w:gridCol w:w="6866"/>
      </w:tblGrid>
      <w:tr w:rsidR="00714CC4" w:rsidRPr="0017398B" w:rsidTr="00404C0D">
        <w:tc>
          <w:tcPr>
            <w:tcW w:w="2215"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sidRPr="00E1088E">
              <w:rPr>
                <w:rFonts w:asciiTheme="minorHAnsi" w:hAnsiTheme="minorHAnsi" w:cstheme="minorHAnsi"/>
                <w:sz w:val="22"/>
                <w:szCs w:val="22"/>
              </w:rPr>
              <w:t xml:space="preserve">Preliminary </w:t>
            </w:r>
            <w:r>
              <w:rPr>
                <w:rFonts w:asciiTheme="minorHAnsi" w:hAnsiTheme="minorHAnsi" w:cstheme="minorHAnsi"/>
                <w:sz w:val="22"/>
                <w:szCs w:val="22"/>
              </w:rPr>
              <w:t>r</w:t>
            </w:r>
            <w:r w:rsidRPr="00E1088E">
              <w:rPr>
                <w:rFonts w:asciiTheme="minorHAnsi" w:hAnsiTheme="minorHAnsi" w:cstheme="minorHAnsi"/>
                <w:sz w:val="22"/>
                <w:szCs w:val="22"/>
              </w:rPr>
              <w:t>equirements</w:t>
            </w:r>
          </w:p>
        </w:tc>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rPr>
                <w:rFonts w:asciiTheme="minorHAnsi" w:hAnsiTheme="minorHAnsi" w:cstheme="minorHAnsi"/>
                <w:sz w:val="22"/>
                <w:szCs w:val="22"/>
              </w:rPr>
            </w:pPr>
            <w:r>
              <w:rPr>
                <w:rFonts w:asciiTheme="minorHAnsi" w:hAnsiTheme="minorHAnsi" w:cstheme="minorHAnsi"/>
                <w:sz w:val="22"/>
                <w:szCs w:val="22"/>
              </w:rPr>
              <w:t>N</w:t>
            </w:r>
            <w:r w:rsidRPr="00844623">
              <w:rPr>
                <w:rFonts w:asciiTheme="minorHAnsi" w:hAnsiTheme="minorHAnsi" w:cstheme="minorHAnsi"/>
                <w:sz w:val="22"/>
                <w:szCs w:val="22"/>
              </w:rPr>
              <w:t>ot applicable</w:t>
            </w:r>
            <w:r>
              <w:rPr>
                <w:rFonts w:asciiTheme="minorHAnsi" w:hAnsiTheme="minorHAnsi" w:cstheme="minorHAnsi"/>
                <w:sz w:val="22"/>
                <w:szCs w:val="22"/>
              </w:rPr>
              <w:t>.</w:t>
            </w:r>
          </w:p>
        </w:tc>
      </w:tr>
    </w:tbl>
    <w:p w:rsidR="00714CC4" w:rsidRPr="0017398B" w:rsidRDefault="00714CC4" w:rsidP="00714CC4">
      <w:pPr>
        <w:rPr>
          <w:rFonts w:asciiTheme="minorHAnsi" w:hAnsiTheme="minorHAnsi" w:cstheme="minorHAnsi"/>
          <w:sz w:val="22"/>
          <w:szCs w:val="22"/>
        </w:rPr>
      </w:pPr>
    </w:p>
    <w:p w:rsidR="00714CC4" w:rsidRPr="00580183" w:rsidRDefault="00714CC4" w:rsidP="00714CC4">
      <w:pPr>
        <w:rPr>
          <w:rFonts w:asciiTheme="minorHAnsi" w:hAnsiTheme="minorHAnsi" w:cstheme="minorHAnsi"/>
          <w:sz w:val="22"/>
          <w:szCs w:val="22"/>
        </w:rPr>
      </w:pPr>
    </w:p>
    <w:p w:rsidR="00714CC4" w:rsidRPr="00580183" w:rsidRDefault="00714CC4" w:rsidP="00714CC4">
      <w:pPr>
        <w:numPr>
          <w:ilvl w:val="0"/>
          <w:numId w:val="1"/>
        </w:numPr>
        <w:rPr>
          <w:rFonts w:asciiTheme="minorHAnsi" w:hAnsiTheme="minorHAnsi" w:cstheme="minorHAnsi"/>
          <w:sz w:val="22"/>
          <w:szCs w:val="22"/>
        </w:rPr>
      </w:pPr>
      <w:r w:rsidRPr="00844623">
        <w:rPr>
          <w:rFonts w:asciiTheme="minorHAnsi" w:hAnsiTheme="minorHAnsi" w:cstheme="minorHAnsi"/>
          <w:b/>
          <w:sz w:val="22"/>
          <w:szCs w:val="22"/>
        </w:rPr>
        <w:t xml:space="preserve">Learning </w:t>
      </w:r>
      <w:r>
        <w:rPr>
          <w:rFonts w:asciiTheme="minorHAnsi" w:hAnsiTheme="minorHAnsi" w:cstheme="minorHAnsi"/>
          <w:b/>
          <w:sz w:val="22"/>
          <w:szCs w:val="22"/>
        </w:rPr>
        <w:t>o</w:t>
      </w:r>
      <w:r w:rsidRPr="00844623">
        <w:rPr>
          <w:rFonts w:asciiTheme="minorHAnsi" w:hAnsiTheme="minorHAnsi" w:cstheme="minorHAnsi"/>
          <w:b/>
          <w:sz w:val="22"/>
          <w:szCs w:val="22"/>
        </w:rPr>
        <w:t>bjectives</w:t>
      </w:r>
      <w:r>
        <w:rPr>
          <w:rFonts w:asciiTheme="minorHAnsi" w:hAnsiTheme="minorHAnsi" w:cstheme="minorHAnsi"/>
          <w:b/>
          <w:sz w:val="22"/>
          <w:szCs w:val="22"/>
        </w:rPr>
        <w:t xml:space="preserve"> for the course</w:t>
      </w:r>
    </w:p>
    <w:tbl>
      <w:tblPr>
        <w:tblW w:w="0" w:type="auto"/>
        <w:tblInd w:w="108" w:type="dxa"/>
        <w:tblLayout w:type="fixed"/>
        <w:tblLook w:val="0000"/>
      </w:tblPr>
      <w:tblGrid>
        <w:gridCol w:w="9082"/>
      </w:tblGrid>
      <w:tr w:rsidR="00714CC4" w:rsidRPr="00893270" w:rsidTr="00404C0D">
        <w:tc>
          <w:tcPr>
            <w:tcW w:w="9082" w:type="dxa"/>
            <w:tcBorders>
              <w:top w:val="single" w:sz="4" w:space="0" w:color="000000"/>
              <w:left w:val="single" w:sz="4" w:space="0" w:color="000000"/>
              <w:bottom w:val="single" w:sz="4" w:space="0" w:color="000000"/>
              <w:right w:val="single" w:sz="4" w:space="0" w:color="000000"/>
            </w:tcBorders>
            <w:shd w:val="clear" w:color="auto" w:fill="auto"/>
          </w:tcPr>
          <w:p w:rsidR="00714CC4" w:rsidRPr="00C1659D" w:rsidRDefault="00714CC4" w:rsidP="00404C0D">
            <w:pPr>
              <w:snapToGrid w:val="0"/>
              <w:rPr>
                <w:rFonts w:asciiTheme="minorHAnsi" w:hAnsiTheme="minorHAnsi" w:cstheme="minorHAnsi"/>
                <w:sz w:val="22"/>
                <w:szCs w:val="22"/>
                <w:lang w:val="en-US"/>
              </w:rPr>
            </w:pPr>
            <w:r w:rsidRPr="00893270">
              <w:rPr>
                <w:rFonts w:asciiTheme="minorHAnsi" w:hAnsiTheme="minorHAnsi" w:cstheme="minorHAnsi"/>
                <w:sz w:val="22"/>
                <w:szCs w:val="22"/>
                <w:lang w:val="en-US"/>
              </w:rPr>
              <w:t xml:space="preserve">C1 – </w:t>
            </w:r>
            <w:r w:rsidR="00A62653">
              <w:rPr>
                <w:rFonts w:asciiTheme="minorHAnsi" w:hAnsiTheme="minorHAnsi" w:cstheme="minorHAnsi"/>
                <w:sz w:val="22"/>
                <w:szCs w:val="22"/>
                <w:lang w:val="en-US"/>
              </w:rPr>
              <w:t>t</w:t>
            </w:r>
            <w:r w:rsidRPr="00C1659D">
              <w:rPr>
                <w:rFonts w:asciiTheme="minorHAnsi" w:hAnsiTheme="minorHAnsi" w:cstheme="minorHAnsi"/>
                <w:sz w:val="22"/>
                <w:szCs w:val="22"/>
                <w:lang w:val="en-US"/>
              </w:rPr>
              <w:t>o provide students with in-depth, structured knowledge of human development across the lifespan, from the prenatal period to late adulthood</w:t>
            </w:r>
          </w:p>
        </w:tc>
      </w:tr>
      <w:tr w:rsidR="00714CC4" w:rsidRPr="00893270" w:rsidTr="00404C0D">
        <w:tc>
          <w:tcPr>
            <w:tcW w:w="9082" w:type="dxa"/>
            <w:tcBorders>
              <w:top w:val="single" w:sz="4" w:space="0" w:color="000000"/>
              <w:left w:val="single" w:sz="4" w:space="0" w:color="000000"/>
              <w:bottom w:val="single" w:sz="4" w:space="0" w:color="000000"/>
              <w:right w:val="single" w:sz="4" w:space="0" w:color="000000"/>
            </w:tcBorders>
            <w:shd w:val="clear" w:color="auto" w:fill="auto"/>
          </w:tcPr>
          <w:p w:rsidR="00714CC4" w:rsidRPr="00893270" w:rsidRDefault="00714CC4" w:rsidP="00404C0D">
            <w:pPr>
              <w:rPr>
                <w:rFonts w:asciiTheme="minorHAnsi" w:hAnsiTheme="minorHAnsi" w:cstheme="minorHAnsi"/>
                <w:sz w:val="22"/>
                <w:szCs w:val="22"/>
                <w:lang w:val="en-US"/>
              </w:rPr>
            </w:pPr>
            <w:r w:rsidRPr="00893270">
              <w:rPr>
                <w:rFonts w:asciiTheme="minorHAnsi" w:hAnsiTheme="minorHAnsi" w:cstheme="minorHAnsi"/>
                <w:sz w:val="22"/>
                <w:szCs w:val="22"/>
                <w:lang w:val="en-US"/>
              </w:rPr>
              <w:t xml:space="preserve">C2 – </w:t>
            </w:r>
            <w:r w:rsidR="00A62653">
              <w:rPr>
                <w:rFonts w:asciiTheme="minorHAnsi" w:hAnsiTheme="minorHAnsi" w:cstheme="minorHAnsi"/>
                <w:sz w:val="22"/>
                <w:szCs w:val="22"/>
                <w:lang w:val="en-US"/>
              </w:rPr>
              <w:t>t</w:t>
            </w:r>
            <w:r w:rsidRPr="00C1659D">
              <w:rPr>
                <w:rFonts w:asciiTheme="minorHAnsi" w:hAnsiTheme="minorHAnsi" w:cstheme="minorHAnsi"/>
                <w:sz w:val="22"/>
                <w:szCs w:val="22"/>
                <w:lang w:val="en-US"/>
              </w:rPr>
              <w:t>o discuss methodological principles and research practices in developmental psychology</w:t>
            </w:r>
          </w:p>
        </w:tc>
      </w:tr>
      <w:tr w:rsidR="00714CC4" w:rsidRPr="00893270" w:rsidTr="00404C0D">
        <w:tc>
          <w:tcPr>
            <w:tcW w:w="9082" w:type="dxa"/>
            <w:tcBorders>
              <w:top w:val="single" w:sz="4" w:space="0" w:color="000000"/>
              <w:left w:val="single" w:sz="4" w:space="0" w:color="000000"/>
              <w:bottom w:val="single" w:sz="4" w:space="0" w:color="000000"/>
              <w:right w:val="single" w:sz="4" w:space="0" w:color="000000"/>
            </w:tcBorders>
            <w:shd w:val="clear" w:color="auto" w:fill="auto"/>
          </w:tcPr>
          <w:p w:rsidR="00714CC4" w:rsidRPr="00893270" w:rsidRDefault="00714CC4" w:rsidP="00404C0D">
            <w:pPr>
              <w:snapToGrid w:val="0"/>
              <w:rPr>
                <w:rFonts w:asciiTheme="minorHAnsi" w:hAnsiTheme="minorHAnsi" w:cstheme="minorHAnsi"/>
                <w:sz w:val="22"/>
                <w:szCs w:val="22"/>
                <w:lang w:val="en-US"/>
              </w:rPr>
            </w:pPr>
            <w:r w:rsidRPr="00893270">
              <w:rPr>
                <w:rFonts w:asciiTheme="minorHAnsi" w:hAnsiTheme="minorHAnsi" w:cstheme="minorHAnsi"/>
                <w:sz w:val="22"/>
                <w:szCs w:val="22"/>
                <w:lang w:val="en-US"/>
              </w:rPr>
              <w:t>C3 –</w:t>
            </w:r>
            <w:r>
              <w:rPr>
                <w:rFonts w:asciiTheme="minorHAnsi" w:hAnsiTheme="minorHAnsi" w:cstheme="minorHAnsi"/>
                <w:sz w:val="22"/>
                <w:szCs w:val="22"/>
                <w:lang w:val="en-US"/>
              </w:rPr>
              <w:t xml:space="preserve"> </w:t>
            </w:r>
            <w:r w:rsidR="00A62653">
              <w:rPr>
                <w:rFonts w:asciiTheme="minorHAnsi" w:hAnsiTheme="minorHAnsi" w:cstheme="minorHAnsi"/>
                <w:sz w:val="22"/>
                <w:szCs w:val="22"/>
              </w:rPr>
              <w:t>t</w:t>
            </w:r>
            <w:r w:rsidRPr="00BC51C4">
              <w:rPr>
                <w:rFonts w:asciiTheme="minorHAnsi" w:hAnsiTheme="minorHAnsi" w:cstheme="minorHAnsi"/>
                <w:sz w:val="22"/>
                <w:szCs w:val="22"/>
              </w:rPr>
              <w:t xml:space="preserve">o show the specificity of human development during </w:t>
            </w:r>
            <w:r w:rsidRPr="002554D5">
              <w:rPr>
                <w:rFonts w:asciiTheme="minorHAnsi" w:hAnsiTheme="minorHAnsi" w:cstheme="minorHAnsi"/>
                <w:sz w:val="22"/>
                <w:szCs w:val="22"/>
                <w:lang w:val="en-US"/>
              </w:rPr>
              <w:t>different life stages, considering factors that stimulate or hinder this development</w:t>
            </w:r>
          </w:p>
        </w:tc>
      </w:tr>
      <w:tr w:rsidR="00714CC4" w:rsidRPr="00893270" w:rsidTr="00404C0D">
        <w:tc>
          <w:tcPr>
            <w:tcW w:w="9082" w:type="dxa"/>
            <w:tcBorders>
              <w:top w:val="single" w:sz="4" w:space="0" w:color="000000"/>
              <w:left w:val="single" w:sz="4" w:space="0" w:color="000000"/>
              <w:bottom w:val="single" w:sz="4" w:space="0" w:color="000000"/>
              <w:right w:val="single" w:sz="4" w:space="0" w:color="000000"/>
            </w:tcBorders>
            <w:shd w:val="clear" w:color="auto" w:fill="auto"/>
          </w:tcPr>
          <w:p w:rsidR="00714CC4" w:rsidRPr="002554D5" w:rsidRDefault="00714CC4" w:rsidP="00404C0D">
            <w:pPr>
              <w:snapToGrid w:val="0"/>
              <w:rPr>
                <w:rFonts w:asciiTheme="minorHAnsi" w:hAnsiTheme="minorHAnsi" w:cstheme="minorHAnsi"/>
                <w:sz w:val="22"/>
                <w:szCs w:val="22"/>
                <w:lang w:val="en-US"/>
              </w:rPr>
            </w:pPr>
            <w:r w:rsidRPr="00893270">
              <w:rPr>
                <w:rFonts w:asciiTheme="minorHAnsi" w:hAnsiTheme="minorHAnsi" w:cstheme="minorHAnsi"/>
                <w:sz w:val="22"/>
                <w:szCs w:val="22"/>
                <w:lang w:val="en-US"/>
              </w:rPr>
              <w:t xml:space="preserve">C4 – </w:t>
            </w:r>
            <w:r w:rsidR="00A62653">
              <w:rPr>
                <w:rFonts w:asciiTheme="minorHAnsi" w:hAnsiTheme="minorHAnsi" w:cstheme="minorHAnsi"/>
                <w:sz w:val="22"/>
                <w:szCs w:val="22"/>
                <w:lang w:val="en-US"/>
              </w:rPr>
              <w:t>t</w:t>
            </w:r>
            <w:r w:rsidRPr="002554D5">
              <w:rPr>
                <w:rFonts w:asciiTheme="minorHAnsi" w:hAnsiTheme="minorHAnsi" w:cstheme="minorHAnsi"/>
                <w:sz w:val="22"/>
                <w:szCs w:val="22"/>
                <w:lang w:val="en-US"/>
              </w:rPr>
              <w:t>o raise awareness of the ethical dimensions involved in the practice of developmental psychology</w:t>
            </w:r>
          </w:p>
        </w:tc>
      </w:tr>
    </w:tbl>
    <w:p w:rsidR="00714CC4" w:rsidRDefault="00714CC4" w:rsidP="00714CC4">
      <w:pPr>
        <w:rPr>
          <w:rFonts w:asciiTheme="minorHAnsi" w:hAnsiTheme="minorHAnsi" w:cstheme="minorHAnsi"/>
          <w:sz w:val="22"/>
          <w:szCs w:val="22"/>
          <w:lang w:val="en-US"/>
        </w:rPr>
      </w:pPr>
    </w:p>
    <w:p w:rsidR="00714CC4" w:rsidRPr="00893270" w:rsidRDefault="00714CC4" w:rsidP="00714CC4">
      <w:pPr>
        <w:pageBreakBefore/>
        <w:rPr>
          <w:rFonts w:asciiTheme="minorHAnsi" w:hAnsiTheme="minorHAnsi" w:cstheme="minorHAnsi"/>
          <w:sz w:val="22"/>
          <w:szCs w:val="22"/>
          <w:lang w:val="en-US"/>
        </w:rPr>
      </w:pPr>
    </w:p>
    <w:p w:rsidR="00714CC4" w:rsidRPr="00893270" w:rsidRDefault="00714CC4" w:rsidP="00714CC4">
      <w:pPr>
        <w:pStyle w:val="Akapitzlist"/>
        <w:numPr>
          <w:ilvl w:val="0"/>
          <w:numId w:val="1"/>
        </w:numPr>
        <w:rPr>
          <w:rFonts w:asciiTheme="minorHAnsi" w:hAnsiTheme="minorHAnsi" w:cstheme="minorHAnsi"/>
          <w:sz w:val="22"/>
          <w:szCs w:val="22"/>
          <w:lang w:val="en-US"/>
        </w:rPr>
      </w:pPr>
      <w:r w:rsidRPr="00AC470D">
        <w:rPr>
          <w:rFonts w:asciiTheme="minorHAnsi" w:hAnsiTheme="minorHAnsi" w:cstheme="minorHAnsi"/>
          <w:b/>
          <w:sz w:val="22"/>
          <w:szCs w:val="22"/>
          <w:lang w:val="en-US"/>
        </w:rPr>
        <w:t xml:space="preserve">Learning </w:t>
      </w:r>
      <w:r w:rsidRPr="005169C5">
        <w:rPr>
          <w:rFonts w:asciiTheme="minorHAnsi" w:hAnsiTheme="minorHAnsi" w:cstheme="minorHAnsi"/>
          <w:b/>
          <w:sz w:val="22"/>
          <w:szCs w:val="22"/>
        </w:rPr>
        <w:t>outcomes for the subject with reference to the directional effects</w:t>
      </w:r>
    </w:p>
    <w:tbl>
      <w:tblPr>
        <w:tblW w:w="0" w:type="auto"/>
        <w:tblInd w:w="108" w:type="dxa"/>
        <w:tblLayout w:type="fixed"/>
        <w:tblLook w:val="0000"/>
      </w:tblPr>
      <w:tblGrid>
        <w:gridCol w:w="1134"/>
        <w:gridCol w:w="5830"/>
        <w:gridCol w:w="2158"/>
      </w:tblGrid>
      <w:tr w:rsidR="00714CC4" w:rsidRPr="00893270" w:rsidTr="00404C0D">
        <w:tc>
          <w:tcPr>
            <w:tcW w:w="1134" w:type="dxa"/>
            <w:tcBorders>
              <w:top w:val="single" w:sz="4" w:space="0" w:color="000000"/>
              <w:left w:val="single" w:sz="4" w:space="0" w:color="000000"/>
              <w:bottom w:val="single" w:sz="4" w:space="0" w:color="000000"/>
            </w:tcBorders>
            <w:shd w:val="clear" w:color="auto" w:fill="auto"/>
            <w:vAlign w:val="center"/>
          </w:tcPr>
          <w:p w:rsidR="00714CC4" w:rsidRPr="0017398B" w:rsidRDefault="00714CC4" w:rsidP="00404C0D">
            <w:pPr>
              <w:jc w:val="center"/>
              <w:rPr>
                <w:rFonts w:asciiTheme="minorHAnsi" w:hAnsiTheme="minorHAnsi" w:cstheme="minorHAnsi"/>
                <w:sz w:val="22"/>
                <w:szCs w:val="22"/>
              </w:rPr>
            </w:pPr>
            <w:r w:rsidRPr="005169C5">
              <w:rPr>
                <w:rFonts w:asciiTheme="minorHAnsi" w:hAnsiTheme="minorHAnsi" w:cstheme="minorHAnsi"/>
                <w:sz w:val="22"/>
                <w:szCs w:val="22"/>
              </w:rPr>
              <w:t>Symbol</w:t>
            </w:r>
          </w:p>
        </w:tc>
        <w:tc>
          <w:tcPr>
            <w:tcW w:w="5830" w:type="dxa"/>
            <w:tcBorders>
              <w:top w:val="single" w:sz="4" w:space="0" w:color="000000"/>
              <w:left w:val="single" w:sz="4" w:space="0" w:color="000000"/>
              <w:bottom w:val="single" w:sz="4" w:space="0" w:color="000000"/>
            </w:tcBorders>
            <w:shd w:val="clear" w:color="auto" w:fill="auto"/>
            <w:vAlign w:val="center"/>
          </w:tcPr>
          <w:p w:rsidR="00714CC4" w:rsidRPr="00893270" w:rsidRDefault="00714CC4" w:rsidP="00404C0D">
            <w:pPr>
              <w:jc w:val="center"/>
              <w:rPr>
                <w:rFonts w:asciiTheme="minorHAnsi" w:hAnsiTheme="minorHAnsi" w:cstheme="minorHAnsi"/>
                <w:sz w:val="22"/>
                <w:szCs w:val="22"/>
                <w:lang w:val="en-US"/>
              </w:rPr>
            </w:pPr>
            <w:r>
              <w:rPr>
                <w:rFonts w:asciiTheme="minorHAnsi" w:hAnsiTheme="minorHAnsi" w:cstheme="minorHAnsi"/>
                <w:sz w:val="22"/>
                <w:szCs w:val="22"/>
              </w:rPr>
              <w:t xml:space="preserve">Description </w:t>
            </w:r>
            <w:r w:rsidRPr="00AC470D">
              <w:rPr>
                <w:rFonts w:asciiTheme="minorHAnsi" w:hAnsiTheme="minorHAnsi" w:cstheme="minorHAnsi"/>
                <w:sz w:val="22"/>
                <w:szCs w:val="22"/>
              </w:rPr>
              <w:t xml:space="preserve"> </w:t>
            </w:r>
            <w:r w:rsidRPr="005169C5">
              <w:rPr>
                <w:rFonts w:asciiTheme="minorHAnsi" w:hAnsiTheme="minorHAnsi" w:cstheme="minorHAnsi"/>
                <w:sz w:val="22"/>
                <w:szCs w:val="22"/>
              </w:rPr>
              <w:t>of the subject effect</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CC4" w:rsidRPr="00893270" w:rsidRDefault="00714CC4" w:rsidP="00404C0D">
            <w:pPr>
              <w:jc w:val="center"/>
              <w:rPr>
                <w:rFonts w:asciiTheme="minorHAnsi" w:hAnsiTheme="minorHAnsi" w:cstheme="minorHAnsi"/>
                <w:sz w:val="22"/>
                <w:szCs w:val="22"/>
                <w:lang w:val="en-US"/>
              </w:rPr>
            </w:pPr>
            <w:r w:rsidRPr="00AC470D">
              <w:rPr>
                <w:rFonts w:asciiTheme="minorHAnsi" w:hAnsiTheme="minorHAnsi" w:cstheme="minorHAnsi"/>
                <w:sz w:val="22"/>
                <w:szCs w:val="22"/>
              </w:rPr>
              <w:t>Reference</w:t>
            </w:r>
            <w:r>
              <w:rPr>
                <w:rFonts w:asciiTheme="minorHAnsi" w:hAnsiTheme="minorHAnsi" w:cstheme="minorHAnsi"/>
                <w:sz w:val="22"/>
                <w:szCs w:val="22"/>
              </w:rPr>
              <w:t xml:space="preserve"> </w:t>
            </w:r>
            <w:r w:rsidRPr="005169C5">
              <w:rPr>
                <w:rFonts w:asciiTheme="minorHAnsi" w:hAnsiTheme="minorHAnsi" w:cstheme="minorHAnsi"/>
                <w:sz w:val="22"/>
                <w:szCs w:val="22"/>
              </w:rPr>
              <w:t>to the direction effect</w:t>
            </w:r>
          </w:p>
        </w:tc>
      </w:tr>
      <w:tr w:rsidR="00714CC4" w:rsidRPr="0017398B" w:rsidTr="00404C0D">
        <w:tc>
          <w:tcPr>
            <w:tcW w:w="9122" w:type="dxa"/>
            <w:gridSpan w:val="3"/>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jc w:val="center"/>
              <w:rPr>
                <w:rFonts w:asciiTheme="minorHAnsi" w:hAnsiTheme="minorHAnsi" w:cstheme="minorHAnsi"/>
                <w:sz w:val="22"/>
                <w:szCs w:val="22"/>
              </w:rPr>
            </w:pPr>
            <w:r w:rsidRPr="005169C5">
              <w:rPr>
                <w:rFonts w:asciiTheme="minorHAnsi" w:hAnsiTheme="minorHAnsi" w:cstheme="minorHAnsi"/>
                <w:sz w:val="22"/>
                <w:szCs w:val="22"/>
              </w:rPr>
              <w:t>KNOWLEDGE</w:t>
            </w:r>
          </w:p>
        </w:tc>
      </w:tr>
      <w:tr w:rsidR="00714CC4" w:rsidRPr="0017398B" w:rsidTr="00404C0D">
        <w:tc>
          <w:tcPr>
            <w:tcW w:w="1134"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jc w:val="center"/>
              <w:rPr>
                <w:rFonts w:asciiTheme="minorHAnsi" w:hAnsiTheme="minorHAnsi" w:cstheme="minorHAnsi"/>
                <w:sz w:val="22"/>
                <w:szCs w:val="22"/>
              </w:rPr>
            </w:pPr>
            <w:r w:rsidRPr="0017398B">
              <w:rPr>
                <w:rFonts w:asciiTheme="minorHAnsi" w:hAnsiTheme="minorHAnsi" w:cstheme="minorHAnsi"/>
                <w:sz w:val="22"/>
                <w:szCs w:val="22"/>
              </w:rPr>
              <w:t>W_01</w:t>
            </w:r>
          </w:p>
        </w:tc>
        <w:tc>
          <w:tcPr>
            <w:tcW w:w="5830" w:type="dxa"/>
            <w:tcBorders>
              <w:top w:val="single" w:sz="4" w:space="0" w:color="000000"/>
              <w:left w:val="single" w:sz="4" w:space="0" w:color="000000"/>
              <w:bottom w:val="single" w:sz="4" w:space="0" w:color="000000"/>
            </w:tcBorders>
            <w:shd w:val="clear" w:color="auto" w:fill="auto"/>
          </w:tcPr>
          <w:p w:rsidR="00714CC4" w:rsidRPr="00893270" w:rsidRDefault="00A62653" w:rsidP="00404C0D">
            <w:pPr>
              <w:snapToGrid w:val="0"/>
              <w:jc w:val="both"/>
              <w:rPr>
                <w:rFonts w:asciiTheme="minorHAnsi" w:hAnsiTheme="minorHAnsi" w:cstheme="minorHAnsi"/>
                <w:sz w:val="22"/>
                <w:szCs w:val="22"/>
                <w:lang w:val="en-US"/>
              </w:rPr>
            </w:pPr>
            <w:r>
              <w:rPr>
                <w:rFonts w:asciiTheme="minorHAnsi" w:hAnsiTheme="minorHAnsi" w:cstheme="minorHAnsi"/>
                <w:sz w:val="22"/>
                <w:szCs w:val="22"/>
                <w:lang w:val="en-US"/>
              </w:rPr>
              <w:t>s</w:t>
            </w:r>
            <w:r w:rsidR="00714CC4" w:rsidRPr="003B6945">
              <w:rPr>
                <w:rFonts w:asciiTheme="minorHAnsi" w:hAnsiTheme="minorHAnsi" w:cstheme="minorHAnsi"/>
                <w:sz w:val="22"/>
                <w:szCs w:val="22"/>
                <w:lang w:val="en-US"/>
              </w:rPr>
              <w:t>tructured and in-depth knowledge of the subject matter, methodology, and aims of developmental psychology, including links to related sub-disciplines</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jc w:val="center"/>
              <w:rPr>
                <w:rFonts w:asciiTheme="minorHAnsi" w:hAnsiTheme="minorHAnsi" w:cstheme="minorHAnsi"/>
                <w:sz w:val="22"/>
                <w:szCs w:val="22"/>
              </w:rPr>
            </w:pPr>
            <w:r w:rsidRPr="0017398B">
              <w:rPr>
                <w:rFonts w:asciiTheme="minorHAnsi" w:hAnsiTheme="minorHAnsi" w:cstheme="minorHAnsi"/>
                <w:sz w:val="22"/>
                <w:szCs w:val="22"/>
              </w:rPr>
              <w:t>K_W01</w:t>
            </w:r>
          </w:p>
        </w:tc>
      </w:tr>
      <w:tr w:rsidR="00714CC4" w:rsidRPr="0017398B" w:rsidTr="00404C0D">
        <w:tc>
          <w:tcPr>
            <w:tcW w:w="1134"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jc w:val="center"/>
              <w:rPr>
                <w:rFonts w:asciiTheme="minorHAnsi" w:hAnsiTheme="minorHAnsi" w:cstheme="minorHAnsi"/>
                <w:sz w:val="22"/>
                <w:szCs w:val="22"/>
              </w:rPr>
            </w:pPr>
            <w:r w:rsidRPr="0017398B">
              <w:rPr>
                <w:rFonts w:asciiTheme="minorHAnsi" w:hAnsiTheme="minorHAnsi" w:cstheme="minorHAnsi"/>
                <w:sz w:val="22"/>
                <w:szCs w:val="22"/>
              </w:rPr>
              <w:t>W_02</w:t>
            </w:r>
          </w:p>
        </w:tc>
        <w:tc>
          <w:tcPr>
            <w:tcW w:w="5830" w:type="dxa"/>
            <w:tcBorders>
              <w:top w:val="single" w:sz="4" w:space="0" w:color="000000"/>
              <w:left w:val="single" w:sz="4" w:space="0" w:color="000000"/>
              <w:bottom w:val="single" w:sz="4" w:space="0" w:color="000000"/>
            </w:tcBorders>
            <w:shd w:val="clear" w:color="auto" w:fill="auto"/>
          </w:tcPr>
          <w:p w:rsidR="00714CC4" w:rsidRPr="003B6945" w:rsidRDefault="00A62653" w:rsidP="00404C0D">
            <w:pPr>
              <w:snapToGrid w:val="0"/>
              <w:jc w:val="both"/>
              <w:rPr>
                <w:rFonts w:asciiTheme="minorHAnsi" w:hAnsiTheme="minorHAnsi" w:cstheme="minorHAnsi"/>
                <w:sz w:val="22"/>
                <w:szCs w:val="22"/>
                <w:lang w:val="en-US"/>
              </w:rPr>
            </w:pPr>
            <w:r>
              <w:rPr>
                <w:rFonts w:asciiTheme="minorHAnsi" w:hAnsiTheme="minorHAnsi" w:cstheme="minorHAnsi"/>
                <w:sz w:val="22"/>
                <w:szCs w:val="22"/>
              </w:rPr>
              <w:t>u</w:t>
            </w:r>
            <w:r w:rsidR="00714CC4" w:rsidRPr="00BC51C4">
              <w:rPr>
                <w:rFonts w:asciiTheme="minorHAnsi" w:hAnsiTheme="minorHAnsi" w:cstheme="minorHAnsi"/>
                <w:sz w:val="22"/>
                <w:szCs w:val="22"/>
              </w:rPr>
              <w:t>nderstand and explain the terminology used in human development psychology; have a structured and in-depth knowledge of human developm</w:t>
            </w:r>
            <w:r w:rsidR="00714CC4">
              <w:rPr>
                <w:rFonts w:asciiTheme="minorHAnsi" w:hAnsiTheme="minorHAnsi" w:cstheme="minorHAnsi"/>
                <w:sz w:val="22"/>
                <w:szCs w:val="22"/>
              </w:rPr>
              <w:t>ent and concepts of development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jc w:val="center"/>
              <w:rPr>
                <w:rFonts w:asciiTheme="minorHAnsi" w:hAnsiTheme="minorHAnsi" w:cstheme="minorHAnsi"/>
                <w:sz w:val="22"/>
                <w:szCs w:val="22"/>
              </w:rPr>
            </w:pPr>
            <w:r w:rsidRPr="0017398B">
              <w:rPr>
                <w:rFonts w:asciiTheme="minorHAnsi" w:hAnsiTheme="minorHAnsi" w:cstheme="minorHAnsi"/>
                <w:sz w:val="22"/>
                <w:szCs w:val="22"/>
              </w:rPr>
              <w:t>K_W02</w:t>
            </w:r>
          </w:p>
        </w:tc>
      </w:tr>
      <w:tr w:rsidR="00714CC4" w:rsidRPr="0017398B" w:rsidTr="00404C0D">
        <w:tc>
          <w:tcPr>
            <w:tcW w:w="1134"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jc w:val="center"/>
              <w:rPr>
                <w:rFonts w:asciiTheme="minorHAnsi" w:hAnsiTheme="minorHAnsi" w:cstheme="minorHAnsi"/>
                <w:sz w:val="22"/>
                <w:szCs w:val="22"/>
              </w:rPr>
            </w:pPr>
            <w:r w:rsidRPr="0017398B">
              <w:rPr>
                <w:rFonts w:asciiTheme="minorHAnsi" w:hAnsiTheme="minorHAnsi" w:cstheme="minorHAnsi"/>
                <w:sz w:val="22"/>
                <w:szCs w:val="22"/>
              </w:rPr>
              <w:t>W_03</w:t>
            </w:r>
          </w:p>
        </w:tc>
        <w:tc>
          <w:tcPr>
            <w:tcW w:w="5830" w:type="dxa"/>
            <w:tcBorders>
              <w:top w:val="single" w:sz="4" w:space="0" w:color="000000"/>
              <w:left w:val="single" w:sz="4" w:space="0" w:color="000000"/>
              <w:bottom w:val="single" w:sz="4" w:space="0" w:color="000000"/>
            </w:tcBorders>
            <w:shd w:val="clear" w:color="auto" w:fill="auto"/>
          </w:tcPr>
          <w:p w:rsidR="00714CC4" w:rsidRPr="00893270" w:rsidRDefault="00A62653" w:rsidP="00404C0D">
            <w:pPr>
              <w:snapToGrid w:val="0"/>
              <w:jc w:val="both"/>
              <w:rPr>
                <w:rFonts w:asciiTheme="minorHAnsi" w:hAnsiTheme="minorHAnsi" w:cstheme="minorHAnsi"/>
                <w:sz w:val="22"/>
                <w:szCs w:val="22"/>
                <w:lang w:val="en-US"/>
              </w:rPr>
            </w:pPr>
            <w:r>
              <w:rPr>
                <w:rFonts w:asciiTheme="minorHAnsi" w:hAnsiTheme="minorHAnsi" w:cstheme="minorHAnsi"/>
                <w:sz w:val="22"/>
                <w:szCs w:val="22"/>
                <w:lang w:val="en-US"/>
              </w:rPr>
              <w:t>u</w:t>
            </w:r>
            <w:r w:rsidR="00714CC4" w:rsidRPr="003B6945">
              <w:rPr>
                <w:rFonts w:asciiTheme="minorHAnsi" w:hAnsiTheme="minorHAnsi" w:cstheme="minorHAnsi"/>
                <w:sz w:val="22"/>
                <w:szCs w:val="22"/>
                <w:lang w:val="en-US"/>
              </w:rPr>
              <w:t>nderstand and explain the specifics of purpose, scientific cognition, methodology, and principles of research in developmental psychology</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jc w:val="center"/>
              <w:rPr>
                <w:rFonts w:asciiTheme="minorHAnsi" w:hAnsiTheme="minorHAnsi" w:cstheme="minorHAnsi"/>
                <w:sz w:val="22"/>
                <w:szCs w:val="22"/>
              </w:rPr>
            </w:pPr>
            <w:r w:rsidRPr="0017398B">
              <w:rPr>
                <w:rFonts w:asciiTheme="minorHAnsi" w:hAnsiTheme="minorHAnsi" w:cstheme="minorHAnsi"/>
                <w:sz w:val="22"/>
                <w:szCs w:val="22"/>
              </w:rPr>
              <w:t>K_W04</w:t>
            </w:r>
          </w:p>
        </w:tc>
      </w:tr>
      <w:tr w:rsidR="00714CC4" w:rsidRPr="0017398B" w:rsidTr="00404C0D">
        <w:trPr>
          <w:trHeight w:val="1003"/>
        </w:trPr>
        <w:tc>
          <w:tcPr>
            <w:tcW w:w="1134"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jc w:val="center"/>
              <w:rPr>
                <w:rFonts w:asciiTheme="minorHAnsi" w:hAnsiTheme="minorHAnsi" w:cstheme="minorHAnsi"/>
                <w:sz w:val="22"/>
                <w:szCs w:val="22"/>
              </w:rPr>
            </w:pPr>
            <w:r w:rsidRPr="0017398B">
              <w:rPr>
                <w:rFonts w:asciiTheme="minorHAnsi" w:hAnsiTheme="minorHAnsi" w:cstheme="minorHAnsi"/>
                <w:sz w:val="22"/>
                <w:szCs w:val="22"/>
              </w:rPr>
              <w:t>W_04</w:t>
            </w:r>
          </w:p>
        </w:tc>
        <w:tc>
          <w:tcPr>
            <w:tcW w:w="5830" w:type="dxa"/>
            <w:tcBorders>
              <w:top w:val="single" w:sz="4" w:space="0" w:color="000000"/>
              <w:left w:val="single" w:sz="4" w:space="0" w:color="000000"/>
              <w:bottom w:val="single" w:sz="4" w:space="0" w:color="000000"/>
            </w:tcBorders>
            <w:shd w:val="clear" w:color="auto" w:fill="auto"/>
          </w:tcPr>
          <w:p w:rsidR="00714CC4" w:rsidRPr="00893270" w:rsidRDefault="00A62653" w:rsidP="00404C0D">
            <w:pPr>
              <w:snapToGrid w:val="0"/>
              <w:jc w:val="both"/>
              <w:rPr>
                <w:rFonts w:asciiTheme="minorHAnsi" w:hAnsiTheme="minorHAnsi" w:cstheme="minorHAnsi"/>
                <w:sz w:val="22"/>
                <w:szCs w:val="22"/>
                <w:lang w:val="en-US"/>
              </w:rPr>
            </w:pPr>
            <w:r>
              <w:rPr>
                <w:rFonts w:asciiTheme="minorHAnsi" w:hAnsiTheme="minorHAnsi" w:cstheme="minorHAnsi"/>
                <w:sz w:val="22"/>
                <w:szCs w:val="22"/>
              </w:rPr>
              <w:t>a</w:t>
            </w:r>
            <w:r w:rsidR="00714CC4" w:rsidRPr="00BC51C4">
              <w:rPr>
                <w:rFonts w:asciiTheme="minorHAnsi" w:hAnsiTheme="minorHAnsi" w:cstheme="minorHAnsi"/>
                <w:sz w:val="22"/>
                <w:szCs w:val="22"/>
              </w:rPr>
              <w:t xml:space="preserve"> structured and in-depth knowledge of human development over the life course, </w:t>
            </w:r>
            <w:r w:rsidR="00714CC4" w:rsidRPr="007F3211">
              <w:rPr>
                <w:rFonts w:asciiTheme="minorHAnsi" w:hAnsiTheme="minorHAnsi" w:cstheme="minorHAnsi"/>
                <w:sz w:val="22"/>
                <w:szCs w:val="22"/>
                <w:lang w:val="en-US"/>
              </w:rPr>
              <w:t>a description of the various social contexts and factors that influence or impede development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jc w:val="center"/>
              <w:rPr>
                <w:rFonts w:asciiTheme="minorHAnsi" w:hAnsiTheme="minorHAnsi" w:cstheme="minorHAnsi"/>
                <w:sz w:val="22"/>
                <w:szCs w:val="22"/>
              </w:rPr>
            </w:pPr>
            <w:r w:rsidRPr="0017398B">
              <w:rPr>
                <w:rFonts w:asciiTheme="minorHAnsi" w:hAnsiTheme="minorHAnsi" w:cstheme="minorHAnsi"/>
                <w:sz w:val="22"/>
                <w:szCs w:val="22"/>
              </w:rPr>
              <w:t>K_W07</w:t>
            </w:r>
          </w:p>
        </w:tc>
      </w:tr>
      <w:tr w:rsidR="00714CC4" w:rsidRPr="0017398B" w:rsidTr="00404C0D">
        <w:tc>
          <w:tcPr>
            <w:tcW w:w="9122" w:type="dxa"/>
            <w:gridSpan w:val="3"/>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jc w:val="center"/>
              <w:rPr>
                <w:rFonts w:asciiTheme="minorHAnsi" w:hAnsiTheme="minorHAnsi" w:cstheme="minorHAnsi"/>
                <w:sz w:val="22"/>
                <w:szCs w:val="22"/>
              </w:rPr>
            </w:pPr>
            <w:r w:rsidRPr="005169C5">
              <w:rPr>
                <w:rFonts w:asciiTheme="minorHAnsi" w:hAnsiTheme="minorHAnsi" w:cstheme="minorHAnsi"/>
                <w:sz w:val="22"/>
                <w:szCs w:val="22"/>
              </w:rPr>
              <w:t>SKILLS</w:t>
            </w:r>
          </w:p>
        </w:tc>
      </w:tr>
      <w:tr w:rsidR="00714CC4" w:rsidRPr="0017398B" w:rsidTr="00404C0D">
        <w:tc>
          <w:tcPr>
            <w:tcW w:w="1134"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jc w:val="center"/>
              <w:rPr>
                <w:rFonts w:asciiTheme="minorHAnsi" w:hAnsiTheme="minorHAnsi" w:cstheme="minorHAnsi"/>
                <w:sz w:val="22"/>
                <w:szCs w:val="22"/>
              </w:rPr>
            </w:pPr>
            <w:r w:rsidRPr="0017398B">
              <w:rPr>
                <w:rFonts w:asciiTheme="minorHAnsi" w:hAnsiTheme="minorHAnsi" w:cstheme="minorHAnsi"/>
                <w:sz w:val="22"/>
                <w:szCs w:val="22"/>
              </w:rPr>
              <w:t>U_01</w:t>
            </w:r>
          </w:p>
        </w:tc>
        <w:tc>
          <w:tcPr>
            <w:tcW w:w="5830" w:type="dxa"/>
            <w:tcBorders>
              <w:top w:val="single" w:sz="4" w:space="0" w:color="000000"/>
              <w:left w:val="single" w:sz="4" w:space="0" w:color="000000"/>
              <w:bottom w:val="single" w:sz="4" w:space="0" w:color="000000"/>
            </w:tcBorders>
            <w:shd w:val="clear" w:color="auto" w:fill="auto"/>
          </w:tcPr>
          <w:p w:rsidR="00714CC4" w:rsidRPr="002A4E71" w:rsidRDefault="00A62653" w:rsidP="00404C0D">
            <w:pPr>
              <w:snapToGrid w:val="0"/>
              <w:jc w:val="both"/>
              <w:rPr>
                <w:rFonts w:asciiTheme="minorHAnsi" w:hAnsiTheme="minorHAnsi" w:cstheme="minorHAnsi"/>
                <w:sz w:val="22"/>
                <w:szCs w:val="22"/>
                <w:lang w:val="en-US"/>
              </w:rPr>
            </w:pPr>
            <w:r>
              <w:rPr>
                <w:rFonts w:asciiTheme="minorHAnsi" w:hAnsiTheme="minorHAnsi" w:cstheme="minorHAnsi"/>
                <w:sz w:val="22"/>
                <w:szCs w:val="22"/>
                <w:lang w:val="en-US"/>
              </w:rPr>
              <w:t>a</w:t>
            </w:r>
            <w:r w:rsidR="00714CC4" w:rsidRPr="002A4E71">
              <w:rPr>
                <w:rFonts w:asciiTheme="minorHAnsi" w:hAnsiTheme="minorHAnsi" w:cstheme="minorHAnsi"/>
                <w:sz w:val="22"/>
                <w:szCs w:val="22"/>
                <w:lang w:val="en-US"/>
              </w:rPr>
              <w:t>pplying theoretical knowledge from developmental psychology and related disciplines to analyse and interpret behaviour, identifying personal, social, and cultural determinants</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jc w:val="center"/>
              <w:rPr>
                <w:rFonts w:asciiTheme="minorHAnsi" w:hAnsiTheme="minorHAnsi" w:cstheme="minorHAnsi"/>
                <w:sz w:val="22"/>
                <w:szCs w:val="22"/>
              </w:rPr>
            </w:pPr>
            <w:r w:rsidRPr="0017398B">
              <w:rPr>
                <w:rFonts w:asciiTheme="minorHAnsi" w:hAnsiTheme="minorHAnsi" w:cstheme="minorHAnsi"/>
                <w:sz w:val="22"/>
                <w:szCs w:val="22"/>
              </w:rPr>
              <w:t>K_U01</w:t>
            </w:r>
          </w:p>
        </w:tc>
      </w:tr>
      <w:tr w:rsidR="00714CC4" w:rsidRPr="0017398B" w:rsidTr="00404C0D">
        <w:tc>
          <w:tcPr>
            <w:tcW w:w="1134"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jc w:val="center"/>
              <w:rPr>
                <w:rFonts w:asciiTheme="minorHAnsi" w:hAnsiTheme="minorHAnsi" w:cstheme="minorHAnsi"/>
                <w:sz w:val="22"/>
                <w:szCs w:val="22"/>
              </w:rPr>
            </w:pPr>
            <w:r w:rsidRPr="0017398B">
              <w:rPr>
                <w:rFonts w:asciiTheme="minorHAnsi" w:hAnsiTheme="minorHAnsi" w:cstheme="minorHAnsi"/>
                <w:sz w:val="22"/>
                <w:szCs w:val="22"/>
              </w:rPr>
              <w:t>U_02</w:t>
            </w:r>
          </w:p>
        </w:tc>
        <w:tc>
          <w:tcPr>
            <w:tcW w:w="5830" w:type="dxa"/>
            <w:tcBorders>
              <w:top w:val="single" w:sz="4" w:space="0" w:color="000000"/>
              <w:left w:val="single" w:sz="4" w:space="0" w:color="000000"/>
              <w:bottom w:val="single" w:sz="4" w:space="0" w:color="000000"/>
            </w:tcBorders>
            <w:shd w:val="clear" w:color="auto" w:fill="auto"/>
          </w:tcPr>
          <w:p w:rsidR="00714CC4" w:rsidRPr="00893270" w:rsidRDefault="00A62653" w:rsidP="00404C0D">
            <w:pPr>
              <w:snapToGrid w:val="0"/>
              <w:jc w:val="both"/>
              <w:rPr>
                <w:rFonts w:asciiTheme="minorHAnsi" w:hAnsiTheme="minorHAnsi" w:cstheme="minorHAnsi"/>
                <w:sz w:val="22"/>
                <w:szCs w:val="22"/>
                <w:lang w:val="en-US"/>
              </w:rPr>
            </w:pPr>
            <w:r>
              <w:rPr>
                <w:rFonts w:asciiTheme="minorHAnsi" w:hAnsiTheme="minorHAnsi" w:cstheme="minorHAnsi"/>
                <w:sz w:val="22"/>
                <w:szCs w:val="22"/>
              </w:rPr>
              <w:t>d</w:t>
            </w:r>
            <w:r w:rsidR="00714CC4" w:rsidRPr="00BC51C4">
              <w:rPr>
                <w:rFonts w:asciiTheme="minorHAnsi" w:hAnsiTheme="minorHAnsi" w:cstheme="minorHAnsi"/>
                <w:sz w:val="22"/>
                <w:szCs w:val="22"/>
              </w:rPr>
              <w:t>eveloped communication skills; preparation of written work, multimedia presentations, oral presentations in the field of developmental psychology, use of various techniques, ways of communication, use of terminology in the field of human development psychology</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jc w:val="center"/>
              <w:rPr>
                <w:rFonts w:asciiTheme="minorHAnsi" w:hAnsiTheme="minorHAnsi" w:cstheme="minorHAnsi"/>
                <w:sz w:val="22"/>
                <w:szCs w:val="22"/>
              </w:rPr>
            </w:pPr>
            <w:r w:rsidRPr="0017398B">
              <w:rPr>
                <w:rFonts w:asciiTheme="minorHAnsi" w:hAnsiTheme="minorHAnsi" w:cstheme="minorHAnsi"/>
                <w:sz w:val="22"/>
                <w:szCs w:val="22"/>
              </w:rPr>
              <w:t>K_U03</w:t>
            </w:r>
          </w:p>
        </w:tc>
      </w:tr>
      <w:tr w:rsidR="00714CC4" w:rsidRPr="0017398B" w:rsidTr="00404C0D">
        <w:tc>
          <w:tcPr>
            <w:tcW w:w="1134"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jc w:val="center"/>
              <w:rPr>
                <w:rFonts w:asciiTheme="minorHAnsi" w:hAnsiTheme="minorHAnsi" w:cstheme="minorHAnsi"/>
                <w:sz w:val="22"/>
                <w:szCs w:val="22"/>
              </w:rPr>
            </w:pPr>
            <w:r w:rsidRPr="0017398B">
              <w:rPr>
                <w:rFonts w:asciiTheme="minorHAnsi" w:hAnsiTheme="minorHAnsi" w:cstheme="minorHAnsi"/>
                <w:sz w:val="22"/>
                <w:szCs w:val="22"/>
              </w:rPr>
              <w:t>U_03</w:t>
            </w:r>
          </w:p>
        </w:tc>
        <w:tc>
          <w:tcPr>
            <w:tcW w:w="5830" w:type="dxa"/>
            <w:tcBorders>
              <w:top w:val="single" w:sz="4" w:space="0" w:color="000000"/>
              <w:left w:val="single" w:sz="4" w:space="0" w:color="000000"/>
              <w:bottom w:val="single" w:sz="4" w:space="0" w:color="000000"/>
            </w:tcBorders>
            <w:shd w:val="clear" w:color="auto" w:fill="auto"/>
          </w:tcPr>
          <w:p w:rsidR="00714CC4" w:rsidRPr="00893270" w:rsidRDefault="00A62653" w:rsidP="00404C0D">
            <w:pPr>
              <w:snapToGrid w:val="0"/>
              <w:jc w:val="both"/>
              <w:rPr>
                <w:rFonts w:asciiTheme="minorHAnsi" w:hAnsiTheme="minorHAnsi" w:cstheme="minorHAnsi"/>
                <w:sz w:val="22"/>
                <w:szCs w:val="22"/>
                <w:lang w:val="en-US"/>
              </w:rPr>
            </w:pPr>
            <w:r>
              <w:rPr>
                <w:rFonts w:asciiTheme="minorHAnsi" w:hAnsiTheme="minorHAnsi" w:cstheme="minorHAnsi"/>
                <w:sz w:val="22"/>
                <w:szCs w:val="22"/>
                <w:lang w:val="en-US"/>
              </w:rPr>
              <w:t>p</w:t>
            </w:r>
            <w:r w:rsidR="00714CC4" w:rsidRPr="008C2AF9">
              <w:rPr>
                <w:rFonts w:asciiTheme="minorHAnsi" w:hAnsiTheme="minorHAnsi" w:cstheme="minorHAnsi"/>
                <w:sz w:val="22"/>
                <w:szCs w:val="22"/>
                <w:lang w:val="en-US"/>
              </w:rPr>
              <w:t>lanning and engaging in lifelong learning activities to support personal and professional growth</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jc w:val="center"/>
              <w:rPr>
                <w:rFonts w:asciiTheme="minorHAnsi" w:hAnsiTheme="minorHAnsi" w:cstheme="minorHAnsi"/>
                <w:sz w:val="22"/>
                <w:szCs w:val="22"/>
              </w:rPr>
            </w:pPr>
            <w:r w:rsidRPr="0017398B">
              <w:rPr>
                <w:rFonts w:asciiTheme="minorHAnsi" w:hAnsiTheme="minorHAnsi" w:cstheme="minorHAnsi"/>
                <w:sz w:val="22"/>
                <w:szCs w:val="22"/>
              </w:rPr>
              <w:t>K_U05</w:t>
            </w:r>
          </w:p>
        </w:tc>
      </w:tr>
      <w:tr w:rsidR="00714CC4" w:rsidRPr="0017398B" w:rsidTr="00404C0D">
        <w:tc>
          <w:tcPr>
            <w:tcW w:w="9122" w:type="dxa"/>
            <w:gridSpan w:val="3"/>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jc w:val="center"/>
              <w:rPr>
                <w:rFonts w:asciiTheme="minorHAnsi" w:hAnsiTheme="minorHAnsi" w:cstheme="minorHAnsi"/>
                <w:sz w:val="22"/>
                <w:szCs w:val="22"/>
              </w:rPr>
            </w:pPr>
            <w:r w:rsidRPr="002E1ADF">
              <w:rPr>
                <w:rFonts w:asciiTheme="minorHAnsi" w:hAnsiTheme="minorHAnsi" w:cstheme="minorHAnsi"/>
                <w:sz w:val="22"/>
                <w:szCs w:val="22"/>
              </w:rPr>
              <w:t>SOCIAL COMPETENCES</w:t>
            </w:r>
          </w:p>
        </w:tc>
      </w:tr>
      <w:tr w:rsidR="00714CC4" w:rsidRPr="0017398B" w:rsidTr="00404C0D">
        <w:tc>
          <w:tcPr>
            <w:tcW w:w="1134"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jc w:val="center"/>
              <w:rPr>
                <w:rFonts w:asciiTheme="minorHAnsi" w:hAnsiTheme="minorHAnsi" w:cstheme="minorHAnsi"/>
                <w:sz w:val="22"/>
                <w:szCs w:val="22"/>
              </w:rPr>
            </w:pPr>
            <w:r w:rsidRPr="0017398B">
              <w:rPr>
                <w:rFonts w:asciiTheme="minorHAnsi" w:hAnsiTheme="minorHAnsi" w:cstheme="minorHAnsi"/>
                <w:sz w:val="22"/>
                <w:szCs w:val="22"/>
              </w:rPr>
              <w:t>K_01</w:t>
            </w:r>
          </w:p>
        </w:tc>
        <w:tc>
          <w:tcPr>
            <w:tcW w:w="5830" w:type="dxa"/>
            <w:tcBorders>
              <w:top w:val="single" w:sz="4" w:space="0" w:color="000000"/>
              <w:left w:val="single" w:sz="4" w:space="0" w:color="000000"/>
              <w:bottom w:val="single" w:sz="4" w:space="0" w:color="000000"/>
            </w:tcBorders>
            <w:shd w:val="clear" w:color="auto" w:fill="auto"/>
          </w:tcPr>
          <w:p w:rsidR="00714CC4" w:rsidRPr="00893270" w:rsidRDefault="00A62653" w:rsidP="00404C0D">
            <w:pPr>
              <w:snapToGrid w:val="0"/>
              <w:jc w:val="both"/>
              <w:rPr>
                <w:rFonts w:asciiTheme="minorHAnsi" w:hAnsiTheme="minorHAnsi" w:cstheme="minorHAnsi"/>
                <w:sz w:val="22"/>
                <w:szCs w:val="22"/>
                <w:lang w:val="en-US"/>
              </w:rPr>
            </w:pPr>
            <w:r>
              <w:rPr>
                <w:rFonts w:asciiTheme="minorHAnsi" w:hAnsiTheme="minorHAnsi" w:cstheme="minorHAnsi"/>
                <w:sz w:val="22"/>
                <w:szCs w:val="22"/>
                <w:lang w:val="en-US"/>
              </w:rPr>
              <w:t>t</w:t>
            </w:r>
            <w:r w:rsidR="00714CC4" w:rsidRPr="008C2AF9">
              <w:rPr>
                <w:rFonts w:asciiTheme="minorHAnsi" w:hAnsiTheme="minorHAnsi" w:cstheme="minorHAnsi"/>
                <w:sz w:val="22"/>
                <w:szCs w:val="22"/>
                <w:lang w:val="en-US"/>
              </w:rPr>
              <w:t xml:space="preserve">aking responsibility for research methods used in developmental psychology </w:t>
            </w:r>
            <w:r w:rsidR="00714CC4">
              <w:rPr>
                <w:rFonts w:asciiTheme="minorHAnsi" w:hAnsiTheme="minorHAnsi" w:cstheme="minorHAnsi"/>
                <w:sz w:val="22"/>
                <w:szCs w:val="22"/>
                <w:lang w:val="en-US"/>
              </w:rPr>
              <w:t xml:space="preserve"> </w:t>
            </w:r>
            <w:r w:rsidR="00714CC4" w:rsidRPr="00BC51C4">
              <w:rPr>
                <w:rFonts w:asciiTheme="minorHAnsi" w:hAnsiTheme="minorHAnsi" w:cstheme="minorHAnsi"/>
                <w:sz w:val="22"/>
                <w:szCs w:val="22"/>
              </w:rPr>
              <w:t>and towards different views and practices</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jc w:val="center"/>
              <w:rPr>
                <w:rFonts w:asciiTheme="minorHAnsi" w:hAnsiTheme="minorHAnsi" w:cstheme="minorHAnsi"/>
                <w:sz w:val="22"/>
                <w:szCs w:val="22"/>
              </w:rPr>
            </w:pPr>
            <w:r w:rsidRPr="0017398B">
              <w:rPr>
                <w:rFonts w:asciiTheme="minorHAnsi" w:hAnsiTheme="minorHAnsi" w:cstheme="minorHAnsi"/>
                <w:sz w:val="22"/>
                <w:szCs w:val="22"/>
              </w:rPr>
              <w:t>K_K01</w:t>
            </w:r>
          </w:p>
        </w:tc>
      </w:tr>
      <w:tr w:rsidR="00714CC4" w:rsidRPr="0017398B" w:rsidTr="00404C0D">
        <w:tc>
          <w:tcPr>
            <w:tcW w:w="1134"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jc w:val="center"/>
              <w:rPr>
                <w:rFonts w:asciiTheme="minorHAnsi" w:hAnsiTheme="minorHAnsi" w:cstheme="minorHAnsi"/>
                <w:sz w:val="22"/>
                <w:szCs w:val="22"/>
              </w:rPr>
            </w:pPr>
            <w:r w:rsidRPr="0017398B">
              <w:rPr>
                <w:rFonts w:asciiTheme="minorHAnsi" w:hAnsiTheme="minorHAnsi" w:cstheme="minorHAnsi"/>
                <w:sz w:val="22"/>
                <w:szCs w:val="22"/>
              </w:rPr>
              <w:t>K_02</w:t>
            </w:r>
          </w:p>
        </w:tc>
        <w:tc>
          <w:tcPr>
            <w:tcW w:w="5830" w:type="dxa"/>
            <w:tcBorders>
              <w:top w:val="single" w:sz="4" w:space="0" w:color="000000"/>
              <w:left w:val="single" w:sz="4" w:space="0" w:color="000000"/>
              <w:bottom w:val="single" w:sz="4" w:space="0" w:color="000000"/>
            </w:tcBorders>
            <w:shd w:val="clear" w:color="auto" w:fill="auto"/>
          </w:tcPr>
          <w:p w:rsidR="00714CC4" w:rsidRPr="00893270" w:rsidRDefault="00A62653" w:rsidP="00404C0D">
            <w:pPr>
              <w:snapToGrid w:val="0"/>
              <w:jc w:val="both"/>
              <w:rPr>
                <w:rFonts w:asciiTheme="minorHAnsi" w:hAnsiTheme="minorHAnsi" w:cstheme="minorHAnsi"/>
                <w:sz w:val="22"/>
                <w:szCs w:val="22"/>
                <w:lang w:val="en-US"/>
              </w:rPr>
            </w:pPr>
            <w:r>
              <w:rPr>
                <w:rFonts w:asciiTheme="minorHAnsi" w:hAnsiTheme="minorHAnsi" w:cstheme="minorHAnsi"/>
                <w:sz w:val="22"/>
                <w:szCs w:val="22"/>
              </w:rPr>
              <w:t>t</w:t>
            </w:r>
            <w:r w:rsidR="00714CC4" w:rsidRPr="00BC51C4">
              <w:rPr>
                <w:rFonts w:asciiTheme="minorHAnsi" w:hAnsiTheme="minorHAnsi" w:cstheme="minorHAnsi"/>
                <w:sz w:val="22"/>
                <w:szCs w:val="22"/>
              </w:rPr>
              <w:t>aking responsibility for the development of a person's psychological sphere, their functioning and supporting their development over the course of their life</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jc w:val="center"/>
              <w:rPr>
                <w:rFonts w:asciiTheme="minorHAnsi" w:hAnsiTheme="minorHAnsi" w:cstheme="minorHAnsi"/>
                <w:sz w:val="22"/>
                <w:szCs w:val="22"/>
              </w:rPr>
            </w:pPr>
            <w:r w:rsidRPr="0017398B">
              <w:rPr>
                <w:rFonts w:asciiTheme="minorHAnsi" w:hAnsiTheme="minorHAnsi" w:cstheme="minorHAnsi"/>
                <w:sz w:val="22"/>
                <w:szCs w:val="22"/>
              </w:rPr>
              <w:t>K_K03</w:t>
            </w:r>
          </w:p>
        </w:tc>
      </w:tr>
      <w:tr w:rsidR="00714CC4" w:rsidRPr="0017398B" w:rsidTr="00404C0D">
        <w:trPr>
          <w:trHeight w:val="731"/>
        </w:trPr>
        <w:tc>
          <w:tcPr>
            <w:tcW w:w="1134"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jc w:val="center"/>
              <w:rPr>
                <w:rFonts w:asciiTheme="minorHAnsi" w:hAnsiTheme="minorHAnsi" w:cstheme="minorHAnsi"/>
                <w:sz w:val="22"/>
                <w:szCs w:val="22"/>
              </w:rPr>
            </w:pPr>
            <w:r w:rsidRPr="0017398B">
              <w:rPr>
                <w:rFonts w:asciiTheme="minorHAnsi" w:hAnsiTheme="minorHAnsi" w:cstheme="minorHAnsi"/>
                <w:sz w:val="22"/>
                <w:szCs w:val="22"/>
              </w:rPr>
              <w:t>K_03</w:t>
            </w:r>
          </w:p>
        </w:tc>
        <w:tc>
          <w:tcPr>
            <w:tcW w:w="5830" w:type="dxa"/>
            <w:tcBorders>
              <w:top w:val="single" w:sz="4" w:space="0" w:color="000000"/>
              <w:left w:val="single" w:sz="4" w:space="0" w:color="000000"/>
              <w:bottom w:val="single" w:sz="4" w:space="0" w:color="000000"/>
            </w:tcBorders>
            <w:shd w:val="clear" w:color="auto" w:fill="auto"/>
          </w:tcPr>
          <w:p w:rsidR="00714CC4" w:rsidRPr="00893270" w:rsidRDefault="00A62653" w:rsidP="00404C0D">
            <w:pPr>
              <w:snapToGrid w:val="0"/>
              <w:jc w:val="both"/>
              <w:rPr>
                <w:rFonts w:asciiTheme="minorHAnsi" w:hAnsiTheme="minorHAnsi" w:cstheme="minorHAnsi"/>
                <w:sz w:val="22"/>
                <w:szCs w:val="22"/>
                <w:lang w:val="en-US"/>
              </w:rPr>
            </w:pPr>
            <w:r>
              <w:rPr>
                <w:rFonts w:asciiTheme="minorHAnsi" w:hAnsiTheme="minorHAnsi" w:cstheme="minorHAnsi"/>
                <w:sz w:val="22"/>
                <w:szCs w:val="22"/>
                <w:lang w:val="en-US"/>
              </w:rPr>
              <w:t>e</w:t>
            </w:r>
            <w:r w:rsidR="00714CC4" w:rsidRPr="006E2467">
              <w:rPr>
                <w:rFonts w:asciiTheme="minorHAnsi" w:hAnsiTheme="minorHAnsi" w:cstheme="minorHAnsi"/>
                <w:sz w:val="22"/>
                <w:szCs w:val="22"/>
                <w:lang w:val="en-US"/>
              </w:rPr>
              <w:t xml:space="preserve">ngaging in collaborative work with professionals </w:t>
            </w:r>
            <w:r w:rsidR="00714CC4" w:rsidRPr="00BC51C4">
              <w:rPr>
                <w:rFonts w:asciiTheme="minorHAnsi" w:hAnsiTheme="minorHAnsi" w:cstheme="minorHAnsi"/>
                <w:sz w:val="22"/>
                <w:szCs w:val="22"/>
              </w:rPr>
              <w:t>who are focused on supporting human development in a variety of settings, social, environmental</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snapToGrid w:val="0"/>
              <w:jc w:val="center"/>
              <w:rPr>
                <w:rFonts w:asciiTheme="minorHAnsi" w:hAnsiTheme="minorHAnsi" w:cstheme="minorHAnsi"/>
                <w:sz w:val="22"/>
                <w:szCs w:val="22"/>
              </w:rPr>
            </w:pPr>
            <w:r w:rsidRPr="0017398B">
              <w:rPr>
                <w:rFonts w:asciiTheme="minorHAnsi" w:hAnsiTheme="minorHAnsi" w:cstheme="minorHAnsi"/>
                <w:sz w:val="22"/>
                <w:szCs w:val="22"/>
              </w:rPr>
              <w:t>K_K07</w:t>
            </w:r>
          </w:p>
        </w:tc>
      </w:tr>
    </w:tbl>
    <w:p w:rsidR="00714CC4" w:rsidRPr="0017398B" w:rsidRDefault="00714CC4" w:rsidP="00714CC4">
      <w:pPr>
        <w:rPr>
          <w:rFonts w:asciiTheme="minorHAnsi" w:hAnsiTheme="minorHAnsi" w:cstheme="minorHAnsi"/>
          <w:sz w:val="22"/>
          <w:szCs w:val="22"/>
        </w:rPr>
      </w:pPr>
    </w:p>
    <w:p w:rsidR="00714CC4" w:rsidRPr="0017398B" w:rsidRDefault="00714CC4" w:rsidP="00714CC4">
      <w:pPr>
        <w:rPr>
          <w:rFonts w:asciiTheme="minorHAnsi" w:hAnsiTheme="minorHAnsi" w:cstheme="minorHAnsi"/>
          <w:sz w:val="22"/>
          <w:szCs w:val="22"/>
        </w:rPr>
      </w:pPr>
    </w:p>
    <w:p w:rsidR="00714CC4" w:rsidRPr="0017398B" w:rsidRDefault="00714CC4" w:rsidP="00714CC4">
      <w:pPr>
        <w:pStyle w:val="Akapitzlist"/>
        <w:numPr>
          <w:ilvl w:val="0"/>
          <w:numId w:val="1"/>
        </w:numPr>
        <w:rPr>
          <w:rFonts w:asciiTheme="minorHAnsi" w:hAnsiTheme="minorHAnsi" w:cstheme="minorHAnsi"/>
          <w:sz w:val="22"/>
          <w:szCs w:val="22"/>
        </w:rPr>
      </w:pPr>
      <w:r w:rsidRPr="002E1ADF">
        <w:rPr>
          <w:rFonts w:asciiTheme="minorHAnsi" w:hAnsiTheme="minorHAnsi" w:cstheme="minorHAnsi"/>
          <w:b/>
          <w:sz w:val="22"/>
          <w:szCs w:val="22"/>
        </w:rPr>
        <w:t xml:space="preserve">Course </w:t>
      </w:r>
      <w:r w:rsidR="00A62653">
        <w:rPr>
          <w:rFonts w:asciiTheme="minorHAnsi" w:hAnsiTheme="minorHAnsi" w:cstheme="minorHAnsi"/>
          <w:b/>
          <w:sz w:val="22"/>
          <w:szCs w:val="22"/>
        </w:rPr>
        <w:t>description/curriculum content</w:t>
      </w:r>
    </w:p>
    <w:tbl>
      <w:tblPr>
        <w:tblW w:w="0" w:type="auto"/>
        <w:tblInd w:w="108" w:type="dxa"/>
        <w:tblLayout w:type="fixed"/>
        <w:tblLook w:val="0000"/>
      </w:tblPr>
      <w:tblGrid>
        <w:gridCol w:w="9082"/>
      </w:tblGrid>
      <w:tr w:rsidR="00714CC4" w:rsidRPr="00893270" w:rsidTr="00404C0D">
        <w:tc>
          <w:tcPr>
            <w:tcW w:w="9082" w:type="dxa"/>
            <w:tcBorders>
              <w:top w:val="single" w:sz="4" w:space="0" w:color="000000"/>
              <w:left w:val="single" w:sz="4" w:space="0" w:color="000000"/>
              <w:bottom w:val="single" w:sz="4" w:space="0" w:color="000000"/>
              <w:right w:val="single" w:sz="4" w:space="0" w:color="000000"/>
            </w:tcBorders>
            <w:shd w:val="clear" w:color="auto" w:fill="auto"/>
          </w:tcPr>
          <w:p w:rsidR="00714CC4" w:rsidRPr="00E41E90" w:rsidRDefault="00714CC4" w:rsidP="00404C0D">
            <w:pPr>
              <w:pStyle w:val="NormalnyWeb"/>
              <w:jc w:val="both"/>
              <w:rPr>
                <w:rFonts w:asciiTheme="minorHAnsi" w:hAnsiTheme="minorHAnsi" w:cstheme="minorHAnsi"/>
                <w:sz w:val="22"/>
                <w:szCs w:val="22"/>
                <w:lang w:val="en-US" w:eastAsia="en-US"/>
              </w:rPr>
            </w:pPr>
            <w:r w:rsidRPr="00E41E90">
              <w:rPr>
                <w:rFonts w:asciiTheme="minorHAnsi" w:hAnsiTheme="minorHAnsi" w:cstheme="minorHAnsi"/>
                <w:sz w:val="22"/>
                <w:szCs w:val="22"/>
                <w:lang w:val="en-US"/>
              </w:rPr>
              <w:t>1</w:t>
            </w:r>
            <w:r w:rsidRPr="002268CE">
              <w:rPr>
                <w:rFonts w:asciiTheme="minorHAnsi" w:hAnsiTheme="minorHAnsi" w:cstheme="minorHAnsi"/>
                <w:b/>
                <w:sz w:val="22"/>
                <w:szCs w:val="22"/>
                <w:lang w:val="en-US"/>
              </w:rPr>
              <w:t>.</w:t>
            </w:r>
            <w:r>
              <w:rPr>
                <w:rFonts w:asciiTheme="minorHAnsi" w:hAnsiTheme="minorHAnsi" w:cstheme="minorHAnsi"/>
                <w:b/>
                <w:sz w:val="22"/>
                <w:szCs w:val="22"/>
                <w:lang w:val="en-US"/>
              </w:rPr>
              <w:t xml:space="preserve"> </w:t>
            </w:r>
            <w:r w:rsidRPr="002268CE">
              <w:rPr>
                <w:rStyle w:val="Pogrubienie"/>
                <w:rFonts w:asciiTheme="minorHAnsi" w:hAnsiTheme="minorHAnsi" w:cstheme="minorHAnsi"/>
                <w:b w:val="0"/>
                <w:sz w:val="22"/>
                <w:szCs w:val="22"/>
                <w:lang w:val="en-US"/>
              </w:rPr>
              <w:t>Developmental psychology as a science</w:t>
            </w:r>
            <w:r w:rsidRPr="00E41E90">
              <w:rPr>
                <w:rFonts w:asciiTheme="minorHAnsi" w:hAnsiTheme="minorHAnsi" w:cstheme="minorHAnsi"/>
                <w:sz w:val="22"/>
                <w:szCs w:val="22"/>
                <w:lang w:val="en-US"/>
              </w:rPr>
              <w:t>, with an object, methods, and purpose, linked to other sub-disciplines. Approaches to capturing development.</w:t>
            </w:r>
          </w:p>
          <w:p w:rsidR="00714CC4" w:rsidRPr="00E41E90" w:rsidRDefault="00714CC4" w:rsidP="00404C0D">
            <w:pPr>
              <w:pStyle w:val="NormalnyWeb"/>
              <w:jc w:val="both"/>
              <w:rPr>
                <w:rFonts w:asciiTheme="minorHAnsi" w:hAnsiTheme="minorHAnsi" w:cstheme="minorHAnsi"/>
                <w:sz w:val="22"/>
                <w:szCs w:val="22"/>
                <w:lang w:val="en-US"/>
              </w:rPr>
            </w:pPr>
            <w:r w:rsidRPr="002268CE">
              <w:rPr>
                <w:rFonts w:asciiTheme="minorHAnsi" w:hAnsiTheme="minorHAnsi" w:cstheme="minorHAnsi"/>
                <w:sz w:val="22"/>
                <w:szCs w:val="22"/>
                <w:lang w:val="en-US"/>
              </w:rPr>
              <w:t>2.</w:t>
            </w:r>
            <w:r>
              <w:rPr>
                <w:rFonts w:asciiTheme="minorHAnsi" w:hAnsiTheme="minorHAnsi" w:cstheme="minorHAnsi"/>
                <w:b/>
                <w:sz w:val="22"/>
                <w:szCs w:val="22"/>
                <w:lang w:val="en-US"/>
              </w:rPr>
              <w:t xml:space="preserve"> </w:t>
            </w:r>
            <w:r w:rsidRPr="002268CE">
              <w:rPr>
                <w:rStyle w:val="Pogrubienie"/>
                <w:rFonts w:asciiTheme="minorHAnsi" w:hAnsiTheme="minorHAnsi" w:cstheme="minorHAnsi"/>
                <w:b w:val="0"/>
                <w:sz w:val="22"/>
                <w:szCs w:val="22"/>
                <w:lang w:val="en-US"/>
              </w:rPr>
              <w:t>Methodology of developmental research</w:t>
            </w:r>
            <w:r w:rsidRPr="002268CE">
              <w:rPr>
                <w:rFonts w:asciiTheme="minorHAnsi" w:hAnsiTheme="minorHAnsi" w:cstheme="minorHAnsi"/>
                <w:b/>
                <w:sz w:val="22"/>
                <w:szCs w:val="22"/>
                <w:lang w:val="en-US"/>
              </w:rPr>
              <w:t>:</w:t>
            </w:r>
            <w:r w:rsidRPr="00E41E90">
              <w:rPr>
                <w:rFonts w:asciiTheme="minorHAnsi" w:hAnsiTheme="minorHAnsi" w:cstheme="minorHAnsi"/>
                <w:sz w:val="22"/>
                <w:szCs w:val="22"/>
                <w:lang w:val="en-US"/>
              </w:rPr>
              <w:t xml:space="preserve"> Ethical considerations in developmental research, taking into account the different stages of human life.</w:t>
            </w:r>
          </w:p>
          <w:p w:rsidR="00714CC4" w:rsidRPr="00E41E90" w:rsidRDefault="00714CC4" w:rsidP="00404C0D">
            <w:pPr>
              <w:pStyle w:val="NormalnyWeb"/>
              <w:jc w:val="both"/>
              <w:rPr>
                <w:rFonts w:asciiTheme="minorHAnsi" w:hAnsiTheme="minorHAnsi" w:cstheme="minorHAnsi"/>
                <w:sz w:val="22"/>
                <w:szCs w:val="22"/>
                <w:lang w:val="en-US"/>
              </w:rPr>
            </w:pPr>
            <w:r w:rsidRPr="00E41E90">
              <w:rPr>
                <w:rFonts w:asciiTheme="minorHAnsi" w:hAnsiTheme="minorHAnsi" w:cstheme="minorHAnsi"/>
                <w:sz w:val="22"/>
                <w:szCs w:val="22"/>
                <w:lang w:val="en-US"/>
              </w:rPr>
              <w:t>3</w:t>
            </w:r>
            <w:r w:rsidRPr="002268CE">
              <w:rPr>
                <w:rFonts w:asciiTheme="minorHAnsi" w:hAnsiTheme="minorHAnsi" w:cstheme="minorHAnsi"/>
                <w:b/>
                <w:sz w:val="22"/>
                <w:szCs w:val="22"/>
                <w:lang w:val="en-US"/>
              </w:rPr>
              <w:t xml:space="preserve">. </w:t>
            </w:r>
            <w:r w:rsidRPr="002268CE">
              <w:rPr>
                <w:rStyle w:val="Pogrubienie"/>
                <w:rFonts w:asciiTheme="minorHAnsi" w:hAnsiTheme="minorHAnsi" w:cstheme="minorHAnsi"/>
                <w:b w:val="0"/>
                <w:sz w:val="22"/>
                <w:szCs w:val="22"/>
                <w:lang w:val="en-US"/>
              </w:rPr>
              <w:t>The prenatal and neonatal periods</w:t>
            </w:r>
            <w:r w:rsidRPr="002268CE">
              <w:rPr>
                <w:rFonts w:asciiTheme="minorHAnsi" w:hAnsiTheme="minorHAnsi" w:cstheme="minorHAnsi"/>
                <w:b/>
                <w:sz w:val="22"/>
                <w:szCs w:val="22"/>
                <w:lang w:val="en-US"/>
              </w:rPr>
              <w:t>:</w:t>
            </w:r>
            <w:r w:rsidRPr="00E41E90">
              <w:rPr>
                <w:rFonts w:asciiTheme="minorHAnsi" w:hAnsiTheme="minorHAnsi" w:cstheme="minorHAnsi"/>
                <w:sz w:val="22"/>
                <w:szCs w:val="22"/>
                <w:lang w:val="en-US"/>
              </w:rPr>
              <w:t xml:space="preserve"> Development of the child, its functioning, and realised </w:t>
            </w:r>
            <w:r w:rsidRPr="00E41E90">
              <w:rPr>
                <w:rFonts w:asciiTheme="minorHAnsi" w:hAnsiTheme="minorHAnsi" w:cstheme="minorHAnsi"/>
                <w:sz w:val="22"/>
                <w:szCs w:val="22"/>
                <w:lang w:val="en-US"/>
              </w:rPr>
              <w:lastRenderedPageBreak/>
              <w:t>activities during the individual months.</w:t>
            </w:r>
          </w:p>
          <w:p w:rsidR="00714CC4" w:rsidRPr="00E41E90" w:rsidRDefault="00714CC4" w:rsidP="00404C0D">
            <w:pPr>
              <w:pStyle w:val="NormalnyWeb"/>
              <w:jc w:val="both"/>
              <w:rPr>
                <w:rFonts w:asciiTheme="minorHAnsi" w:hAnsiTheme="minorHAnsi" w:cstheme="minorHAnsi"/>
                <w:sz w:val="22"/>
                <w:szCs w:val="22"/>
                <w:lang w:val="en-US"/>
              </w:rPr>
            </w:pPr>
            <w:r w:rsidRPr="00E41E90">
              <w:rPr>
                <w:rFonts w:asciiTheme="minorHAnsi" w:hAnsiTheme="minorHAnsi" w:cstheme="minorHAnsi"/>
                <w:sz w:val="22"/>
                <w:szCs w:val="22"/>
                <w:lang w:val="en-US"/>
              </w:rPr>
              <w:t>4.</w:t>
            </w:r>
            <w:r>
              <w:rPr>
                <w:rFonts w:asciiTheme="minorHAnsi" w:hAnsiTheme="minorHAnsi" w:cstheme="minorHAnsi"/>
                <w:sz w:val="22"/>
                <w:szCs w:val="22"/>
                <w:lang w:val="en-US"/>
              </w:rPr>
              <w:t xml:space="preserve"> </w:t>
            </w:r>
            <w:r w:rsidRPr="002268CE">
              <w:rPr>
                <w:rStyle w:val="Pogrubienie"/>
                <w:rFonts w:asciiTheme="minorHAnsi" w:hAnsiTheme="minorHAnsi" w:cstheme="minorHAnsi"/>
                <w:b w:val="0"/>
                <w:sz w:val="22"/>
                <w:szCs w:val="22"/>
                <w:lang w:val="en-US"/>
              </w:rPr>
              <w:t>The infant period</w:t>
            </w:r>
            <w:r w:rsidRPr="002268CE">
              <w:rPr>
                <w:rFonts w:asciiTheme="minorHAnsi" w:hAnsiTheme="minorHAnsi" w:cstheme="minorHAnsi"/>
                <w:b/>
                <w:sz w:val="22"/>
                <w:szCs w:val="22"/>
                <w:lang w:val="en-US"/>
              </w:rPr>
              <w:t>:</w:t>
            </w:r>
            <w:r w:rsidRPr="00E41E90">
              <w:rPr>
                <w:rFonts w:asciiTheme="minorHAnsi" w:hAnsiTheme="minorHAnsi" w:cstheme="minorHAnsi"/>
                <w:sz w:val="22"/>
                <w:szCs w:val="22"/>
                <w:lang w:val="en-US"/>
              </w:rPr>
              <w:t xml:space="preserve"> Specifics of psychomotor, emotional, social, and communicative development, and the formation of attachment.</w:t>
            </w:r>
          </w:p>
          <w:p w:rsidR="00714CC4" w:rsidRPr="00E41E90" w:rsidRDefault="00714CC4" w:rsidP="00404C0D">
            <w:pPr>
              <w:pStyle w:val="NormalnyWeb"/>
              <w:jc w:val="both"/>
              <w:rPr>
                <w:rFonts w:asciiTheme="minorHAnsi" w:hAnsiTheme="minorHAnsi" w:cstheme="minorHAnsi"/>
                <w:sz w:val="22"/>
                <w:szCs w:val="22"/>
                <w:lang w:val="en-US"/>
              </w:rPr>
            </w:pPr>
            <w:r w:rsidRPr="00E41E90">
              <w:rPr>
                <w:rFonts w:asciiTheme="minorHAnsi" w:hAnsiTheme="minorHAnsi" w:cstheme="minorHAnsi"/>
                <w:sz w:val="22"/>
                <w:szCs w:val="22"/>
                <w:lang w:val="en-US"/>
              </w:rPr>
              <w:t xml:space="preserve">5. </w:t>
            </w:r>
            <w:r w:rsidRPr="002268CE">
              <w:rPr>
                <w:rStyle w:val="Pogrubienie"/>
                <w:rFonts w:asciiTheme="minorHAnsi" w:hAnsiTheme="minorHAnsi" w:cstheme="minorHAnsi"/>
                <w:b w:val="0"/>
                <w:sz w:val="22"/>
                <w:szCs w:val="22"/>
                <w:lang w:val="en-US"/>
              </w:rPr>
              <w:t>The post-infant period</w:t>
            </w:r>
            <w:r w:rsidRPr="002268CE">
              <w:rPr>
                <w:rFonts w:asciiTheme="minorHAnsi" w:hAnsiTheme="minorHAnsi" w:cstheme="minorHAnsi"/>
                <w:b/>
                <w:sz w:val="22"/>
                <w:szCs w:val="22"/>
                <w:lang w:val="en-US"/>
              </w:rPr>
              <w:t>:</w:t>
            </w:r>
            <w:r w:rsidRPr="00E41E90">
              <w:rPr>
                <w:rFonts w:asciiTheme="minorHAnsi" w:hAnsiTheme="minorHAnsi" w:cstheme="minorHAnsi"/>
                <w:sz w:val="22"/>
                <w:szCs w:val="22"/>
                <w:lang w:val="en-US"/>
              </w:rPr>
              <w:t xml:space="preserve"> Analysis of motor, physical, cognitive, emotional, social, personality, and communication development.</w:t>
            </w:r>
          </w:p>
          <w:p w:rsidR="00714CC4" w:rsidRPr="00E41E90" w:rsidRDefault="00714CC4" w:rsidP="00404C0D">
            <w:pPr>
              <w:pStyle w:val="NormalnyWeb"/>
              <w:jc w:val="both"/>
              <w:rPr>
                <w:rFonts w:asciiTheme="minorHAnsi" w:hAnsiTheme="minorHAnsi" w:cstheme="minorHAnsi"/>
                <w:sz w:val="22"/>
                <w:szCs w:val="22"/>
                <w:lang w:val="en-US"/>
              </w:rPr>
            </w:pPr>
            <w:r w:rsidRPr="00E41E90">
              <w:rPr>
                <w:rFonts w:asciiTheme="minorHAnsi" w:hAnsiTheme="minorHAnsi" w:cstheme="minorHAnsi"/>
                <w:sz w:val="22"/>
                <w:szCs w:val="22"/>
                <w:lang w:val="en-US"/>
              </w:rPr>
              <w:t xml:space="preserve">6. </w:t>
            </w:r>
            <w:r w:rsidRPr="002268CE">
              <w:rPr>
                <w:rStyle w:val="Pogrubienie"/>
                <w:rFonts w:asciiTheme="minorHAnsi" w:hAnsiTheme="minorHAnsi" w:cstheme="minorHAnsi"/>
                <w:b w:val="0"/>
                <w:sz w:val="22"/>
                <w:szCs w:val="22"/>
                <w:lang w:val="en-US"/>
              </w:rPr>
              <w:t>The pre-school period</w:t>
            </w:r>
            <w:r w:rsidRPr="002268CE">
              <w:rPr>
                <w:rFonts w:asciiTheme="minorHAnsi" w:hAnsiTheme="minorHAnsi" w:cstheme="minorHAnsi"/>
                <w:b/>
                <w:sz w:val="22"/>
                <w:szCs w:val="22"/>
                <w:lang w:val="en-US"/>
              </w:rPr>
              <w:t>:</w:t>
            </w:r>
            <w:r w:rsidRPr="00E41E90">
              <w:rPr>
                <w:rFonts w:asciiTheme="minorHAnsi" w:hAnsiTheme="minorHAnsi" w:cstheme="minorHAnsi"/>
                <w:sz w:val="22"/>
                <w:szCs w:val="22"/>
                <w:lang w:val="en-US"/>
              </w:rPr>
              <w:t xml:space="preserve"> Motor, cognitive, emotional, social, personality, and moral development, and communication skills.</w:t>
            </w:r>
          </w:p>
          <w:p w:rsidR="00714CC4" w:rsidRPr="00E41E90" w:rsidRDefault="00714CC4" w:rsidP="00404C0D">
            <w:pPr>
              <w:pStyle w:val="NormalnyWeb"/>
              <w:rPr>
                <w:rFonts w:asciiTheme="minorHAnsi" w:hAnsiTheme="minorHAnsi" w:cstheme="minorHAnsi"/>
                <w:sz w:val="22"/>
                <w:szCs w:val="22"/>
                <w:lang w:val="en-US"/>
              </w:rPr>
            </w:pPr>
            <w:r w:rsidRPr="00E41E90">
              <w:rPr>
                <w:rFonts w:asciiTheme="minorHAnsi" w:hAnsiTheme="minorHAnsi" w:cstheme="minorHAnsi"/>
                <w:sz w:val="22"/>
                <w:szCs w:val="22"/>
                <w:lang w:val="en-US"/>
              </w:rPr>
              <w:t>7</w:t>
            </w:r>
            <w:r w:rsidRPr="002268CE">
              <w:rPr>
                <w:rFonts w:asciiTheme="minorHAnsi" w:hAnsiTheme="minorHAnsi" w:cstheme="minorHAnsi"/>
                <w:b/>
                <w:sz w:val="22"/>
                <w:szCs w:val="22"/>
                <w:lang w:val="en-US"/>
              </w:rPr>
              <w:t xml:space="preserve">. </w:t>
            </w:r>
            <w:r w:rsidRPr="002268CE">
              <w:rPr>
                <w:rStyle w:val="Pogrubienie"/>
                <w:rFonts w:asciiTheme="minorHAnsi" w:hAnsiTheme="minorHAnsi" w:cstheme="minorHAnsi"/>
                <w:b w:val="0"/>
                <w:sz w:val="22"/>
                <w:szCs w:val="22"/>
                <w:lang w:val="en-US"/>
              </w:rPr>
              <w:t>The school period</w:t>
            </w:r>
            <w:r w:rsidRPr="002268CE">
              <w:rPr>
                <w:rFonts w:asciiTheme="minorHAnsi" w:hAnsiTheme="minorHAnsi" w:cstheme="minorHAnsi"/>
                <w:b/>
                <w:sz w:val="22"/>
                <w:szCs w:val="22"/>
                <w:lang w:val="en-US"/>
              </w:rPr>
              <w:t>:</w:t>
            </w:r>
            <w:r w:rsidRPr="00E41E90">
              <w:rPr>
                <w:rFonts w:asciiTheme="minorHAnsi" w:hAnsiTheme="minorHAnsi" w:cstheme="minorHAnsi"/>
                <w:sz w:val="22"/>
                <w:szCs w:val="22"/>
                <w:lang w:val="en-US"/>
              </w:rPr>
              <w:t xml:space="preserve"> Physical, cognitive, emotional, social, personality, and moral development.</w:t>
            </w:r>
          </w:p>
          <w:p w:rsidR="00714CC4" w:rsidRPr="00E41E90" w:rsidRDefault="00714CC4" w:rsidP="00404C0D">
            <w:pPr>
              <w:pStyle w:val="NormalnyWeb"/>
              <w:jc w:val="both"/>
              <w:rPr>
                <w:rFonts w:asciiTheme="minorHAnsi" w:hAnsiTheme="minorHAnsi" w:cstheme="minorHAnsi"/>
                <w:sz w:val="22"/>
                <w:szCs w:val="22"/>
                <w:lang w:val="en-US"/>
              </w:rPr>
            </w:pPr>
            <w:r w:rsidRPr="002268CE">
              <w:rPr>
                <w:rFonts w:asciiTheme="minorHAnsi" w:hAnsiTheme="minorHAnsi" w:cstheme="minorHAnsi"/>
                <w:sz w:val="22"/>
                <w:szCs w:val="22"/>
                <w:lang w:val="en-US"/>
              </w:rPr>
              <w:t>8.</w:t>
            </w:r>
            <w:r w:rsidRPr="002268CE">
              <w:rPr>
                <w:rFonts w:asciiTheme="minorHAnsi" w:hAnsiTheme="minorHAnsi" w:cstheme="minorHAnsi"/>
                <w:b/>
                <w:sz w:val="22"/>
                <w:szCs w:val="22"/>
                <w:lang w:val="en-US"/>
              </w:rPr>
              <w:t xml:space="preserve"> </w:t>
            </w:r>
            <w:r w:rsidRPr="002268CE">
              <w:rPr>
                <w:rStyle w:val="Pogrubienie"/>
                <w:rFonts w:asciiTheme="minorHAnsi" w:hAnsiTheme="minorHAnsi" w:cstheme="minorHAnsi"/>
                <w:b w:val="0"/>
                <w:sz w:val="22"/>
                <w:szCs w:val="22"/>
                <w:lang w:val="en-US"/>
              </w:rPr>
              <w:t>Adolescence</w:t>
            </w:r>
            <w:r w:rsidRPr="002268CE">
              <w:rPr>
                <w:rFonts w:asciiTheme="minorHAnsi" w:hAnsiTheme="minorHAnsi" w:cstheme="minorHAnsi"/>
                <w:b/>
                <w:sz w:val="22"/>
                <w:szCs w:val="22"/>
                <w:lang w:val="en-US"/>
              </w:rPr>
              <w:t>:</w:t>
            </w:r>
            <w:r w:rsidRPr="00E41E90">
              <w:rPr>
                <w:rFonts w:asciiTheme="minorHAnsi" w:hAnsiTheme="minorHAnsi" w:cstheme="minorHAnsi"/>
                <w:sz w:val="22"/>
                <w:szCs w:val="22"/>
                <w:lang w:val="en-US"/>
              </w:rPr>
              <w:t xml:space="preserve"> Discussion of developmental tasks, identity formation, and cognitive, moral, and social development.</w:t>
            </w:r>
          </w:p>
          <w:p w:rsidR="00714CC4" w:rsidRPr="00E41E90" w:rsidRDefault="00714CC4" w:rsidP="00404C0D">
            <w:pPr>
              <w:pStyle w:val="NormalnyWeb"/>
              <w:jc w:val="both"/>
              <w:rPr>
                <w:rFonts w:asciiTheme="minorHAnsi" w:hAnsiTheme="minorHAnsi" w:cstheme="minorHAnsi"/>
                <w:sz w:val="22"/>
                <w:szCs w:val="22"/>
                <w:lang w:val="en-US"/>
              </w:rPr>
            </w:pPr>
            <w:r w:rsidRPr="00E41E90">
              <w:rPr>
                <w:rFonts w:asciiTheme="minorHAnsi" w:hAnsiTheme="minorHAnsi" w:cstheme="minorHAnsi"/>
                <w:sz w:val="22"/>
                <w:szCs w:val="22"/>
                <w:lang w:val="en-US"/>
              </w:rPr>
              <w:t>9.</w:t>
            </w:r>
            <w:r>
              <w:rPr>
                <w:rFonts w:asciiTheme="minorHAnsi" w:hAnsiTheme="minorHAnsi" w:cstheme="minorHAnsi"/>
                <w:sz w:val="22"/>
                <w:szCs w:val="22"/>
                <w:lang w:val="en-US"/>
              </w:rPr>
              <w:t xml:space="preserve"> </w:t>
            </w:r>
            <w:r w:rsidRPr="002268CE">
              <w:rPr>
                <w:rStyle w:val="Pogrubienie"/>
                <w:rFonts w:asciiTheme="minorHAnsi" w:hAnsiTheme="minorHAnsi" w:cstheme="minorHAnsi"/>
                <w:b w:val="0"/>
                <w:sz w:val="22"/>
                <w:szCs w:val="22"/>
                <w:lang w:val="en-US"/>
              </w:rPr>
              <w:t>Early adulthood</w:t>
            </w:r>
            <w:r w:rsidRPr="002268CE">
              <w:rPr>
                <w:rFonts w:asciiTheme="minorHAnsi" w:hAnsiTheme="minorHAnsi" w:cstheme="minorHAnsi"/>
                <w:b/>
                <w:sz w:val="22"/>
                <w:szCs w:val="22"/>
                <w:lang w:val="en-US"/>
              </w:rPr>
              <w:t>:</w:t>
            </w:r>
            <w:r w:rsidRPr="00E41E90">
              <w:rPr>
                <w:rFonts w:asciiTheme="minorHAnsi" w:hAnsiTheme="minorHAnsi" w:cstheme="minorHAnsi"/>
                <w:sz w:val="22"/>
                <w:szCs w:val="22"/>
                <w:lang w:val="en-US"/>
              </w:rPr>
              <w:t xml:space="preserve"> Characteristics of roles performed and activities pursued. Specifics of physical, emotional, cognitive, and personality development.</w:t>
            </w:r>
          </w:p>
          <w:p w:rsidR="00714CC4" w:rsidRPr="00E41E90" w:rsidRDefault="00714CC4" w:rsidP="00404C0D">
            <w:pPr>
              <w:pStyle w:val="NormalnyWeb"/>
              <w:jc w:val="both"/>
              <w:rPr>
                <w:rFonts w:asciiTheme="minorHAnsi" w:hAnsiTheme="minorHAnsi" w:cstheme="minorHAnsi"/>
                <w:sz w:val="22"/>
                <w:szCs w:val="22"/>
                <w:lang w:val="en-US"/>
              </w:rPr>
            </w:pPr>
            <w:r w:rsidRPr="00E41E90">
              <w:rPr>
                <w:rFonts w:asciiTheme="minorHAnsi" w:hAnsiTheme="minorHAnsi" w:cstheme="minorHAnsi"/>
                <w:sz w:val="22"/>
                <w:szCs w:val="22"/>
                <w:lang w:val="en-US"/>
              </w:rPr>
              <w:t>10.</w:t>
            </w:r>
            <w:r>
              <w:rPr>
                <w:rFonts w:asciiTheme="minorHAnsi" w:hAnsiTheme="minorHAnsi" w:cstheme="minorHAnsi"/>
                <w:sz w:val="22"/>
                <w:szCs w:val="22"/>
                <w:lang w:val="en-US"/>
              </w:rPr>
              <w:t xml:space="preserve"> </w:t>
            </w:r>
            <w:r w:rsidRPr="00B343FE">
              <w:rPr>
                <w:rStyle w:val="Pogrubienie"/>
                <w:rFonts w:asciiTheme="minorHAnsi" w:hAnsiTheme="minorHAnsi" w:cstheme="minorHAnsi"/>
                <w:b w:val="0"/>
                <w:sz w:val="22"/>
                <w:szCs w:val="22"/>
                <w:lang w:val="en-US"/>
              </w:rPr>
              <w:t>Middle adulthood</w:t>
            </w:r>
            <w:r w:rsidRPr="00B343FE">
              <w:rPr>
                <w:rFonts w:asciiTheme="minorHAnsi" w:hAnsiTheme="minorHAnsi" w:cstheme="minorHAnsi"/>
                <w:b/>
                <w:sz w:val="22"/>
                <w:szCs w:val="22"/>
                <w:lang w:val="en-US"/>
              </w:rPr>
              <w:t>:</w:t>
            </w:r>
            <w:r w:rsidRPr="00E41E90">
              <w:rPr>
                <w:rFonts w:asciiTheme="minorHAnsi" w:hAnsiTheme="minorHAnsi" w:cstheme="minorHAnsi"/>
                <w:sz w:val="22"/>
                <w:szCs w:val="22"/>
                <w:lang w:val="en-US"/>
              </w:rPr>
              <w:t xml:space="preserve"> Discussion of changes in functioning, developmental roles, and tasks. Analysis of selected changes in physical, cognitive, and personality development.</w:t>
            </w:r>
          </w:p>
          <w:p w:rsidR="00714CC4" w:rsidRPr="00E41E90" w:rsidRDefault="00714CC4" w:rsidP="00404C0D">
            <w:pPr>
              <w:pStyle w:val="NormalnyWeb"/>
              <w:jc w:val="both"/>
              <w:rPr>
                <w:rFonts w:asciiTheme="minorHAnsi" w:hAnsiTheme="minorHAnsi" w:cstheme="minorHAnsi"/>
                <w:sz w:val="22"/>
                <w:szCs w:val="22"/>
                <w:lang w:val="en-US"/>
              </w:rPr>
            </w:pPr>
            <w:r w:rsidRPr="00E41E90">
              <w:rPr>
                <w:rFonts w:asciiTheme="minorHAnsi" w:hAnsiTheme="minorHAnsi" w:cstheme="minorHAnsi"/>
                <w:sz w:val="22"/>
                <w:szCs w:val="22"/>
                <w:lang w:val="en-US"/>
              </w:rPr>
              <w:t>11.</w:t>
            </w:r>
            <w:r>
              <w:rPr>
                <w:rFonts w:asciiTheme="minorHAnsi" w:hAnsiTheme="minorHAnsi" w:cstheme="minorHAnsi"/>
                <w:sz w:val="22"/>
                <w:szCs w:val="22"/>
                <w:lang w:val="en-US"/>
              </w:rPr>
              <w:t xml:space="preserve"> </w:t>
            </w:r>
            <w:r w:rsidRPr="00B343FE">
              <w:rPr>
                <w:rStyle w:val="Pogrubienie"/>
                <w:rFonts w:asciiTheme="minorHAnsi" w:hAnsiTheme="minorHAnsi" w:cstheme="minorHAnsi"/>
                <w:b w:val="0"/>
                <w:sz w:val="22"/>
                <w:szCs w:val="22"/>
                <w:lang w:val="en-US"/>
              </w:rPr>
              <w:t>Late adulthood</w:t>
            </w:r>
            <w:r w:rsidRPr="00B343FE">
              <w:rPr>
                <w:rFonts w:asciiTheme="minorHAnsi" w:hAnsiTheme="minorHAnsi" w:cstheme="minorHAnsi"/>
                <w:b/>
                <w:sz w:val="22"/>
                <w:szCs w:val="22"/>
                <w:lang w:val="en-US"/>
              </w:rPr>
              <w:t>:</w:t>
            </w:r>
            <w:r w:rsidRPr="00E41E90">
              <w:rPr>
                <w:rFonts w:asciiTheme="minorHAnsi" w:hAnsiTheme="minorHAnsi" w:cstheme="minorHAnsi"/>
                <w:sz w:val="22"/>
                <w:szCs w:val="22"/>
                <w:lang w:val="en-US"/>
              </w:rPr>
              <w:t xml:space="preserve"> Characteristics of human functioning in family, work, and social activities. Specifics of development and selected difficulties in functioning.</w:t>
            </w:r>
          </w:p>
          <w:p w:rsidR="00714CC4" w:rsidRPr="00E41E90" w:rsidRDefault="00714CC4" w:rsidP="00404C0D">
            <w:pPr>
              <w:pStyle w:val="NormalnyWeb"/>
              <w:jc w:val="both"/>
              <w:rPr>
                <w:lang w:val="en-US"/>
              </w:rPr>
            </w:pPr>
            <w:r w:rsidRPr="00E41E90">
              <w:rPr>
                <w:rFonts w:asciiTheme="minorHAnsi" w:hAnsiTheme="minorHAnsi" w:cstheme="minorHAnsi"/>
                <w:sz w:val="22"/>
                <w:szCs w:val="22"/>
                <w:lang w:val="en-US"/>
              </w:rPr>
              <w:t>12.</w:t>
            </w:r>
            <w:r>
              <w:rPr>
                <w:rFonts w:asciiTheme="minorHAnsi" w:hAnsiTheme="minorHAnsi" w:cstheme="minorHAnsi"/>
                <w:sz w:val="22"/>
                <w:szCs w:val="22"/>
                <w:lang w:val="en-US"/>
              </w:rPr>
              <w:t xml:space="preserve"> </w:t>
            </w:r>
            <w:r w:rsidRPr="00B343FE">
              <w:rPr>
                <w:rStyle w:val="Pogrubienie"/>
                <w:rFonts w:asciiTheme="minorHAnsi" w:hAnsiTheme="minorHAnsi" w:cstheme="minorHAnsi"/>
                <w:b w:val="0"/>
                <w:sz w:val="22"/>
                <w:szCs w:val="22"/>
                <w:lang w:val="en-US"/>
              </w:rPr>
              <w:t>Discussion of selected difficulties and risks</w:t>
            </w:r>
            <w:r w:rsidRPr="00E41E90">
              <w:rPr>
                <w:rFonts w:asciiTheme="minorHAnsi" w:hAnsiTheme="minorHAnsi" w:cstheme="minorHAnsi"/>
                <w:sz w:val="22"/>
                <w:szCs w:val="22"/>
                <w:lang w:val="en-US"/>
              </w:rPr>
              <w:t xml:space="preserve"> occurring at particular periods affecting human development. Opportunities to support and improve the quality of a person's life across the lifespan.</w:t>
            </w:r>
          </w:p>
        </w:tc>
      </w:tr>
    </w:tbl>
    <w:p w:rsidR="00714CC4" w:rsidRPr="00893270" w:rsidRDefault="00714CC4" w:rsidP="00714CC4">
      <w:pPr>
        <w:rPr>
          <w:rFonts w:asciiTheme="minorHAnsi" w:hAnsiTheme="minorHAnsi" w:cstheme="minorHAnsi"/>
          <w:b/>
          <w:sz w:val="22"/>
          <w:szCs w:val="22"/>
          <w:lang w:val="en-US"/>
        </w:rPr>
      </w:pPr>
    </w:p>
    <w:p w:rsidR="00714CC4" w:rsidRPr="00893270" w:rsidRDefault="00714CC4" w:rsidP="00714CC4">
      <w:pPr>
        <w:rPr>
          <w:rFonts w:asciiTheme="minorHAnsi" w:hAnsiTheme="minorHAnsi" w:cstheme="minorHAnsi"/>
          <w:b/>
          <w:sz w:val="22"/>
          <w:szCs w:val="22"/>
          <w:lang w:val="en-US"/>
        </w:rPr>
      </w:pPr>
    </w:p>
    <w:p w:rsidR="00714CC4" w:rsidRPr="00893270" w:rsidRDefault="00A62653" w:rsidP="00714CC4">
      <w:pPr>
        <w:pStyle w:val="Akapitzlist"/>
        <w:numPr>
          <w:ilvl w:val="0"/>
          <w:numId w:val="1"/>
        </w:numPr>
        <w:rPr>
          <w:rFonts w:asciiTheme="minorHAnsi" w:hAnsiTheme="minorHAnsi" w:cstheme="minorHAnsi"/>
          <w:sz w:val="22"/>
          <w:szCs w:val="22"/>
          <w:lang w:val="en-US"/>
        </w:rPr>
      </w:pPr>
      <w:r>
        <w:rPr>
          <w:rFonts w:asciiTheme="minorHAnsi" w:hAnsiTheme="minorHAnsi" w:cstheme="minorHAnsi"/>
          <w:b/>
          <w:sz w:val="22"/>
          <w:szCs w:val="22"/>
          <w:lang w:val="en-US"/>
        </w:rPr>
        <w:t>Methods of o</w:t>
      </w:r>
      <w:r w:rsidR="00714CC4" w:rsidRPr="00893270">
        <w:rPr>
          <w:rFonts w:asciiTheme="minorHAnsi" w:hAnsiTheme="minorHAnsi" w:cstheme="minorHAnsi"/>
          <w:b/>
          <w:sz w:val="22"/>
          <w:szCs w:val="22"/>
          <w:lang w:val="en-US"/>
        </w:rPr>
        <w:t xml:space="preserve">mplementation and </w:t>
      </w:r>
      <w:r w:rsidR="00714CC4">
        <w:rPr>
          <w:rFonts w:asciiTheme="minorHAnsi" w:hAnsiTheme="minorHAnsi" w:cstheme="minorHAnsi"/>
          <w:b/>
          <w:sz w:val="22"/>
          <w:szCs w:val="22"/>
          <w:lang w:val="en-US"/>
        </w:rPr>
        <w:t>v</w:t>
      </w:r>
      <w:r w:rsidR="00714CC4" w:rsidRPr="00893270">
        <w:rPr>
          <w:rFonts w:asciiTheme="minorHAnsi" w:hAnsiTheme="minorHAnsi" w:cstheme="minorHAnsi"/>
          <w:b/>
          <w:sz w:val="22"/>
          <w:szCs w:val="22"/>
          <w:lang w:val="en-US"/>
        </w:rPr>
        <w:t xml:space="preserve">erification of </w:t>
      </w:r>
      <w:r w:rsidR="00714CC4">
        <w:rPr>
          <w:rFonts w:asciiTheme="minorHAnsi" w:hAnsiTheme="minorHAnsi" w:cstheme="minorHAnsi"/>
          <w:b/>
          <w:sz w:val="22"/>
          <w:szCs w:val="22"/>
          <w:lang w:val="en-US"/>
        </w:rPr>
        <w:t>l</w:t>
      </w:r>
      <w:r w:rsidR="00714CC4" w:rsidRPr="00893270">
        <w:rPr>
          <w:rFonts w:asciiTheme="minorHAnsi" w:hAnsiTheme="minorHAnsi" w:cstheme="minorHAnsi"/>
          <w:b/>
          <w:sz w:val="22"/>
          <w:szCs w:val="22"/>
          <w:lang w:val="en-US"/>
        </w:rPr>
        <w:t xml:space="preserve">earning </w:t>
      </w:r>
      <w:r w:rsidR="00714CC4">
        <w:rPr>
          <w:rFonts w:asciiTheme="minorHAnsi" w:hAnsiTheme="minorHAnsi" w:cstheme="minorHAnsi"/>
          <w:b/>
          <w:sz w:val="22"/>
          <w:szCs w:val="22"/>
          <w:lang w:val="en-US"/>
        </w:rPr>
        <w:t>o</w:t>
      </w:r>
      <w:r w:rsidR="00714CC4" w:rsidRPr="00893270">
        <w:rPr>
          <w:rFonts w:asciiTheme="minorHAnsi" w:hAnsiTheme="minorHAnsi" w:cstheme="minorHAnsi"/>
          <w:b/>
          <w:sz w:val="22"/>
          <w:szCs w:val="22"/>
          <w:lang w:val="en-US"/>
        </w:rPr>
        <w:t>utcomes</w:t>
      </w:r>
    </w:p>
    <w:tbl>
      <w:tblPr>
        <w:tblW w:w="9264" w:type="dxa"/>
        <w:tblInd w:w="108" w:type="dxa"/>
        <w:tblLayout w:type="fixed"/>
        <w:tblLook w:val="0000"/>
      </w:tblPr>
      <w:tblGrid>
        <w:gridCol w:w="1276"/>
        <w:gridCol w:w="2646"/>
        <w:gridCol w:w="2779"/>
        <w:gridCol w:w="2563"/>
      </w:tblGrid>
      <w:tr w:rsidR="00714CC4" w:rsidRPr="00893270" w:rsidTr="00404C0D">
        <w:tc>
          <w:tcPr>
            <w:tcW w:w="1276" w:type="dxa"/>
            <w:tcBorders>
              <w:top w:val="single" w:sz="4" w:space="0" w:color="000000"/>
              <w:left w:val="single" w:sz="4" w:space="0" w:color="000000"/>
              <w:bottom w:val="single" w:sz="4" w:space="0" w:color="000000"/>
            </w:tcBorders>
            <w:shd w:val="clear" w:color="auto" w:fill="auto"/>
            <w:vAlign w:val="center"/>
          </w:tcPr>
          <w:p w:rsidR="00714CC4" w:rsidRPr="004D0C2C" w:rsidRDefault="00714CC4" w:rsidP="00404C0D">
            <w:pPr>
              <w:jc w:val="center"/>
              <w:rPr>
                <w:rFonts w:asciiTheme="minorHAnsi" w:hAnsiTheme="minorHAnsi" w:cstheme="minorHAnsi"/>
                <w:sz w:val="22"/>
                <w:szCs w:val="22"/>
              </w:rPr>
            </w:pPr>
            <w:r w:rsidRPr="004D0C2C">
              <w:rPr>
                <w:rFonts w:asciiTheme="minorHAnsi" w:hAnsiTheme="minorHAnsi" w:cstheme="minorHAnsi"/>
                <w:sz w:val="22"/>
                <w:szCs w:val="22"/>
              </w:rPr>
              <w:t>Symbol</w:t>
            </w:r>
            <w:r>
              <w:rPr>
                <w:rFonts w:asciiTheme="minorHAnsi" w:hAnsiTheme="minorHAnsi" w:cstheme="minorHAnsi"/>
                <w:sz w:val="22"/>
                <w:szCs w:val="22"/>
              </w:rPr>
              <w:t xml:space="preserve"> of the effect</w:t>
            </w:r>
          </w:p>
        </w:tc>
        <w:tc>
          <w:tcPr>
            <w:tcW w:w="2646" w:type="dxa"/>
            <w:tcBorders>
              <w:top w:val="single" w:sz="4" w:space="0" w:color="000000"/>
              <w:left w:val="single" w:sz="4" w:space="0" w:color="000000"/>
              <w:bottom w:val="single" w:sz="4" w:space="0" w:color="000000"/>
            </w:tcBorders>
            <w:shd w:val="clear" w:color="auto" w:fill="auto"/>
            <w:vAlign w:val="center"/>
          </w:tcPr>
          <w:p w:rsidR="00714CC4" w:rsidRDefault="00714CC4" w:rsidP="00404C0D">
            <w:pPr>
              <w:jc w:val="center"/>
              <w:rPr>
                <w:rFonts w:asciiTheme="minorHAnsi" w:hAnsiTheme="minorHAnsi" w:cstheme="minorHAnsi"/>
                <w:sz w:val="22"/>
                <w:szCs w:val="22"/>
              </w:rPr>
            </w:pPr>
            <w:r w:rsidRPr="004D0C2C">
              <w:rPr>
                <w:rFonts w:asciiTheme="minorHAnsi" w:hAnsiTheme="minorHAnsi" w:cstheme="minorHAnsi"/>
                <w:sz w:val="22"/>
                <w:szCs w:val="22"/>
              </w:rPr>
              <w:t xml:space="preserve">Didactic </w:t>
            </w:r>
            <w:r>
              <w:rPr>
                <w:rFonts w:asciiTheme="minorHAnsi" w:hAnsiTheme="minorHAnsi" w:cstheme="minorHAnsi"/>
                <w:sz w:val="22"/>
                <w:szCs w:val="22"/>
              </w:rPr>
              <w:t>m</w:t>
            </w:r>
            <w:r w:rsidRPr="004D0C2C">
              <w:rPr>
                <w:rFonts w:asciiTheme="minorHAnsi" w:hAnsiTheme="minorHAnsi" w:cstheme="minorHAnsi"/>
                <w:sz w:val="22"/>
                <w:szCs w:val="22"/>
              </w:rPr>
              <w:t>ethods</w:t>
            </w:r>
          </w:p>
          <w:p w:rsidR="00714CC4" w:rsidRPr="004D0C2C" w:rsidRDefault="00714CC4" w:rsidP="00404C0D">
            <w:pPr>
              <w:jc w:val="center"/>
              <w:rPr>
                <w:rFonts w:asciiTheme="minorHAnsi" w:hAnsiTheme="minorHAnsi" w:cstheme="minorHAnsi"/>
                <w:sz w:val="22"/>
                <w:szCs w:val="22"/>
              </w:rPr>
            </w:pPr>
            <w:r>
              <w:rPr>
                <w:rFonts w:asciiTheme="minorHAnsi" w:hAnsiTheme="minorHAnsi" w:cstheme="minorHAnsi"/>
                <w:sz w:val="22"/>
                <w:szCs w:val="22"/>
              </w:rPr>
              <w:t>(elective list)</w:t>
            </w:r>
          </w:p>
        </w:tc>
        <w:tc>
          <w:tcPr>
            <w:tcW w:w="2779" w:type="dxa"/>
            <w:tcBorders>
              <w:top w:val="single" w:sz="4" w:space="0" w:color="000000"/>
              <w:left w:val="single" w:sz="4" w:space="0" w:color="000000"/>
              <w:bottom w:val="single" w:sz="4" w:space="0" w:color="000000"/>
            </w:tcBorders>
            <w:shd w:val="clear" w:color="auto" w:fill="auto"/>
            <w:vAlign w:val="center"/>
          </w:tcPr>
          <w:p w:rsidR="00714CC4" w:rsidRDefault="00714CC4" w:rsidP="00404C0D">
            <w:pPr>
              <w:jc w:val="center"/>
              <w:rPr>
                <w:rFonts w:asciiTheme="minorHAnsi" w:hAnsiTheme="minorHAnsi" w:cstheme="minorHAnsi"/>
                <w:sz w:val="22"/>
                <w:szCs w:val="22"/>
                <w:lang w:val="en-US"/>
              </w:rPr>
            </w:pPr>
            <w:r w:rsidRPr="00893270">
              <w:rPr>
                <w:rFonts w:asciiTheme="minorHAnsi" w:hAnsiTheme="minorHAnsi" w:cstheme="minorHAnsi"/>
                <w:sz w:val="22"/>
                <w:szCs w:val="22"/>
                <w:lang w:val="en-US"/>
              </w:rPr>
              <w:t xml:space="preserve">Verification </w:t>
            </w:r>
            <w:r>
              <w:rPr>
                <w:rFonts w:asciiTheme="minorHAnsi" w:hAnsiTheme="minorHAnsi" w:cstheme="minorHAnsi"/>
                <w:sz w:val="22"/>
                <w:szCs w:val="22"/>
                <w:lang w:val="en-US"/>
              </w:rPr>
              <w:t>m</w:t>
            </w:r>
            <w:r w:rsidRPr="00893270">
              <w:rPr>
                <w:rFonts w:asciiTheme="minorHAnsi" w:hAnsiTheme="minorHAnsi" w:cstheme="minorHAnsi"/>
                <w:sz w:val="22"/>
                <w:szCs w:val="22"/>
                <w:lang w:val="en-US"/>
              </w:rPr>
              <w:t>ethods</w:t>
            </w:r>
          </w:p>
          <w:p w:rsidR="00714CC4" w:rsidRPr="00893270" w:rsidRDefault="00714CC4" w:rsidP="00404C0D">
            <w:pPr>
              <w:jc w:val="center"/>
              <w:rPr>
                <w:rFonts w:asciiTheme="minorHAnsi" w:hAnsiTheme="minorHAnsi" w:cstheme="minorHAnsi"/>
                <w:sz w:val="22"/>
                <w:szCs w:val="22"/>
                <w:lang w:val="en-US"/>
              </w:rPr>
            </w:pPr>
            <w:r w:rsidRPr="004D0C2C">
              <w:rPr>
                <w:rFonts w:asciiTheme="minorHAnsi" w:hAnsiTheme="minorHAnsi" w:cstheme="minorHAnsi"/>
                <w:sz w:val="22"/>
                <w:szCs w:val="22"/>
              </w:rPr>
              <w:t>(list of choices)</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CC4" w:rsidRPr="004D0C2C" w:rsidRDefault="00714CC4" w:rsidP="00404C0D">
            <w:pPr>
              <w:jc w:val="center"/>
              <w:rPr>
                <w:rFonts w:asciiTheme="minorHAnsi" w:hAnsiTheme="minorHAnsi" w:cstheme="minorHAnsi"/>
                <w:sz w:val="22"/>
                <w:szCs w:val="22"/>
              </w:rPr>
            </w:pPr>
            <w:r w:rsidRPr="004D0C2C">
              <w:rPr>
                <w:rFonts w:asciiTheme="minorHAnsi" w:hAnsiTheme="minorHAnsi" w:cstheme="minorHAnsi"/>
                <w:sz w:val="22"/>
                <w:szCs w:val="22"/>
              </w:rPr>
              <w:t>Ways of documentation</w:t>
            </w:r>
          </w:p>
          <w:p w:rsidR="00714CC4" w:rsidRPr="00893270" w:rsidRDefault="00714CC4" w:rsidP="00404C0D">
            <w:pPr>
              <w:jc w:val="center"/>
              <w:rPr>
                <w:rFonts w:asciiTheme="minorHAnsi" w:hAnsiTheme="minorHAnsi" w:cstheme="minorHAnsi"/>
                <w:sz w:val="22"/>
                <w:szCs w:val="22"/>
                <w:lang w:val="en-US"/>
              </w:rPr>
            </w:pPr>
            <w:r w:rsidRPr="004D0C2C">
              <w:rPr>
                <w:rFonts w:asciiTheme="minorHAnsi" w:hAnsiTheme="minorHAnsi" w:cstheme="minorHAnsi"/>
                <w:sz w:val="22"/>
                <w:szCs w:val="22"/>
              </w:rPr>
              <w:t>(elective list)</w:t>
            </w:r>
          </w:p>
        </w:tc>
      </w:tr>
      <w:tr w:rsidR="00714CC4" w:rsidRPr="004D0C2C" w:rsidTr="00404C0D">
        <w:tc>
          <w:tcPr>
            <w:tcW w:w="92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4CC4" w:rsidRPr="004D0C2C" w:rsidRDefault="00714CC4" w:rsidP="00404C0D">
            <w:pPr>
              <w:jc w:val="center"/>
              <w:rPr>
                <w:rFonts w:asciiTheme="minorHAnsi" w:hAnsiTheme="minorHAnsi" w:cstheme="minorHAnsi"/>
                <w:sz w:val="22"/>
                <w:szCs w:val="22"/>
              </w:rPr>
            </w:pPr>
            <w:r w:rsidRPr="004D0C2C">
              <w:rPr>
                <w:rFonts w:asciiTheme="minorHAnsi" w:hAnsiTheme="minorHAnsi" w:cstheme="minorHAnsi"/>
                <w:sz w:val="22"/>
                <w:szCs w:val="22"/>
              </w:rPr>
              <w:t>KNOWLEDGE</w:t>
            </w:r>
          </w:p>
        </w:tc>
      </w:tr>
      <w:tr w:rsidR="00714CC4" w:rsidRPr="00893270" w:rsidTr="00404C0D">
        <w:tc>
          <w:tcPr>
            <w:tcW w:w="1276" w:type="dxa"/>
            <w:tcBorders>
              <w:top w:val="single" w:sz="4" w:space="0" w:color="000000"/>
              <w:left w:val="single" w:sz="4" w:space="0" w:color="000000"/>
              <w:bottom w:val="single" w:sz="4" w:space="0" w:color="000000"/>
            </w:tcBorders>
            <w:shd w:val="clear" w:color="auto" w:fill="auto"/>
          </w:tcPr>
          <w:p w:rsidR="00714CC4" w:rsidRPr="004D0C2C" w:rsidRDefault="00714CC4" w:rsidP="00404C0D">
            <w:pPr>
              <w:rPr>
                <w:rFonts w:asciiTheme="minorHAnsi" w:hAnsiTheme="minorHAnsi" w:cstheme="minorHAnsi"/>
                <w:sz w:val="22"/>
                <w:szCs w:val="22"/>
              </w:rPr>
            </w:pPr>
            <w:r w:rsidRPr="004D0C2C">
              <w:rPr>
                <w:rFonts w:asciiTheme="minorHAnsi" w:hAnsiTheme="minorHAnsi" w:cstheme="minorHAnsi"/>
                <w:sz w:val="22"/>
                <w:szCs w:val="22"/>
              </w:rPr>
              <w:t>W_01-W_04</w:t>
            </w:r>
          </w:p>
        </w:tc>
        <w:tc>
          <w:tcPr>
            <w:tcW w:w="2646" w:type="dxa"/>
            <w:tcBorders>
              <w:top w:val="single" w:sz="4" w:space="0" w:color="000000"/>
              <w:left w:val="single" w:sz="4" w:space="0" w:color="000000"/>
              <w:bottom w:val="single" w:sz="4" w:space="0" w:color="000000"/>
            </w:tcBorders>
            <w:shd w:val="clear" w:color="auto" w:fill="auto"/>
          </w:tcPr>
          <w:p w:rsidR="00714CC4" w:rsidRPr="004D0C2C" w:rsidRDefault="00714CC4" w:rsidP="00404C0D">
            <w:pPr>
              <w:snapToGrid w:val="0"/>
              <w:rPr>
                <w:rFonts w:asciiTheme="minorHAnsi" w:hAnsiTheme="minorHAnsi" w:cstheme="minorHAnsi"/>
                <w:sz w:val="22"/>
                <w:szCs w:val="22"/>
              </w:rPr>
            </w:pPr>
            <w:r w:rsidRPr="004D0C2C">
              <w:rPr>
                <w:rFonts w:asciiTheme="minorHAnsi" w:hAnsiTheme="minorHAnsi" w:cstheme="minorHAnsi"/>
                <w:sz w:val="22"/>
                <w:szCs w:val="22"/>
              </w:rPr>
              <w:t>conventional lecture</w:t>
            </w:r>
          </w:p>
          <w:p w:rsidR="00714CC4" w:rsidRPr="004D0C2C" w:rsidRDefault="00714CC4" w:rsidP="00404C0D">
            <w:pPr>
              <w:snapToGrid w:val="0"/>
              <w:rPr>
                <w:rFonts w:asciiTheme="minorHAnsi" w:hAnsiTheme="minorHAnsi" w:cstheme="minorHAnsi"/>
                <w:sz w:val="22"/>
                <w:szCs w:val="22"/>
              </w:rPr>
            </w:pPr>
            <w:r w:rsidRPr="004D0C2C">
              <w:rPr>
                <w:rFonts w:asciiTheme="minorHAnsi" w:hAnsiTheme="minorHAnsi" w:cstheme="minorHAnsi"/>
                <w:sz w:val="22"/>
                <w:szCs w:val="22"/>
              </w:rPr>
              <w:t>conversation lecture</w:t>
            </w:r>
          </w:p>
          <w:p w:rsidR="00714CC4" w:rsidRPr="00893270" w:rsidRDefault="00714CC4" w:rsidP="00404C0D">
            <w:pPr>
              <w:snapToGrid w:val="0"/>
              <w:rPr>
                <w:rFonts w:asciiTheme="minorHAnsi" w:hAnsiTheme="minorHAnsi" w:cstheme="minorHAnsi"/>
                <w:sz w:val="22"/>
                <w:szCs w:val="22"/>
                <w:lang w:val="en-US"/>
              </w:rPr>
            </w:pPr>
            <w:r w:rsidRPr="004D0C2C">
              <w:rPr>
                <w:rFonts w:asciiTheme="minorHAnsi" w:hAnsiTheme="minorHAnsi" w:cstheme="minorHAnsi"/>
                <w:sz w:val="22"/>
                <w:szCs w:val="22"/>
              </w:rPr>
              <w:t>working with text</w:t>
            </w:r>
          </w:p>
        </w:tc>
        <w:tc>
          <w:tcPr>
            <w:tcW w:w="2779" w:type="dxa"/>
            <w:tcBorders>
              <w:top w:val="single" w:sz="4" w:space="0" w:color="000000"/>
              <w:left w:val="single" w:sz="4" w:space="0" w:color="000000"/>
              <w:bottom w:val="single" w:sz="4" w:space="0" w:color="000000"/>
            </w:tcBorders>
            <w:shd w:val="clear" w:color="auto" w:fill="auto"/>
          </w:tcPr>
          <w:p w:rsidR="00714CC4" w:rsidRPr="004D0C2C" w:rsidRDefault="00714CC4" w:rsidP="00404C0D">
            <w:pPr>
              <w:snapToGrid w:val="0"/>
              <w:rPr>
                <w:rFonts w:asciiTheme="minorHAnsi" w:hAnsiTheme="minorHAnsi" w:cstheme="minorHAnsi"/>
                <w:sz w:val="22"/>
                <w:szCs w:val="22"/>
              </w:rPr>
            </w:pPr>
            <w:r>
              <w:rPr>
                <w:rFonts w:asciiTheme="minorHAnsi" w:hAnsiTheme="minorHAnsi" w:cstheme="minorHAnsi"/>
                <w:sz w:val="22"/>
                <w:szCs w:val="22"/>
              </w:rPr>
              <w:t>c</w:t>
            </w:r>
            <w:r w:rsidRPr="004D0C2C">
              <w:rPr>
                <w:rFonts w:asciiTheme="minorHAnsi" w:hAnsiTheme="minorHAnsi" w:cstheme="minorHAnsi"/>
                <w:sz w:val="22"/>
                <w:szCs w:val="22"/>
              </w:rPr>
              <w:t>olloquium, exam</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714CC4" w:rsidRPr="00CF5FFD" w:rsidRDefault="00714CC4" w:rsidP="00404C0D">
            <w:pPr>
              <w:snapToGrid w:val="0"/>
              <w:rPr>
                <w:rFonts w:asciiTheme="minorHAnsi" w:hAnsiTheme="minorHAnsi" w:cstheme="minorHAnsi"/>
                <w:sz w:val="22"/>
                <w:szCs w:val="22"/>
                <w:lang w:val="en-US"/>
              </w:rPr>
            </w:pPr>
            <w:r w:rsidRPr="004D0C2C">
              <w:rPr>
                <w:rFonts w:asciiTheme="minorHAnsi" w:hAnsiTheme="minorHAnsi" w:cstheme="minorHAnsi"/>
                <w:sz w:val="22"/>
                <w:szCs w:val="22"/>
              </w:rPr>
              <w:t>completed and graded colloquium, completed and graded exam</w:t>
            </w:r>
          </w:p>
        </w:tc>
      </w:tr>
      <w:tr w:rsidR="00714CC4" w:rsidRPr="004D0C2C" w:rsidTr="00404C0D">
        <w:tc>
          <w:tcPr>
            <w:tcW w:w="92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4CC4" w:rsidRPr="004D0C2C" w:rsidRDefault="00714CC4" w:rsidP="00404C0D">
            <w:pPr>
              <w:jc w:val="center"/>
              <w:rPr>
                <w:rFonts w:asciiTheme="minorHAnsi" w:hAnsiTheme="minorHAnsi" w:cstheme="minorHAnsi"/>
                <w:sz w:val="22"/>
                <w:szCs w:val="22"/>
              </w:rPr>
            </w:pPr>
            <w:r w:rsidRPr="004D0C2C">
              <w:rPr>
                <w:rFonts w:asciiTheme="minorHAnsi" w:hAnsiTheme="minorHAnsi" w:cstheme="minorHAnsi"/>
                <w:sz w:val="22"/>
                <w:szCs w:val="22"/>
              </w:rPr>
              <w:t>SKILLS</w:t>
            </w:r>
          </w:p>
        </w:tc>
      </w:tr>
      <w:tr w:rsidR="00714CC4" w:rsidRPr="00893270" w:rsidTr="00404C0D">
        <w:tc>
          <w:tcPr>
            <w:tcW w:w="1276" w:type="dxa"/>
            <w:tcBorders>
              <w:top w:val="single" w:sz="4" w:space="0" w:color="000000"/>
              <w:left w:val="single" w:sz="4" w:space="0" w:color="000000"/>
              <w:bottom w:val="single" w:sz="4" w:space="0" w:color="000000"/>
            </w:tcBorders>
            <w:shd w:val="clear" w:color="auto" w:fill="auto"/>
          </w:tcPr>
          <w:p w:rsidR="00714CC4" w:rsidRPr="004D0C2C" w:rsidRDefault="00714CC4" w:rsidP="00404C0D">
            <w:pPr>
              <w:rPr>
                <w:rFonts w:asciiTheme="minorHAnsi" w:hAnsiTheme="minorHAnsi" w:cstheme="minorHAnsi"/>
                <w:sz w:val="22"/>
                <w:szCs w:val="22"/>
              </w:rPr>
            </w:pPr>
            <w:r w:rsidRPr="004D0C2C">
              <w:rPr>
                <w:rFonts w:asciiTheme="minorHAnsi" w:hAnsiTheme="minorHAnsi" w:cstheme="minorHAnsi"/>
                <w:sz w:val="22"/>
                <w:szCs w:val="22"/>
              </w:rPr>
              <w:t>U_01, U_02</w:t>
            </w:r>
          </w:p>
        </w:tc>
        <w:tc>
          <w:tcPr>
            <w:tcW w:w="2646" w:type="dxa"/>
            <w:tcBorders>
              <w:top w:val="single" w:sz="4" w:space="0" w:color="000000"/>
              <w:left w:val="single" w:sz="4" w:space="0" w:color="000000"/>
              <w:bottom w:val="single" w:sz="4" w:space="0" w:color="000000"/>
            </w:tcBorders>
            <w:shd w:val="clear" w:color="auto" w:fill="auto"/>
          </w:tcPr>
          <w:p w:rsidR="00714CC4" w:rsidRPr="004D0C2C" w:rsidRDefault="00714CC4" w:rsidP="00404C0D">
            <w:pPr>
              <w:snapToGrid w:val="0"/>
              <w:rPr>
                <w:rFonts w:asciiTheme="minorHAnsi" w:hAnsiTheme="minorHAnsi" w:cstheme="minorHAnsi"/>
                <w:sz w:val="22"/>
                <w:szCs w:val="22"/>
              </w:rPr>
            </w:pPr>
            <w:r>
              <w:rPr>
                <w:rFonts w:asciiTheme="minorHAnsi" w:hAnsiTheme="minorHAnsi" w:cstheme="minorHAnsi"/>
                <w:sz w:val="22"/>
                <w:szCs w:val="22"/>
              </w:rPr>
              <w:t>c</w:t>
            </w:r>
            <w:r w:rsidRPr="004D0C2C">
              <w:rPr>
                <w:rFonts w:asciiTheme="minorHAnsi" w:hAnsiTheme="minorHAnsi" w:cstheme="minorHAnsi"/>
                <w:sz w:val="22"/>
                <w:szCs w:val="22"/>
              </w:rPr>
              <w:t>ase study</w:t>
            </w:r>
          </w:p>
        </w:tc>
        <w:tc>
          <w:tcPr>
            <w:tcW w:w="2779" w:type="dxa"/>
            <w:tcBorders>
              <w:top w:val="single" w:sz="4" w:space="0" w:color="000000"/>
              <w:left w:val="single" w:sz="4" w:space="0" w:color="000000"/>
              <w:bottom w:val="single" w:sz="4" w:space="0" w:color="000000"/>
            </w:tcBorders>
            <w:shd w:val="clear" w:color="auto" w:fill="auto"/>
          </w:tcPr>
          <w:p w:rsidR="00714CC4" w:rsidRPr="00893270" w:rsidRDefault="00714CC4" w:rsidP="00404C0D">
            <w:pPr>
              <w:snapToGrid w:val="0"/>
              <w:rPr>
                <w:rFonts w:asciiTheme="minorHAnsi" w:hAnsiTheme="minorHAnsi" w:cstheme="minorHAnsi"/>
                <w:sz w:val="22"/>
                <w:szCs w:val="22"/>
                <w:lang w:val="en-US"/>
              </w:rPr>
            </w:pPr>
            <w:r w:rsidRPr="004D0C2C">
              <w:rPr>
                <w:rFonts w:asciiTheme="minorHAnsi" w:hAnsiTheme="minorHAnsi" w:cstheme="minorHAnsi"/>
                <w:sz w:val="22"/>
                <w:szCs w:val="22"/>
              </w:rPr>
              <w:t>performance of the task, description</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714CC4" w:rsidRPr="00893270" w:rsidRDefault="00714CC4" w:rsidP="00404C0D">
            <w:pPr>
              <w:snapToGrid w:val="0"/>
              <w:rPr>
                <w:rFonts w:asciiTheme="minorHAnsi" w:hAnsiTheme="minorHAnsi" w:cstheme="minorHAnsi"/>
                <w:sz w:val="22"/>
                <w:szCs w:val="22"/>
                <w:lang w:val="en-US"/>
              </w:rPr>
            </w:pPr>
            <w:r w:rsidRPr="004D0C2C">
              <w:rPr>
                <w:rFonts w:asciiTheme="minorHAnsi" w:hAnsiTheme="minorHAnsi" w:cstheme="minorHAnsi"/>
                <w:sz w:val="22"/>
                <w:szCs w:val="22"/>
              </w:rPr>
              <w:t>assessment of the text of the written work</w:t>
            </w:r>
          </w:p>
        </w:tc>
      </w:tr>
      <w:tr w:rsidR="00714CC4" w:rsidRPr="004D0C2C" w:rsidTr="00404C0D">
        <w:tc>
          <w:tcPr>
            <w:tcW w:w="1276" w:type="dxa"/>
            <w:tcBorders>
              <w:top w:val="single" w:sz="4" w:space="0" w:color="000000"/>
              <w:left w:val="single" w:sz="4" w:space="0" w:color="000000"/>
              <w:bottom w:val="single" w:sz="4" w:space="0" w:color="000000"/>
            </w:tcBorders>
            <w:shd w:val="clear" w:color="auto" w:fill="auto"/>
          </w:tcPr>
          <w:p w:rsidR="00714CC4" w:rsidRPr="004D0C2C" w:rsidRDefault="00714CC4" w:rsidP="00404C0D">
            <w:pPr>
              <w:rPr>
                <w:rFonts w:asciiTheme="minorHAnsi" w:hAnsiTheme="minorHAnsi" w:cstheme="minorHAnsi"/>
                <w:sz w:val="22"/>
                <w:szCs w:val="22"/>
              </w:rPr>
            </w:pPr>
            <w:r w:rsidRPr="004D0C2C">
              <w:rPr>
                <w:rFonts w:asciiTheme="minorHAnsi" w:hAnsiTheme="minorHAnsi" w:cstheme="minorHAnsi"/>
                <w:sz w:val="22"/>
                <w:szCs w:val="22"/>
              </w:rPr>
              <w:t>U_03</w:t>
            </w:r>
          </w:p>
        </w:tc>
        <w:tc>
          <w:tcPr>
            <w:tcW w:w="2646" w:type="dxa"/>
            <w:tcBorders>
              <w:top w:val="single" w:sz="4" w:space="0" w:color="000000"/>
              <w:left w:val="single" w:sz="4" w:space="0" w:color="000000"/>
              <w:bottom w:val="single" w:sz="4" w:space="0" w:color="000000"/>
            </w:tcBorders>
            <w:shd w:val="clear" w:color="auto" w:fill="auto"/>
          </w:tcPr>
          <w:p w:rsidR="00714CC4" w:rsidRPr="004D0C2C" w:rsidRDefault="00714CC4" w:rsidP="00404C0D">
            <w:pPr>
              <w:snapToGrid w:val="0"/>
              <w:rPr>
                <w:rFonts w:asciiTheme="minorHAnsi" w:hAnsiTheme="minorHAnsi" w:cstheme="minorHAnsi"/>
                <w:sz w:val="22"/>
                <w:szCs w:val="22"/>
              </w:rPr>
            </w:pPr>
            <w:r>
              <w:rPr>
                <w:rFonts w:asciiTheme="minorHAnsi" w:hAnsiTheme="minorHAnsi" w:cstheme="minorHAnsi"/>
                <w:sz w:val="22"/>
                <w:szCs w:val="22"/>
              </w:rPr>
              <w:t>t</w:t>
            </w:r>
            <w:r w:rsidRPr="004D0C2C">
              <w:rPr>
                <w:rFonts w:asciiTheme="minorHAnsi" w:hAnsiTheme="minorHAnsi" w:cstheme="minorHAnsi"/>
                <w:sz w:val="22"/>
                <w:szCs w:val="22"/>
              </w:rPr>
              <w:t xml:space="preserve">eam work </w:t>
            </w:r>
          </w:p>
          <w:p w:rsidR="00714CC4" w:rsidRPr="004D0C2C" w:rsidRDefault="00714CC4" w:rsidP="00404C0D">
            <w:pPr>
              <w:snapToGrid w:val="0"/>
              <w:rPr>
                <w:rFonts w:asciiTheme="minorHAnsi" w:hAnsiTheme="minorHAnsi" w:cstheme="minorHAnsi"/>
                <w:sz w:val="22"/>
                <w:szCs w:val="22"/>
              </w:rPr>
            </w:pPr>
            <w:r>
              <w:rPr>
                <w:rFonts w:asciiTheme="minorHAnsi" w:hAnsiTheme="minorHAnsi" w:cstheme="minorHAnsi"/>
                <w:sz w:val="22"/>
                <w:szCs w:val="22"/>
              </w:rPr>
              <w:t>b</w:t>
            </w:r>
            <w:r w:rsidRPr="004D0C2C">
              <w:rPr>
                <w:rFonts w:asciiTheme="minorHAnsi" w:hAnsiTheme="minorHAnsi" w:cstheme="minorHAnsi"/>
                <w:sz w:val="22"/>
                <w:szCs w:val="22"/>
              </w:rPr>
              <w:t xml:space="preserve">rainstorming </w:t>
            </w:r>
          </w:p>
          <w:p w:rsidR="00714CC4" w:rsidRPr="004D0C2C" w:rsidRDefault="00714CC4" w:rsidP="00404C0D">
            <w:pPr>
              <w:snapToGrid w:val="0"/>
              <w:rPr>
                <w:rFonts w:asciiTheme="minorHAnsi" w:hAnsiTheme="minorHAnsi" w:cstheme="minorHAnsi"/>
                <w:sz w:val="22"/>
                <w:szCs w:val="22"/>
              </w:rPr>
            </w:pPr>
            <w:r>
              <w:rPr>
                <w:rFonts w:asciiTheme="minorHAnsi" w:hAnsiTheme="minorHAnsi" w:cstheme="minorHAnsi"/>
                <w:sz w:val="22"/>
                <w:szCs w:val="22"/>
              </w:rPr>
              <w:t>d</w:t>
            </w:r>
            <w:r w:rsidRPr="004D0C2C">
              <w:rPr>
                <w:rFonts w:asciiTheme="minorHAnsi" w:hAnsiTheme="minorHAnsi" w:cstheme="minorHAnsi"/>
                <w:sz w:val="22"/>
                <w:szCs w:val="22"/>
              </w:rPr>
              <w:t>iscussion</w:t>
            </w:r>
          </w:p>
        </w:tc>
        <w:tc>
          <w:tcPr>
            <w:tcW w:w="2779" w:type="dxa"/>
            <w:tcBorders>
              <w:top w:val="single" w:sz="4" w:space="0" w:color="000000"/>
              <w:left w:val="single" w:sz="4" w:space="0" w:color="000000"/>
              <w:bottom w:val="single" w:sz="4" w:space="0" w:color="000000"/>
            </w:tcBorders>
            <w:shd w:val="clear" w:color="auto" w:fill="auto"/>
          </w:tcPr>
          <w:p w:rsidR="00714CC4" w:rsidRPr="004D0C2C" w:rsidRDefault="00714CC4" w:rsidP="00404C0D">
            <w:pPr>
              <w:snapToGrid w:val="0"/>
              <w:rPr>
                <w:rFonts w:asciiTheme="minorHAnsi" w:hAnsiTheme="minorHAnsi" w:cstheme="minorHAnsi"/>
                <w:sz w:val="22"/>
                <w:szCs w:val="22"/>
              </w:rPr>
            </w:pPr>
            <w:r w:rsidRPr="004D0C2C">
              <w:rPr>
                <w:rFonts w:asciiTheme="minorHAnsi" w:hAnsiTheme="minorHAnsi" w:cstheme="minorHAnsi"/>
                <w:sz w:val="22"/>
                <w:szCs w:val="22"/>
              </w:rPr>
              <w:t xml:space="preserve">preparation of issues </w:t>
            </w:r>
          </w:p>
          <w:p w:rsidR="00714CC4" w:rsidRPr="00893270" w:rsidRDefault="00714CC4" w:rsidP="00404C0D">
            <w:pPr>
              <w:snapToGrid w:val="0"/>
              <w:rPr>
                <w:rFonts w:asciiTheme="minorHAnsi" w:hAnsiTheme="minorHAnsi" w:cstheme="minorHAnsi"/>
                <w:sz w:val="22"/>
                <w:szCs w:val="22"/>
                <w:lang w:val="en-US"/>
              </w:rPr>
            </w:pPr>
            <w:r w:rsidRPr="004D0C2C">
              <w:rPr>
                <w:rFonts w:asciiTheme="minorHAnsi" w:hAnsiTheme="minorHAnsi" w:cstheme="minorHAnsi"/>
                <w:sz w:val="22"/>
                <w:szCs w:val="22"/>
              </w:rPr>
              <w:t>in the group</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714CC4" w:rsidRPr="004D0C2C" w:rsidRDefault="00714CC4" w:rsidP="00404C0D">
            <w:pPr>
              <w:snapToGrid w:val="0"/>
              <w:rPr>
                <w:rFonts w:asciiTheme="minorHAnsi" w:hAnsiTheme="minorHAnsi" w:cstheme="minorHAnsi"/>
                <w:sz w:val="22"/>
                <w:szCs w:val="22"/>
              </w:rPr>
            </w:pPr>
            <w:r w:rsidRPr="004D0C2C">
              <w:rPr>
                <w:rFonts w:asciiTheme="minorHAnsi" w:hAnsiTheme="minorHAnsi" w:cstheme="minorHAnsi"/>
                <w:sz w:val="22"/>
                <w:szCs w:val="22"/>
              </w:rPr>
              <w:t>group work observation report</w:t>
            </w:r>
          </w:p>
        </w:tc>
      </w:tr>
      <w:tr w:rsidR="00714CC4" w:rsidRPr="004D0C2C" w:rsidTr="00404C0D">
        <w:tc>
          <w:tcPr>
            <w:tcW w:w="92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4CC4" w:rsidRPr="004D0C2C" w:rsidRDefault="00714CC4" w:rsidP="00404C0D">
            <w:pPr>
              <w:jc w:val="center"/>
              <w:rPr>
                <w:rFonts w:asciiTheme="minorHAnsi" w:hAnsiTheme="minorHAnsi" w:cstheme="minorHAnsi"/>
                <w:sz w:val="22"/>
                <w:szCs w:val="22"/>
              </w:rPr>
            </w:pPr>
            <w:r w:rsidRPr="004D0C2C">
              <w:rPr>
                <w:rFonts w:asciiTheme="minorHAnsi" w:hAnsiTheme="minorHAnsi" w:cstheme="minorHAnsi"/>
                <w:sz w:val="22"/>
                <w:szCs w:val="22"/>
              </w:rPr>
              <w:t>SOCIAL COMPETENCES</w:t>
            </w:r>
          </w:p>
        </w:tc>
      </w:tr>
      <w:tr w:rsidR="00714CC4" w:rsidRPr="004D0C2C" w:rsidTr="00404C0D">
        <w:tc>
          <w:tcPr>
            <w:tcW w:w="1276" w:type="dxa"/>
            <w:tcBorders>
              <w:top w:val="single" w:sz="4" w:space="0" w:color="000000"/>
              <w:left w:val="single" w:sz="4" w:space="0" w:color="000000"/>
              <w:bottom w:val="single" w:sz="4" w:space="0" w:color="000000"/>
            </w:tcBorders>
            <w:shd w:val="clear" w:color="auto" w:fill="auto"/>
          </w:tcPr>
          <w:p w:rsidR="00714CC4" w:rsidRPr="004D0C2C" w:rsidRDefault="00714CC4" w:rsidP="00404C0D">
            <w:pPr>
              <w:rPr>
                <w:rFonts w:asciiTheme="minorHAnsi" w:hAnsiTheme="minorHAnsi" w:cstheme="minorHAnsi"/>
                <w:sz w:val="22"/>
                <w:szCs w:val="22"/>
              </w:rPr>
            </w:pPr>
            <w:r w:rsidRPr="004D0C2C">
              <w:rPr>
                <w:rFonts w:asciiTheme="minorHAnsi" w:hAnsiTheme="minorHAnsi" w:cstheme="minorHAnsi"/>
                <w:sz w:val="22"/>
                <w:szCs w:val="22"/>
              </w:rPr>
              <w:t>K_01-K_03</w:t>
            </w:r>
          </w:p>
        </w:tc>
        <w:tc>
          <w:tcPr>
            <w:tcW w:w="2646" w:type="dxa"/>
            <w:tcBorders>
              <w:top w:val="single" w:sz="4" w:space="0" w:color="000000"/>
              <w:left w:val="single" w:sz="4" w:space="0" w:color="000000"/>
              <w:bottom w:val="single" w:sz="4" w:space="0" w:color="000000"/>
            </w:tcBorders>
            <w:shd w:val="clear" w:color="auto" w:fill="auto"/>
          </w:tcPr>
          <w:p w:rsidR="00714CC4" w:rsidRPr="004D0C2C" w:rsidRDefault="00714CC4" w:rsidP="00404C0D">
            <w:pPr>
              <w:snapToGrid w:val="0"/>
              <w:rPr>
                <w:rFonts w:asciiTheme="minorHAnsi" w:hAnsiTheme="minorHAnsi" w:cstheme="minorHAnsi"/>
                <w:sz w:val="22"/>
                <w:szCs w:val="22"/>
              </w:rPr>
            </w:pPr>
            <w:r>
              <w:rPr>
                <w:rFonts w:asciiTheme="minorHAnsi" w:hAnsiTheme="minorHAnsi" w:cstheme="minorHAnsi"/>
                <w:sz w:val="22"/>
                <w:szCs w:val="22"/>
              </w:rPr>
              <w:t>d</w:t>
            </w:r>
            <w:r w:rsidRPr="004D0C2C">
              <w:rPr>
                <w:rFonts w:asciiTheme="minorHAnsi" w:hAnsiTheme="minorHAnsi" w:cstheme="minorHAnsi"/>
                <w:sz w:val="22"/>
                <w:szCs w:val="22"/>
              </w:rPr>
              <w:t>iscussion</w:t>
            </w:r>
          </w:p>
        </w:tc>
        <w:tc>
          <w:tcPr>
            <w:tcW w:w="2779" w:type="dxa"/>
            <w:tcBorders>
              <w:top w:val="single" w:sz="4" w:space="0" w:color="000000"/>
              <w:left w:val="single" w:sz="4" w:space="0" w:color="000000"/>
              <w:bottom w:val="single" w:sz="4" w:space="0" w:color="000000"/>
            </w:tcBorders>
            <w:shd w:val="clear" w:color="auto" w:fill="auto"/>
          </w:tcPr>
          <w:p w:rsidR="00714CC4" w:rsidRPr="004D0C2C" w:rsidRDefault="00714CC4" w:rsidP="00404C0D">
            <w:pPr>
              <w:snapToGrid w:val="0"/>
              <w:rPr>
                <w:rFonts w:asciiTheme="minorHAnsi" w:hAnsiTheme="minorHAnsi" w:cstheme="minorHAnsi"/>
                <w:sz w:val="22"/>
                <w:szCs w:val="22"/>
              </w:rPr>
            </w:pPr>
            <w:r w:rsidRPr="004D0C2C">
              <w:rPr>
                <w:rFonts w:asciiTheme="minorHAnsi" w:hAnsiTheme="minorHAnsi" w:cstheme="minorHAnsi"/>
                <w:sz w:val="22"/>
                <w:szCs w:val="22"/>
              </w:rPr>
              <w:t>presentation of the position during the discussion</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714CC4" w:rsidRPr="004D0C2C" w:rsidRDefault="00714CC4" w:rsidP="00404C0D">
            <w:pPr>
              <w:snapToGrid w:val="0"/>
              <w:rPr>
                <w:rFonts w:asciiTheme="minorHAnsi" w:hAnsiTheme="minorHAnsi" w:cstheme="minorHAnsi"/>
                <w:sz w:val="22"/>
                <w:szCs w:val="22"/>
              </w:rPr>
            </w:pPr>
            <w:r w:rsidRPr="004D0C2C">
              <w:rPr>
                <w:rFonts w:asciiTheme="minorHAnsi" w:hAnsiTheme="minorHAnsi" w:cstheme="minorHAnsi"/>
                <w:sz w:val="22"/>
                <w:szCs w:val="22"/>
              </w:rPr>
              <w:t>discussion observation report</w:t>
            </w:r>
          </w:p>
        </w:tc>
      </w:tr>
    </w:tbl>
    <w:p w:rsidR="00714CC4" w:rsidRPr="004D0C2C" w:rsidRDefault="00714CC4" w:rsidP="00714CC4">
      <w:pPr>
        <w:rPr>
          <w:rFonts w:asciiTheme="minorHAnsi" w:hAnsiTheme="minorHAnsi" w:cstheme="minorHAnsi"/>
          <w:sz w:val="22"/>
          <w:szCs w:val="22"/>
        </w:rPr>
      </w:pPr>
    </w:p>
    <w:p w:rsidR="00714CC4" w:rsidRPr="004D0C2C" w:rsidRDefault="00714CC4" w:rsidP="00714CC4">
      <w:pPr>
        <w:rPr>
          <w:rFonts w:asciiTheme="minorHAnsi" w:hAnsiTheme="minorHAnsi" w:cstheme="minorHAnsi"/>
          <w:b/>
          <w:sz w:val="22"/>
          <w:szCs w:val="22"/>
        </w:rPr>
      </w:pPr>
    </w:p>
    <w:p w:rsidR="00714CC4" w:rsidRPr="004D0C2C" w:rsidRDefault="00714CC4" w:rsidP="00714CC4">
      <w:pPr>
        <w:pStyle w:val="Akapitzlist"/>
        <w:numPr>
          <w:ilvl w:val="0"/>
          <w:numId w:val="1"/>
        </w:numPr>
        <w:rPr>
          <w:rFonts w:asciiTheme="minorHAnsi" w:hAnsiTheme="minorHAnsi" w:cstheme="minorHAnsi"/>
          <w:sz w:val="22"/>
          <w:szCs w:val="22"/>
        </w:rPr>
      </w:pPr>
      <w:r w:rsidRPr="004D0C2C">
        <w:rPr>
          <w:rFonts w:asciiTheme="minorHAnsi" w:hAnsiTheme="minorHAnsi" w:cstheme="minorHAnsi"/>
          <w:b/>
          <w:sz w:val="22"/>
          <w:szCs w:val="22"/>
        </w:rPr>
        <w:t xml:space="preserve">Assessment </w:t>
      </w:r>
      <w:r>
        <w:rPr>
          <w:rFonts w:asciiTheme="minorHAnsi" w:hAnsiTheme="minorHAnsi" w:cstheme="minorHAnsi"/>
          <w:b/>
          <w:sz w:val="22"/>
          <w:szCs w:val="22"/>
        </w:rPr>
        <w:t>c</w:t>
      </w:r>
      <w:r w:rsidRPr="004D0C2C">
        <w:rPr>
          <w:rFonts w:asciiTheme="minorHAnsi" w:hAnsiTheme="minorHAnsi" w:cstheme="minorHAnsi"/>
          <w:b/>
          <w:sz w:val="22"/>
          <w:szCs w:val="22"/>
        </w:rPr>
        <w:t>riteria</w:t>
      </w:r>
      <w:r>
        <w:rPr>
          <w:rFonts w:asciiTheme="minorHAnsi" w:hAnsiTheme="minorHAnsi" w:cstheme="minorHAnsi"/>
          <w:b/>
          <w:sz w:val="22"/>
          <w:szCs w:val="22"/>
        </w:rPr>
        <w:t>, weights</w:t>
      </w:r>
    </w:p>
    <w:p w:rsidR="00714CC4" w:rsidRPr="004D0C2C" w:rsidRDefault="00714CC4" w:rsidP="00714CC4">
      <w:pPr>
        <w:jc w:val="both"/>
        <w:rPr>
          <w:rFonts w:asciiTheme="minorHAnsi" w:hAnsiTheme="minorHAnsi" w:cstheme="minorHAnsi"/>
          <w:b/>
          <w:sz w:val="22"/>
          <w:szCs w:val="22"/>
        </w:rPr>
      </w:pPr>
    </w:p>
    <w:p w:rsidR="00714CC4" w:rsidRPr="004D0C2C" w:rsidRDefault="00714CC4" w:rsidP="00714CC4">
      <w:pPr>
        <w:pStyle w:val="NormalnyWeb"/>
        <w:jc w:val="both"/>
        <w:rPr>
          <w:rFonts w:asciiTheme="minorHAnsi" w:hAnsiTheme="minorHAnsi" w:cstheme="minorHAnsi"/>
          <w:sz w:val="22"/>
          <w:szCs w:val="22"/>
        </w:rPr>
      </w:pPr>
      <w:r w:rsidRPr="004D0C2C">
        <w:rPr>
          <w:rFonts w:asciiTheme="minorHAnsi" w:hAnsiTheme="minorHAnsi" w:cstheme="minorHAnsi"/>
          <w:b/>
          <w:bCs/>
          <w:sz w:val="22"/>
          <w:szCs w:val="22"/>
        </w:rPr>
        <w:lastRenderedPageBreak/>
        <w:t xml:space="preserve">Insufficient </w:t>
      </w:r>
      <w:r>
        <w:rPr>
          <w:rFonts w:asciiTheme="minorHAnsi" w:hAnsiTheme="minorHAnsi" w:cstheme="minorHAnsi"/>
          <w:b/>
          <w:bCs/>
          <w:sz w:val="22"/>
          <w:szCs w:val="22"/>
        </w:rPr>
        <w:t>G</w:t>
      </w:r>
      <w:r w:rsidRPr="004D0C2C">
        <w:rPr>
          <w:rFonts w:asciiTheme="minorHAnsi" w:hAnsiTheme="minorHAnsi" w:cstheme="minorHAnsi"/>
          <w:b/>
          <w:bCs/>
          <w:sz w:val="22"/>
          <w:szCs w:val="22"/>
        </w:rPr>
        <w:t>rade</w:t>
      </w:r>
    </w:p>
    <w:p w:rsidR="00714CC4" w:rsidRPr="004D0C2C" w:rsidRDefault="00714CC4" w:rsidP="00714CC4">
      <w:pPr>
        <w:pStyle w:val="NormalnyWeb"/>
        <w:jc w:val="both"/>
        <w:rPr>
          <w:rFonts w:asciiTheme="minorHAnsi" w:hAnsiTheme="minorHAnsi" w:cstheme="minorHAnsi"/>
          <w:sz w:val="22"/>
          <w:szCs w:val="22"/>
        </w:rPr>
      </w:pPr>
      <w:r w:rsidRPr="004D0C2C">
        <w:rPr>
          <w:rFonts w:asciiTheme="minorHAnsi" w:hAnsiTheme="minorHAnsi" w:cstheme="minorHAnsi"/>
          <w:b/>
          <w:bCs/>
          <w:sz w:val="22"/>
          <w:szCs w:val="22"/>
        </w:rPr>
        <w:t>Knowledge:</w:t>
      </w:r>
      <w:r w:rsidRPr="004D0C2C">
        <w:rPr>
          <w:rFonts w:asciiTheme="minorHAnsi" w:hAnsiTheme="minorHAnsi" w:cstheme="minorHAnsi"/>
          <w:sz w:val="22"/>
          <w:szCs w:val="22"/>
        </w:rPr>
        <w:t xml:space="preserve"> The student has no knowledge of the subject matter, methodology, goals of human development psychology its connections with other sub-disciplines; does not understand and does not explain the terminology used in the field of human development psychology; does not have a structured and in-depth knowledge of human development and concepts of human development; does not understand and explain the specifics of the aim and scientific cognition, the principles of research methodology, in development psychology; does not understand the principles of conducting research in human development psychology; does not have a structured and in-depth knowledge of human development in the course of life; also does not take into account the social contexts of factors stimulating, impeding human development;</w:t>
      </w:r>
    </w:p>
    <w:p w:rsidR="00714CC4" w:rsidRPr="004D0C2C" w:rsidRDefault="00714CC4" w:rsidP="00714CC4">
      <w:pPr>
        <w:pStyle w:val="NormalnyWeb"/>
        <w:jc w:val="both"/>
        <w:rPr>
          <w:rFonts w:asciiTheme="minorHAnsi" w:hAnsiTheme="minorHAnsi" w:cstheme="minorHAnsi"/>
          <w:sz w:val="22"/>
          <w:szCs w:val="22"/>
        </w:rPr>
      </w:pPr>
      <w:r w:rsidRPr="004D0C2C">
        <w:rPr>
          <w:rFonts w:asciiTheme="minorHAnsi" w:hAnsiTheme="minorHAnsi" w:cstheme="minorHAnsi"/>
          <w:b/>
          <w:bCs/>
          <w:sz w:val="22"/>
          <w:szCs w:val="22"/>
        </w:rPr>
        <w:t>Skills:</w:t>
      </w:r>
      <w:r w:rsidRPr="004D0C2C">
        <w:rPr>
          <w:rFonts w:asciiTheme="minorHAnsi" w:hAnsiTheme="minorHAnsi" w:cstheme="minorHAnsi"/>
          <w:sz w:val="22"/>
          <w:szCs w:val="22"/>
        </w:rPr>
        <w:t xml:space="preserve"> The student does not use theoretical knowledge in the field of psychology of human development and related sub-disciplines to analyse and interpret human behaviour, does not indicate and describe personal, social, cultural conditions, various behaviours; does not develop the ability to communicate, prepare written papers, multimedia presentations, oral presentations in the field of psychology of development; does not use various techniques, ways of communication; does not use terminology in the field of psychology of human development; does not plan and implement activities supporting his/her own personal and professional development, as well as does not take advantage of lifelong learning activities;</w:t>
      </w:r>
    </w:p>
    <w:p w:rsidR="00714CC4" w:rsidRPr="004D0C2C" w:rsidRDefault="00714CC4" w:rsidP="00714CC4">
      <w:pPr>
        <w:pStyle w:val="NormalnyWeb"/>
        <w:jc w:val="both"/>
        <w:rPr>
          <w:rFonts w:asciiTheme="minorHAnsi" w:hAnsiTheme="minorHAnsi" w:cstheme="minorHAnsi"/>
          <w:sz w:val="22"/>
          <w:szCs w:val="22"/>
        </w:rPr>
      </w:pPr>
      <w:r w:rsidRPr="004D0C2C">
        <w:rPr>
          <w:rFonts w:asciiTheme="minorHAnsi" w:hAnsiTheme="minorHAnsi" w:cstheme="minorHAnsi"/>
          <w:b/>
          <w:bCs/>
          <w:sz w:val="22"/>
          <w:szCs w:val="22"/>
        </w:rPr>
        <w:t>Social competence:</w:t>
      </w:r>
      <w:r w:rsidR="00A62653">
        <w:rPr>
          <w:rFonts w:asciiTheme="minorHAnsi" w:hAnsiTheme="minorHAnsi" w:cstheme="minorHAnsi"/>
          <w:sz w:val="22"/>
          <w:szCs w:val="22"/>
        </w:rPr>
        <w:t xml:space="preserve"> The</w:t>
      </w:r>
      <w:r w:rsidRPr="004D0C2C">
        <w:rPr>
          <w:rFonts w:asciiTheme="minorHAnsi" w:hAnsiTheme="minorHAnsi" w:cstheme="minorHAnsi"/>
          <w:sz w:val="22"/>
          <w:szCs w:val="22"/>
        </w:rPr>
        <w:t xml:space="preserve"> student does not accept responsibility for the applied research methods in human development psychology, as well as towards different views and practices; does not accept responsibility for developing the psychological sphere of a person, his/her functioning and supporting his/her development in the course of life; does not show interest in cooperation with professionals who are focused on supporting the quality of human life, in different social, environmental conditions;</w:t>
      </w:r>
    </w:p>
    <w:p w:rsidR="00714CC4" w:rsidRPr="004D0C2C" w:rsidRDefault="00714CC4" w:rsidP="00714CC4">
      <w:pPr>
        <w:pStyle w:val="NormalnyWeb"/>
        <w:jc w:val="both"/>
        <w:rPr>
          <w:rFonts w:asciiTheme="minorHAnsi" w:hAnsiTheme="minorHAnsi" w:cstheme="minorHAnsi"/>
          <w:sz w:val="22"/>
          <w:szCs w:val="22"/>
        </w:rPr>
      </w:pPr>
      <w:r w:rsidRPr="004D0C2C">
        <w:rPr>
          <w:rFonts w:asciiTheme="minorHAnsi" w:hAnsiTheme="minorHAnsi" w:cstheme="minorHAnsi"/>
          <w:b/>
          <w:bCs/>
          <w:sz w:val="22"/>
          <w:szCs w:val="22"/>
        </w:rPr>
        <w:t xml:space="preserve">Sufficient </w:t>
      </w:r>
      <w:r>
        <w:rPr>
          <w:rFonts w:asciiTheme="minorHAnsi" w:hAnsiTheme="minorHAnsi" w:cstheme="minorHAnsi"/>
          <w:b/>
          <w:bCs/>
          <w:sz w:val="22"/>
          <w:szCs w:val="22"/>
        </w:rPr>
        <w:t>Grade</w:t>
      </w:r>
    </w:p>
    <w:p w:rsidR="00714CC4" w:rsidRPr="004D0C2C" w:rsidRDefault="00714CC4" w:rsidP="00714CC4">
      <w:pPr>
        <w:pStyle w:val="NormalnyWeb"/>
        <w:jc w:val="both"/>
        <w:rPr>
          <w:rFonts w:asciiTheme="minorHAnsi" w:hAnsiTheme="minorHAnsi" w:cstheme="minorHAnsi"/>
          <w:sz w:val="22"/>
          <w:szCs w:val="22"/>
        </w:rPr>
      </w:pPr>
      <w:r w:rsidRPr="004D0C2C">
        <w:rPr>
          <w:rFonts w:asciiTheme="minorHAnsi" w:hAnsiTheme="minorHAnsi" w:cstheme="minorHAnsi"/>
          <w:b/>
          <w:bCs/>
          <w:sz w:val="22"/>
          <w:szCs w:val="22"/>
        </w:rPr>
        <w:t xml:space="preserve">Knowledge: </w:t>
      </w:r>
      <w:r w:rsidR="00A62653">
        <w:rPr>
          <w:rFonts w:asciiTheme="minorHAnsi" w:hAnsiTheme="minorHAnsi" w:cstheme="minorHAnsi"/>
          <w:sz w:val="22"/>
          <w:szCs w:val="22"/>
        </w:rPr>
        <w:t>T</w:t>
      </w:r>
      <w:r w:rsidRPr="004D0C2C">
        <w:rPr>
          <w:rFonts w:asciiTheme="minorHAnsi" w:hAnsiTheme="minorHAnsi" w:cstheme="minorHAnsi"/>
          <w:sz w:val="22"/>
          <w:szCs w:val="22"/>
        </w:rPr>
        <w:t>he student has knowledge of the subject, methodology, aims of human development psychology and its connections with other sub-disciplines; understands and explains the terminology used on the ground of human development psychology; has knowledge of human development and concepts of its development; understands and explains the specificity of aim and scientific cognition, principles of research methodology, in development psychology; understands the principles of conducting research in human development psychology; has knowledge of human development in the course of life; also takes into account the contexts of social factors stimulating, impeding human development;</w:t>
      </w:r>
    </w:p>
    <w:p w:rsidR="00714CC4" w:rsidRPr="004D0C2C" w:rsidRDefault="00714CC4" w:rsidP="00714CC4">
      <w:pPr>
        <w:pStyle w:val="NormalnyWeb"/>
        <w:jc w:val="both"/>
        <w:rPr>
          <w:rFonts w:asciiTheme="minorHAnsi" w:hAnsiTheme="minorHAnsi" w:cstheme="minorHAnsi"/>
          <w:sz w:val="22"/>
          <w:szCs w:val="22"/>
        </w:rPr>
      </w:pPr>
      <w:r w:rsidRPr="004D0C2C">
        <w:rPr>
          <w:rFonts w:asciiTheme="minorHAnsi" w:hAnsiTheme="minorHAnsi" w:cstheme="minorHAnsi"/>
          <w:b/>
          <w:bCs/>
          <w:sz w:val="22"/>
          <w:szCs w:val="22"/>
        </w:rPr>
        <w:t>Skills:</w:t>
      </w:r>
      <w:r w:rsidR="00A62653">
        <w:rPr>
          <w:rFonts w:asciiTheme="minorHAnsi" w:hAnsiTheme="minorHAnsi" w:cstheme="minorHAnsi"/>
          <w:sz w:val="22"/>
          <w:szCs w:val="22"/>
        </w:rPr>
        <w:t xml:space="preserve"> The</w:t>
      </w:r>
      <w:r w:rsidRPr="004D0C2C">
        <w:rPr>
          <w:rFonts w:asciiTheme="minorHAnsi" w:hAnsiTheme="minorHAnsi" w:cstheme="minorHAnsi"/>
          <w:sz w:val="22"/>
          <w:szCs w:val="22"/>
        </w:rPr>
        <w:t xml:space="preserve"> student uses theoretical knowledge from the field of psychology of human development and related sub-disciplines to analyse and interpret human behaviour, indicates and describes personal, social, cultural conditions of various behaviours; develops communication skills, preparing written works, multimedia presentations, oral speeches in the field of psychology of development; applies various techniques, ways of communication; uses terminology from the field of psychology of human development; plans and implements actions supporting his/her own personal and professional development, as well as uses activities for lifelong learning;</w:t>
      </w:r>
    </w:p>
    <w:p w:rsidR="00714CC4" w:rsidRPr="004D0C2C" w:rsidRDefault="00714CC4" w:rsidP="00714CC4">
      <w:pPr>
        <w:pStyle w:val="NormalnyWeb"/>
        <w:jc w:val="both"/>
        <w:rPr>
          <w:rFonts w:asciiTheme="minorHAnsi" w:hAnsiTheme="minorHAnsi" w:cstheme="minorHAnsi"/>
          <w:sz w:val="22"/>
          <w:szCs w:val="22"/>
        </w:rPr>
      </w:pPr>
      <w:r w:rsidRPr="004D0C2C">
        <w:rPr>
          <w:rFonts w:asciiTheme="minorHAnsi" w:hAnsiTheme="minorHAnsi" w:cstheme="minorHAnsi"/>
          <w:b/>
          <w:bCs/>
          <w:sz w:val="22"/>
          <w:szCs w:val="22"/>
        </w:rPr>
        <w:t>Social competence:</w:t>
      </w:r>
      <w:r w:rsidR="00A62653">
        <w:rPr>
          <w:rFonts w:asciiTheme="minorHAnsi" w:hAnsiTheme="minorHAnsi" w:cstheme="minorHAnsi"/>
          <w:sz w:val="22"/>
          <w:szCs w:val="22"/>
        </w:rPr>
        <w:t xml:space="preserve"> T</w:t>
      </w:r>
      <w:r w:rsidRPr="004D0C2C">
        <w:rPr>
          <w:rFonts w:asciiTheme="minorHAnsi" w:hAnsiTheme="minorHAnsi" w:cstheme="minorHAnsi"/>
          <w:sz w:val="22"/>
          <w:szCs w:val="22"/>
        </w:rPr>
        <w:t xml:space="preserve">he student accepts responsibility for the applied research methods in human development psychology, as well as towards different views and practices; accepts responsibility for the development of the human psychological sphere, its functioning and supporting its development </w:t>
      </w:r>
      <w:r w:rsidRPr="004D0C2C">
        <w:rPr>
          <w:rFonts w:asciiTheme="minorHAnsi" w:hAnsiTheme="minorHAnsi" w:cstheme="minorHAnsi"/>
          <w:sz w:val="22"/>
          <w:szCs w:val="22"/>
        </w:rPr>
        <w:lastRenderedPageBreak/>
        <w:t>in the course of life; shows interest in cooperation with professionals who are focused around supporting the quality of human life, in different social, environmental conditions;</w:t>
      </w:r>
    </w:p>
    <w:p w:rsidR="00714CC4" w:rsidRPr="004D0C2C" w:rsidRDefault="00714CC4" w:rsidP="00714CC4">
      <w:pPr>
        <w:pStyle w:val="NormalnyWeb"/>
        <w:jc w:val="both"/>
        <w:rPr>
          <w:rFonts w:asciiTheme="minorHAnsi" w:hAnsiTheme="minorHAnsi" w:cstheme="minorHAnsi"/>
          <w:sz w:val="22"/>
          <w:szCs w:val="22"/>
        </w:rPr>
      </w:pPr>
      <w:r>
        <w:rPr>
          <w:rFonts w:asciiTheme="minorHAnsi" w:hAnsiTheme="minorHAnsi" w:cstheme="minorHAnsi"/>
          <w:b/>
          <w:bCs/>
          <w:sz w:val="22"/>
          <w:szCs w:val="22"/>
        </w:rPr>
        <w:t>Good G</w:t>
      </w:r>
      <w:r w:rsidRPr="004D0C2C">
        <w:rPr>
          <w:rFonts w:asciiTheme="minorHAnsi" w:hAnsiTheme="minorHAnsi" w:cstheme="minorHAnsi"/>
          <w:b/>
          <w:bCs/>
          <w:sz w:val="22"/>
          <w:szCs w:val="22"/>
        </w:rPr>
        <w:t>rade</w:t>
      </w:r>
    </w:p>
    <w:p w:rsidR="00714CC4" w:rsidRPr="004D0C2C" w:rsidRDefault="00714CC4" w:rsidP="00714CC4">
      <w:pPr>
        <w:pStyle w:val="NormalnyWeb"/>
        <w:jc w:val="both"/>
        <w:rPr>
          <w:rFonts w:asciiTheme="minorHAnsi" w:hAnsiTheme="minorHAnsi" w:cstheme="minorHAnsi"/>
          <w:sz w:val="22"/>
          <w:szCs w:val="22"/>
        </w:rPr>
      </w:pPr>
      <w:r w:rsidRPr="004D0C2C">
        <w:rPr>
          <w:rFonts w:asciiTheme="minorHAnsi" w:hAnsiTheme="minorHAnsi" w:cstheme="minorHAnsi"/>
          <w:b/>
          <w:bCs/>
          <w:sz w:val="22"/>
          <w:szCs w:val="22"/>
        </w:rPr>
        <w:t>Knowledge:</w:t>
      </w:r>
      <w:r w:rsidRPr="004D0C2C">
        <w:rPr>
          <w:rFonts w:asciiTheme="minorHAnsi" w:hAnsiTheme="minorHAnsi" w:cstheme="minorHAnsi"/>
          <w:sz w:val="22"/>
          <w:szCs w:val="22"/>
        </w:rPr>
        <w:t xml:space="preserve"> The student has a well-ordered knowledge of the subject matter, methodology, goals of human development psychology its links with other sub-disciplines; has a good understanding and explanation of the terminology used on the ground of human development psychology; has a well-ordered knowledge of human development and concepts of human development; correctly understands and explains the specificity of the aim and scientific cognition, principles of research methodology, in development psychology; correctly understands the principles of conducting research in human development psychology; has a well-ordered knowledge of human development in the course of life; also correctly takes into account the contexts of social factors stimulating, hindering human development;</w:t>
      </w:r>
    </w:p>
    <w:p w:rsidR="00714CC4" w:rsidRPr="004D0C2C" w:rsidRDefault="00714CC4" w:rsidP="00714CC4">
      <w:pPr>
        <w:pStyle w:val="NormalnyWeb"/>
        <w:jc w:val="both"/>
        <w:rPr>
          <w:rFonts w:asciiTheme="minorHAnsi" w:hAnsiTheme="minorHAnsi" w:cstheme="minorHAnsi"/>
          <w:sz w:val="22"/>
          <w:szCs w:val="22"/>
        </w:rPr>
      </w:pPr>
      <w:r w:rsidRPr="004D0C2C">
        <w:rPr>
          <w:rFonts w:asciiTheme="minorHAnsi" w:hAnsiTheme="minorHAnsi" w:cstheme="minorHAnsi"/>
          <w:b/>
          <w:bCs/>
          <w:sz w:val="22"/>
          <w:szCs w:val="22"/>
        </w:rPr>
        <w:t>Skills:</w:t>
      </w:r>
      <w:r w:rsidRPr="004D0C2C">
        <w:rPr>
          <w:rFonts w:asciiTheme="minorHAnsi" w:hAnsiTheme="minorHAnsi" w:cstheme="minorHAnsi"/>
          <w:sz w:val="22"/>
          <w:szCs w:val="22"/>
        </w:rPr>
        <w:t xml:space="preserve"> The student correctly uses the theoretical knowledge of human development psychology and related sub-disciplines of human development psychology to analyse and interpret human behaviour; correctly identifies and describes personal, social, cultural conditions of various behaviours; He/she develops good communication skills, prepares written works, multimedia presentations, oral presentations in the field of psychology of development; uses various techniques, ways of communication; correctly uses the terminology in the field of psychology of human development; plans and implements actions supporting his/her own personal and professional development, as well as takes advantage of lifelong learning activities;</w:t>
      </w:r>
    </w:p>
    <w:p w:rsidR="00714CC4" w:rsidRPr="000D323D" w:rsidRDefault="00714CC4" w:rsidP="00714CC4">
      <w:pPr>
        <w:pStyle w:val="NormalnyWeb"/>
        <w:jc w:val="both"/>
        <w:rPr>
          <w:rFonts w:asciiTheme="minorHAnsi" w:hAnsiTheme="minorHAnsi" w:cstheme="minorHAnsi"/>
          <w:sz w:val="22"/>
          <w:szCs w:val="22"/>
        </w:rPr>
      </w:pPr>
      <w:r w:rsidRPr="000D323D">
        <w:rPr>
          <w:rFonts w:asciiTheme="minorHAnsi" w:hAnsiTheme="minorHAnsi" w:cstheme="minorHAnsi"/>
          <w:b/>
          <w:bCs/>
          <w:sz w:val="22"/>
          <w:szCs w:val="22"/>
        </w:rPr>
        <w:t>Social competence:</w:t>
      </w:r>
      <w:r w:rsidRPr="000D323D">
        <w:rPr>
          <w:rFonts w:asciiTheme="minorHAnsi" w:hAnsiTheme="minorHAnsi" w:cstheme="minorHAnsi"/>
          <w:sz w:val="22"/>
          <w:szCs w:val="22"/>
        </w:rPr>
        <w:t xml:space="preserve"> </w:t>
      </w:r>
      <w:r w:rsidR="00A62653">
        <w:rPr>
          <w:rFonts w:asciiTheme="minorHAnsi" w:hAnsiTheme="minorHAnsi" w:cstheme="minorHAnsi"/>
          <w:sz w:val="22"/>
          <w:szCs w:val="22"/>
        </w:rPr>
        <w:t>T</w:t>
      </w:r>
      <w:r w:rsidRPr="000D323D">
        <w:rPr>
          <w:rFonts w:asciiTheme="minorHAnsi" w:hAnsiTheme="minorHAnsi" w:cstheme="minorHAnsi"/>
          <w:sz w:val="22"/>
          <w:szCs w:val="22"/>
        </w:rPr>
        <w:t>he student accepts responsibility for the applied research methods in human development psychology and towards different views and practices; accepts responsibility for the development of the psychological sphere of the human being, his/her functioning and supporting his/her development in the course of life; correctly shows interest in cooperation with professionals who are focused around supporting the quality of human life, in different social, environmental conditions;</w:t>
      </w:r>
    </w:p>
    <w:p w:rsidR="00714CC4" w:rsidRPr="000D323D" w:rsidRDefault="00714CC4" w:rsidP="00714CC4">
      <w:pPr>
        <w:pStyle w:val="NormalnyWeb"/>
        <w:jc w:val="both"/>
        <w:rPr>
          <w:rFonts w:asciiTheme="minorHAnsi" w:hAnsiTheme="minorHAnsi" w:cstheme="minorHAnsi"/>
          <w:sz w:val="22"/>
          <w:szCs w:val="22"/>
        </w:rPr>
      </w:pPr>
      <w:r>
        <w:rPr>
          <w:rFonts w:asciiTheme="minorHAnsi" w:hAnsiTheme="minorHAnsi" w:cstheme="minorHAnsi"/>
          <w:b/>
          <w:bCs/>
          <w:sz w:val="22"/>
          <w:szCs w:val="22"/>
        </w:rPr>
        <w:t>Very Good G</w:t>
      </w:r>
      <w:r w:rsidRPr="000D323D">
        <w:rPr>
          <w:rFonts w:asciiTheme="minorHAnsi" w:hAnsiTheme="minorHAnsi" w:cstheme="minorHAnsi"/>
          <w:b/>
          <w:bCs/>
          <w:sz w:val="22"/>
          <w:szCs w:val="22"/>
        </w:rPr>
        <w:t>rade</w:t>
      </w:r>
    </w:p>
    <w:p w:rsidR="00714CC4" w:rsidRPr="000D323D" w:rsidRDefault="00714CC4" w:rsidP="00714CC4">
      <w:pPr>
        <w:pStyle w:val="NormalnyWeb"/>
        <w:jc w:val="both"/>
        <w:rPr>
          <w:rFonts w:asciiTheme="minorHAnsi" w:hAnsiTheme="minorHAnsi" w:cstheme="minorHAnsi"/>
          <w:sz w:val="22"/>
          <w:szCs w:val="22"/>
        </w:rPr>
      </w:pPr>
      <w:r w:rsidRPr="000D323D">
        <w:rPr>
          <w:rFonts w:asciiTheme="minorHAnsi" w:hAnsiTheme="minorHAnsi" w:cstheme="minorHAnsi"/>
          <w:b/>
          <w:bCs/>
          <w:sz w:val="22"/>
          <w:szCs w:val="22"/>
        </w:rPr>
        <w:t>Knowledge:</w:t>
      </w:r>
      <w:r w:rsidRPr="000D323D">
        <w:rPr>
          <w:rFonts w:asciiTheme="minorHAnsi" w:hAnsiTheme="minorHAnsi" w:cstheme="minorHAnsi"/>
          <w:sz w:val="22"/>
          <w:szCs w:val="22"/>
        </w:rPr>
        <w:t xml:space="preserve"> The student has a very good knowledge of the subject, methodology, aims of psychology of human development its connections with other sub-disciplines; he/she understands and explains the terminology used in the field of psychology of human development very well; he/she has an ordered and deepened knowledge of human development and concepts of human development; correctly understands and explains the specificity of the purpose and scientific cognition, principles of research methodology, in development psychology; has a very good understanding of the principles of research in human development psychology; has a structured and in-depth knowledge of human development over the life course; also correctly takes into account the contexts of social factors stimulating, hindering human development;</w:t>
      </w:r>
    </w:p>
    <w:p w:rsidR="00714CC4" w:rsidRPr="000D323D" w:rsidRDefault="00714CC4" w:rsidP="00714CC4">
      <w:pPr>
        <w:pStyle w:val="NormalnyWeb"/>
        <w:jc w:val="both"/>
        <w:rPr>
          <w:rFonts w:asciiTheme="minorHAnsi" w:hAnsiTheme="minorHAnsi" w:cstheme="minorHAnsi"/>
          <w:sz w:val="22"/>
          <w:szCs w:val="22"/>
        </w:rPr>
      </w:pPr>
      <w:r w:rsidRPr="000D323D">
        <w:rPr>
          <w:rFonts w:asciiTheme="minorHAnsi" w:hAnsiTheme="minorHAnsi" w:cstheme="minorHAnsi"/>
          <w:b/>
          <w:bCs/>
          <w:sz w:val="22"/>
          <w:szCs w:val="22"/>
        </w:rPr>
        <w:t>Skills:</w:t>
      </w:r>
      <w:r w:rsidRPr="000D323D">
        <w:rPr>
          <w:rFonts w:asciiTheme="minorHAnsi" w:hAnsiTheme="minorHAnsi" w:cstheme="minorHAnsi"/>
          <w:sz w:val="22"/>
          <w:szCs w:val="22"/>
        </w:rPr>
        <w:t xml:space="preserve"> The student uses the theoretical knowledge of human development psychology and related sub-disciplines to analyse and interpret human behaviour very well; he/she identifies and describes personal, social, cultural conditions of various behaviours very well; develops very good communication skills, preparing written works, multimedia presentations, oral presentations in the field of psychology of development; applies various techniques, ways of communication; uses terminology from the field of psychology of human development very well; correctly plans and implements actions supporting his/her own personal and professional development, as well as takes advantage of lifelong learning activities;</w:t>
      </w:r>
    </w:p>
    <w:p w:rsidR="00714CC4" w:rsidRPr="000D323D" w:rsidRDefault="00714CC4" w:rsidP="00714CC4">
      <w:pPr>
        <w:pStyle w:val="NormalnyWeb"/>
        <w:jc w:val="both"/>
        <w:rPr>
          <w:rFonts w:asciiTheme="minorHAnsi" w:hAnsiTheme="minorHAnsi" w:cstheme="minorHAnsi"/>
          <w:sz w:val="22"/>
          <w:szCs w:val="22"/>
        </w:rPr>
      </w:pPr>
      <w:r w:rsidRPr="000D323D">
        <w:rPr>
          <w:rFonts w:asciiTheme="minorHAnsi" w:hAnsiTheme="minorHAnsi" w:cstheme="minorHAnsi"/>
          <w:b/>
          <w:bCs/>
          <w:sz w:val="22"/>
          <w:szCs w:val="22"/>
        </w:rPr>
        <w:lastRenderedPageBreak/>
        <w:t>Social competence:</w:t>
      </w:r>
      <w:r w:rsidR="00CD1197">
        <w:rPr>
          <w:rFonts w:asciiTheme="minorHAnsi" w:hAnsiTheme="minorHAnsi" w:cstheme="minorHAnsi"/>
          <w:sz w:val="22"/>
          <w:szCs w:val="22"/>
        </w:rPr>
        <w:t xml:space="preserve"> T</w:t>
      </w:r>
      <w:r w:rsidRPr="000D323D">
        <w:rPr>
          <w:rFonts w:asciiTheme="minorHAnsi" w:hAnsiTheme="minorHAnsi" w:cstheme="minorHAnsi"/>
          <w:sz w:val="22"/>
          <w:szCs w:val="22"/>
        </w:rPr>
        <w:t>he student is responsible for the applied research methods in human development psychology, as well as towards different views and practices; accepts responsibility for the development of the human psychological sphere, its functioning and supporting its development in the course of life; correctly shows interest in cooperation with professionals who are focused around supporting the quality of human life, in different social, environmental conditions;</w:t>
      </w:r>
    </w:p>
    <w:p w:rsidR="00714CC4" w:rsidRPr="001E1933" w:rsidRDefault="00714CC4" w:rsidP="00714CC4">
      <w:pPr>
        <w:jc w:val="both"/>
        <w:rPr>
          <w:rFonts w:asciiTheme="minorHAnsi" w:hAnsiTheme="minorHAnsi" w:cstheme="minorHAnsi"/>
          <w:b/>
          <w:sz w:val="22"/>
          <w:szCs w:val="22"/>
        </w:rPr>
      </w:pPr>
    </w:p>
    <w:p w:rsidR="00714CC4" w:rsidRPr="000D323D" w:rsidRDefault="00714CC4" w:rsidP="00714CC4">
      <w:pPr>
        <w:pStyle w:val="NormalnyWeb"/>
        <w:spacing w:before="0" w:beforeAutospacing="0" w:after="0" w:afterAutospacing="0"/>
        <w:rPr>
          <w:rFonts w:asciiTheme="minorHAnsi" w:hAnsiTheme="minorHAnsi" w:cstheme="minorHAnsi"/>
          <w:sz w:val="22"/>
          <w:szCs w:val="22"/>
        </w:rPr>
      </w:pPr>
      <w:r w:rsidRPr="000D323D">
        <w:rPr>
          <w:rFonts w:asciiTheme="minorHAnsi" w:hAnsiTheme="minorHAnsi" w:cstheme="minorHAnsi"/>
          <w:b/>
          <w:bCs/>
          <w:sz w:val="22"/>
          <w:szCs w:val="22"/>
        </w:rPr>
        <w:t>The basis for passing the exercises is:</w:t>
      </w:r>
    </w:p>
    <w:p w:rsidR="00714CC4" w:rsidRPr="000D323D" w:rsidRDefault="00714CC4" w:rsidP="00714CC4">
      <w:pPr>
        <w:pStyle w:val="NormalnyWeb"/>
        <w:spacing w:before="0" w:beforeAutospacing="0" w:after="0" w:afterAutospacing="0"/>
        <w:rPr>
          <w:rFonts w:asciiTheme="minorHAnsi" w:hAnsiTheme="minorHAnsi" w:cstheme="minorHAnsi"/>
          <w:sz w:val="22"/>
          <w:szCs w:val="22"/>
        </w:rPr>
      </w:pPr>
      <w:r w:rsidRPr="000D323D">
        <w:rPr>
          <w:rFonts w:asciiTheme="minorHAnsi" w:hAnsiTheme="minorHAnsi" w:cstheme="minorHAnsi"/>
          <w:sz w:val="22"/>
          <w:szCs w:val="22"/>
        </w:rPr>
        <w:t>- attendance at classes</w:t>
      </w:r>
    </w:p>
    <w:p w:rsidR="00714CC4" w:rsidRPr="000D323D" w:rsidRDefault="00714CC4" w:rsidP="00714CC4">
      <w:pPr>
        <w:pStyle w:val="NormalnyWeb"/>
        <w:spacing w:before="0" w:beforeAutospacing="0" w:after="0" w:afterAutospacing="0"/>
        <w:rPr>
          <w:rFonts w:asciiTheme="minorHAnsi" w:hAnsiTheme="minorHAnsi" w:cstheme="minorHAnsi"/>
          <w:sz w:val="22"/>
          <w:szCs w:val="22"/>
        </w:rPr>
      </w:pPr>
      <w:r w:rsidRPr="000D323D">
        <w:rPr>
          <w:rFonts w:asciiTheme="minorHAnsi" w:hAnsiTheme="minorHAnsi" w:cstheme="minorHAnsi"/>
          <w:sz w:val="22"/>
          <w:szCs w:val="22"/>
        </w:rPr>
        <w:t xml:space="preserve">- preparation for classes and active participation in them </w:t>
      </w:r>
    </w:p>
    <w:p w:rsidR="00714CC4" w:rsidRPr="000D323D" w:rsidRDefault="00714CC4" w:rsidP="00714CC4">
      <w:pPr>
        <w:pStyle w:val="NormalnyWeb"/>
        <w:spacing w:before="0" w:beforeAutospacing="0" w:after="0" w:afterAutospacing="0"/>
        <w:rPr>
          <w:rFonts w:asciiTheme="minorHAnsi" w:hAnsiTheme="minorHAnsi" w:cstheme="minorHAnsi"/>
          <w:sz w:val="22"/>
          <w:szCs w:val="22"/>
        </w:rPr>
      </w:pPr>
      <w:r w:rsidRPr="000D323D">
        <w:rPr>
          <w:rFonts w:asciiTheme="minorHAnsi" w:hAnsiTheme="minorHAnsi" w:cstheme="minorHAnsi"/>
          <w:sz w:val="22"/>
          <w:szCs w:val="22"/>
        </w:rPr>
        <w:t>- a positive mark from written tests (a positive mark from 60% or more) 5.0 from 93% to 100%; 4.5 from 85% to 92% 4.0 from 77% to 84%; 3.5 from 69% to 76%; 3.0 from 60% to 68%; 2.0 below 60%</w:t>
      </w:r>
    </w:p>
    <w:p w:rsidR="00714CC4" w:rsidRPr="000D323D" w:rsidRDefault="00CD1197" w:rsidP="00714CC4">
      <w:pPr>
        <w:pStyle w:val="Normalny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p</w:t>
      </w:r>
      <w:r w:rsidR="00714CC4" w:rsidRPr="000D323D">
        <w:rPr>
          <w:rFonts w:asciiTheme="minorHAnsi" w:hAnsiTheme="minorHAnsi" w:cstheme="minorHAnsi"/>
          <w:sz w:val="22"/>
          <w:szCs w:val="22"/>
        </w:rPr>
        <w:t>ass mark for credit work</w:t>
      </w:r>
    </w:p>
    <w:p w:rsidR="00714CC4" w:rsidRPr="000D323D" w:rsidRDefault="00714CC4" w:rsidP="00714CC4">
      <w:pPr>
        <w:pStyle w:val="NormalnyWeb"/>
        <w:spacing w:before="0" w:beforeAutospacing="0" w:after="0" w:afterAutospacing="0"/>
        <w:rPr>
          <w:rFonts w:asciiTheme="minorHAnsi" w:hAnsiTheme="minorHAnsi" w:cstheme="minorHAnsi"/>
          <w:sz w:val="22"/>
          <w:szCs w:val="22"/>
        </w:rPr>
      </w:pPr>
      <w:r w:rsidRPr="000D323D">
        <w:rPr>
          <w:rFonts w:asciiTheme="minorHAnsi" w:hAnsiTheme="minorHAnsi" w:cstheme="minorHAnsi"/>
          <w:sz w:val="22"/>
          <w:szCs w:val="22"/>
        </w:rPr>
        <w:t>Final evaluation: credit paper (50%), colloquium (50%)</w:t>
      </w:r>
    </w:p>
    <w:p w:rsidR="00714CC4" w:rsidRPr="000D323D" w:rsidRDefault="00714CC4" w:rsidP="00714CC4">
      <w:pPr>
        <w:pStyle w:val="NormalnyWeb"/>
        <w:spacing w:before="0" w:beforeAutospacing="0" w:after="0" w:afterAutospacing="0"/>
        <w:rPr>
          <w:rFonts w:asciiTheme="minorHAnsi" w:hAnsiTheme="minorHAnsi" w:cstheme="minorHAnsi"/>
          <w:sz w:val="22"/>
          <w:szCs w:val="22"/>
        </w:rPr>
      </w:pPr>
      <w:r w:rsidRPr="000D323D">
        <w:rPr>
          <w:rFonts w:asciiTheme="minorHAnsi" w:hAnsiTheme="minorHAnsi" w:cstheme="minorHAnsi"/>
          <w:b/>
          <w:bCs/>
          <w:sz w:val="22"/>
          <w:szCs w:val="22"/>
        </w:rPr>
        <w:t>The basis for passing the lecture is:</w:t>
      </w:r>
    </w:p>
    <w:p w:rsidR="00714CC4" w:rsidRPr="000D323D" w:rsidRDefault="00714CC4" w:rsidP="00714CC4">
      <w:pPr>
        <w:pStyle w:val="NormalnyWeb"/>
        <w:spacing w:before="0" w:beforeAutospacing="0" w:after="0" w:afterAutospacing="0"/>
        <w:rPr>
          <w:rFonts w:asciiTheme="minorHAnsi" w:hAnsiTheme="minorHAnsi" w:cstheme="minorHAnsi"/>
          <w:sz w:val="22"/>
          <w:szCs w:val="22"/>
        </w:rPr>
      </w:pPr>
      <w:r w:rsidRPr="000D323D">
        <w:rPr>
          <w:rFonts w:asciiTheme="minorHAnsi" w:hAnsiTheme="minorHAnsi" w:cstheme="minorHAnsi"/>
          <w:sz w:val="22"/>
          <w:szCs w:val="22"/>
        </w:rPr>
        <w:t>- credit for exercises</w:t>
      </w:r>
    </w:p>
    <w:p w:rsidR="00714CC4" w:rsidRPr="000D323D" w:rsidRDefault="00714CC4" w:rsidP="00714CC4">
      <w:pPr>
        <w:pStyle w:val="NormalnyWeb"/>
        <w:spacing w:before="0" w:beforeAutospacing="0" w:after="0" w:afterAutospacing="0"/>
        <w:rPr>
          <w:rFonts w:asciiTheme="minorHAnsi" w:hAnsiTheme="minorHAnsi" w:cstheme="minorHAnsi"/>
          <w:sz w:val="22"/>
          <w:szCs w:val="22"/>
        </w:rPr>
      </w:pPr>
      <w:r w:rsidRPr="000D323D">
        <w:rPr>
          <w:rFonts w:asciiTheme="minorHAnsi" w:hAnsiTheme="minorHAnsi" w:cstheme="minorHAnsi"/>
          <w:sz w:val="22"/>
          <w:szCs w:val="22"/>
        </w:rPr>
        <w:t>- attendance and active participation in the lecture</w:t>
      </w:r>
    </w:p>
    <w:p w:rsidR="00714CC4" w:rsidRPr="000D323D" w:rsidRDefault="00714CC4" w:rsidP="00714CC4">
      <w:pPr>
        <w:pStyle w:val="NormalnyWeb"/>
        <w:spacing w:before="0" w:beforeAutospacing="0" w:after="0" w:afterAutospacing="0"/>
        <w:rPr>
          <w:rFonts w:asciiTheme="minorHAnsi" w:hAnsiTheme="minorHAnsi" w:cstheme="minorHAnsi"/>
          <w:sz w:val="22"/>
          <w:szCs w:val="22"/>
        </w:rPr>
      </w:pPr>
      <w:r w:rsidRPr="000D323D">
        <w:rPr>
          <w:rFonts w:asciiTheme="minorHAnsi" w:hAnsiTheme="minorHAnsi" w:cstheme="minorHAnsi"/>
          <w:sz w:val="22"/>
          <w:szCs w:val="22"/>
        </w:rPr>
        <w:t>- getting a positive mark from the written exam; 5.0 from 93% to 100%; 4.5 from 85% to 92% 4.0 from 77% to 84%; 3.5 from 69% to 76%; 3.0 from 60% to 68%; 2.0 below 60%</w:t>
      </w:r>
    </w:p>
    <w:p w:rsidR="00714CC4" w:rsidRPr="000D323D" w:rsidRDefault="00714CC4" w:rsidP="00714CC4">
      <w:pPr>
        <w:pStyle w:val="NormalnyWeb"/>
        <w:spacing w:before="0" w:beforeAutospacing="0" w:after="0" w:afterAutospacing="0"/>
        <w:rPr>
          <w:rFonts w:asciiTheme="minorHAnsi" w:hAnsiTheme="minorHAnsi" w:cstheme="minorHAnsi"/>
          <w:sz w:val="22"/>
          <w:szCs w:val="22"/>
        </w:rPr>
      </w:pPr>
      <w:r w:rsidRPr="000D323D">
        <w:rPr>
          <w:rFonts w:asciiTheme="minorHAnsi" w:hAnsiTheme="minorHAnsi" w:cstheme="minorHAnsi"/>
          <w:sz w:val="22"/>
          <w:szCs w:val="22"/>
        </w:rPr>
        <w:t>Final mark - exam grade (100%)</w:t>
      </w:r>
    </w:p>
    <w:p w:rsidR="00714CC4" w:rsidRDefault="00714CC4" w:rsidP="00714CC4">
      <w:pPr>
        <w:rPr>
          <w:rFonts w:asciiTheme="minorHAnsi" w:eastAsia="SimSun" w:hAnsiTheme="minorHAnsi" w:cstheme="minorHAnsi"/>
          <w:b/>
          <w:color w:val="000000"/>
          <w:kern w:val="2"/>
          <w:sz w:val="22"/>
          <w:szCs w:val="22"/>
        </w:rPr>
      </w:pPr>
    </w:p>
    <w:p w:rsidR="00714CC4" w:rsidRPr="0017398B" w:rsidRDefault="00714CC4" w:rsidP="00714CC4">
      <w:pPr>
        <w:rPr>
          <w:rFonts w:asciiTheme="minorHAnsi" w:hAnsiTheme="minorHAnsi" w:cstheme="minorHAnsi"/>
        </w:rPr>
      </w:pPr>
    </w:p>
    <w:p w:rsidR="00714CC4" w:rsidRPr="0017398B" w:rsidRDefault="00714CC4" w:rsidP="00714CC4">
      <w:pPr>
        <w:pStyle w:val="Akapitzlist"/>
        <w:numPr>
          <w:ilvl w:val="0"/>
          <w:numId w:val="2"/>
        </w:numPr>
        <w:rPr>
          <w:rFonts w:asciiTheme="minorHAnsi" w:hAnsiTheme="minorHAnsi" w:cstheme="minorHAnsi"/>
          <w:b/>
          <w:sz w:val="22"/>
          <w:szCs w:val="22"/>
        </w:rPr>
      </w:pPr>
      <w:r w:rsidRPr="001E1933">
        <w:rPr>
          <w:rFonts w:asciiTheme="minorHAnsi" w:hAnsiTheme="minorHAnsi" w:cstheme="minorHAnsi"/>
          <w:b/>
          <w:sz w:val="22"/>
          <w:szCs w:val="22"/>
        </w:rPr>
        <w:t>Student workload</w:t>
      </w:r>
    </w:p>
    <w:tbl>
      <w:tblPr>
        <w:tblW w:w="0" w:type="auto"/>
        <w:tblInd w:w="108" w:type="dxa"/>
        <w:tblLayout w:type="fixed"/>
        <w:tblLook w:val="0000"/>
      </w:tblPr>
      <w:tblGrid>
        <w:gridCol w:w="4538"/>
        <w:gridCol w:w="4543"/>
      </w:tblGrid>
      <w:tr w:rsidR="00714CC4" w:rsidRPr="0017398B" w:rsidTr="00404C0D">
        <w:tc>
          <w:tcPr>
            <w:tcW w:w="4538"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sidRPr="001E1933">
              <w:rPr>
                <w:rFonts w:asciiTheme="minorHAnsi" w:hAnsiTheme="minorHAnsi" w:cstheme="minorHAnsi"/>
                <w:sz w:val="22"/>
                <w:szCs w:val="22"/>
              </w:rPr>
              <w:t>Form of student activity</w:t>
            </w:r>
          </w:p>
        </w:tc>
        <w:tc>
          <w:tcPr>
            <w:tcW w:w="4543"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sidRPr="001E1933">
              <w:rPr>
                <w:rFonts w:asciiTheme="minorHAnsi" w:hAnsiTheme="minorHAnsi" w:cstheme="minorHAnsi"/>
                <w:sz w:val="22"/>
                <w:szCs w:val="22"/>
              </w:rPr>
              <w:t>Number of hours</w:t>
            </w:r>
          </w:p>
        </w:tc>
      </w:tr>
      <w:tr w:rsidR="00714CC4" w:rsidRPr="0017398B" w:rsidTr="00404C0D">
        <w:tc>
          <w:tcPr>
            <w:tcW w:w="4538"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sidRPr="001E1933">
              <w:rPr>
                <w:rFonts w:asciiTheme="minorHAnsi" w:hAnsiTheme="minorHAnsi" w:cstheme="minorHAnsi"/>
                <w:sz w:val="22"/>
                <w:szCs w:val="22"/>
              </w:rPr>
              <w:t>Number of contact hours with the teacher</w:t>
            </w:r>
          </w:p>
        </w:tc>
        <w:tc>
          <w:tcPr>
            <w:tcW w:w="4543"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sidRPr="0017398B">
              <w:rPr>
                <w:rFonts w:asciiTheme="minorHAnsi" w:hAnsiTheme="minorHAnsi" w:cstheme="minorHAnsi"/>
                <w:sz w:val="22"/>
                <w:szCs w:val="22"/>
              </w:rPr>
              <w:t>60</w:t>
            </w:r>
          </w:p>
        </w:tc>
      </w:tr>
      <w:tr w:rsidR="00714CC4" w:rsidRPr="0017398B" w:rsidTr="00404C0D">
        <w:tc>
          <w:tcPr>
            <w:tcW w:w="4538" w:type="dxa"/>
            <w:tcBorders>
              <w:top w:val="single" w:sz="4" w:space="0" w:color="000000"/>
              <w:left w:val="single" w:sz="4" w:space="0" w:color="000000"/>
              <w:bottom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sidRPr="001E1933">
              <w:rPr>
                <w:rFonts w:asciiTheme="minorHAnsi" w:hAnsiTheme="minorHAnsi" w:cstheme="minorHAnsi"/>
                <w:sz w:val="22"/>
                <w:szCs w:val="22"/>
              </w:rPr>
              <w:t>Number of hours of individual student work</w:t>
            </w:r>
          </w:p>
        </w:tc>
        <w:tc>
          <w:tcPr>
            <w:tcW w:w="4543"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Pr>
                <w:rFonts w:asciiTheme="minorHAnsi" w:hAnsiTheme="minorHAnsi" w:cstheme="minorHAnsi"/>
                <w:sz w:val="22"/>
                <w:szCs w:val="22"/>
              </w:rPr>
              <w:t>3</w:t>
            </w:r>
            <w:r w:rsidRPr="0017398B">
              <w:rPr>
                <w:rFonts w:asciiTheme="minorHAnsi" w:hAnsiTheme="minorHAnsi" w:cstheme="minorHAnsi"/>
                <w:sz w:val="22"/>
                <w:szCs w:val="22"/>
              </w:rPr>
              <w:t>0</w:t>
            </w:r>
          </w:p>
        </w:tc>
      </w:tr>
    </w:tbl>
    <w:p w:rsidR="00714CC4" w:rsidRPr="0017398B" w:rsidRDefault="00714CC4" w:rsidP="00714CC4">
      <w:pPr>
        <w:rPr>
          <w:rFonts w:asciiTheme="minorHAnsi" w:hAnsiTheme="minorHAnsi" w:cstheme="minorHAnsi"/>
          <w:b/>
          <w:sz w:val="22"/>
          <w:szCs w:val="22"/>
        </w:rPr>
      </w:pPr>
    </w:p>
    <w:p w:rsidR="00714CC4" w:rsidRPr="00714CC4" w:rsidRDefault="00714CC4" w:rsidP="00714CC4">
      <w:pPr>
        <w:numPr>
          <w:ilvl w:val="0"/>
          <w:numId w:val="2"/>
        </w:numPr>
        <w:ind w:left="1004"/>
        <w:rPr>
          <w:rFonts w:asciiTheme="minorHAnsi" w:hAnsiTheme="minorHAnsi" w:cstheme="minorHAnsi"/>
          <w:b/>
          <w:sz w:val="22"/>
          <w:szCs w:val="22"/>
        </w:rPr>
      </w:pPr>
      <w:r w:rsidRPr="00714CC4">
        <w:rPr>
          <w:rFonts w:asciiTheme="minorHAnsi" w:hAnsiTheme="minorHAnsi" w:cstheme="minorHAnsi"/>
          <w:b/>
          <w:sz w:val="22"/>
          <w:szCs w:val="22"/>
        </w:rPr>
        <w:t>Literature</w:t>
      </w:r>
    </w:p>
    <w:tbl>
      <w:tblPr>
        <w:tblW w:w="0" w:type="auto"/>
        <w:tblInd w:w="108" w:type="dxa"/>
        <w:tblLayout w:type="fixed"/>
        <w:tblLook w:val="0000"/>
      </w:tblPr>
      <w:tblGrid>
        <w:gridCol w:w="9082"/>
      </w:tblGrid>
      <w:tr w:rsidR="00714CC4" w:rsidRPr="0017398B" w:rsidTr="00404C0D">
        <w:tc>
          <w:tcPr>
            <w:tcW w:w="9082"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sidRPr="001E1933">
              <w:rPr>
                <w:rFonts w:asciiTheme="minorHAnsi" w:hAnsiTheme="minorHAnsi" w:cstheme="minorHAnsi"/>
                <w:sz w:val="22"/>
                <w:szCs w:val="22"/>
              </w:rPr>
              <w:t>Reference literature</w:t>
            </w:r>
          </w:p>
        </w:tc>
      </w:tr>
      <w:tr w:rsidR="00714CC4" w:rsidRPr="0017398B" w:rsidTr="00404C0D">
        <w:tc>
          <w:tcPr>
            <w:tcW w:w="9082"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sidRPr="0017398B">
              <w:rPr>
                <w:rFonts w:asciiTheme="minorHAnsi" w:hAnsiTheme="minorHAnsi" w:cstheme="minorHAnsi"/>
                <w:sz w:val="22"/>
                <w:szCs w:val="22"/>
              </w:rPr>
              <w:t>1.Bee, H. (2007).</w:t>
            </w:r>
            <w:r>
              <w:t xml:space="preserve"> </w:t>
            </w:r>
            <w:r>
              <w:rPr>
                <w:rFonts w:asciiTheme="minorHAnsi" w:hAnsiTheme="minorHAnsi" w:cstheme="minorHAnsi"/>
                <w:sz w:val="22"/>
                <w:szCs w:val="22"/>
              </w:rPr>
              <w:t>Psychology of human development</w:t>
            </w:r>
            <w:r w:rsidRPr="0017398B">
              <w:rPr>
                <w:rFonts w:asciiTheme="minorHAnsi" w:hAnsiTheme="minorHAnsi" w:cstheme="minorHAnsi"/>
                <w:sz w:val="22"/>
                <w:szCs w:val="22"/>
              </w:rPr>
              <w:t xml:space="preserve">. Wydawnictwo Zyska i S-ka. </w:t>
            </w:r>
          </w:p>
          <w:p w:rsidR="00714CC4" w:rsidRPr="0017398B" w:rsidRDefault="00714CC4" w:rsidP="00404C0D">
            <w:pPr>
              <w:rPr>
                <w:rFonts w:asciiTheme="minorHAnsi" w:hAnsiTheme="minorHAnsi" w:cstheme="minorHAnsi"/>
                <w:sz w:val="22"/>
                <w:szCs w:val="22"/>
              </w:rPr>
            </w:pPr>
            <w:r>
              <w:rPr>
                <w:rFonts w:asciiTheme="minorHAnsi" w:hAnsiTheme="minorHAnsi" w:cstheme="minorHAnsi"/>
                <w:sz w:val="22"/>
                <w:szCs w:val="22"/>
              </w:rPr>
              <w:t>2. Brzezińska, A. (</w:t>
            </w:r>
            <w:r w:rsidRPr="0017398B">
              <w:rPr>
                <w:rFonts w:asciiTheme="minorHAnsi" w:hAnsiTheme="minorHAnsi" w:cstheme="minorHAnsi"/>
                <w:sz w:val="22"/>
                <w:szCs w:val="22"/>
              </w:rPr>
              <w:t xml:space="preserve">ed.). (2021). </w:t>
            </w:r>
            <w:r w:rsidRPr="001E1933">
              <w:rPr>
                <w:rFonts w:asciiTheme="minorHAnsi" w:hAnsiTheme="minorHAnsi" w:cstheme="minorHAnsi"/>
                <w:sz w:val="22"/>
                <w:szCs w:val="22"/>
              </w:rPr>
              <w:t>Psychological portraits of man. Practical developmental psychology.</w:t>
            </w:r>
            <w:r w:rsidRPr="0017398B">
              <w:rPr>
                <w:rFonts w:asciiTheme="minorHAnsi" w:hAnsiTheme="minorHAnsi" w:cstheme="minorHAnsi"/>
                <w:sz w:val="22"/>
                <w:szCs w:val="22"/>
              </w:rPr>
              <w:t xml:space="preserve"> Gdańskie Wydawnictwo Psychologiczne.</w:t>
            </w:r>
          </w:p>
          <w:p w:rsidR="00714CC4" w:rsidRPr="0017398B" w:rsidRDefault="00714CC4" w:rsidP="00404C0D">
            <w:pPr>
              <w:rPr>
                <w:rFonts w:asciiTheme="minorHAnsi" w:hAnsiTheme="minorHAnsi" w:cstheme="minorHAnsi"/>
                <w:sz w:val="22"/>
                <w:szCs w:val="22"/>
              </w:rPr>
            </w:pPr>
            <w:r>
              <w:rPr>
                <w:rFonts w:asciiTheme="minorHAnsi" w:hAnsiTheme="minorHAnsi" w:cstheme="minorHAnsi"/>
                <w:sz w:val="22"/>
                <w:szCs w:val="22"/>
              </w:rPr>
              <w:t>3. Shaffer, D.R., Kipp, K. (eds</w:t>
            </w:r>
            <w:r w:rsidRPr="0017398B">
              <w:rPr>
                <w:rFonts w:asciiTheme="minorHAnsi" w:hAnsiTheme="minorHAnsi" w:cstheme="minorHAnsi"/>
                <w:sz w:val="22"/>
                <w:szCs w:val="22"/>
              </w:rPr>
              <w:t xml:space="preserve">.). (2015). </w:t>
            </w:r>
            <w:r w:rsidRPr="001E1933">
              <w:rPr>
                <w:rFonts w:asciiTheme="minorHAnsi" w:hAnsiTheme="minorHAnsi" w:cstheme="minorHAnsi"/>
                <w:sz w:val="22"/>
                <w:szCs w:val="22"/>
              </w:rPr>
              <w:t xml:space="preserve">Developmental psychology. From childhood to adulthood. </w:t>
            </w:r>
            <w:r w:rsidRPr="0017398B">
              <w:rPr>
                <w:rFonts w:asciiTheme="minorHAnsi" w:hAnsiTheme="minorHAnsi" w:cstheme="minorHAnsi"/>
                <w:sz w:val="22"/>
                <w:szCs w:val="22"/>
              </w:rPr>
              <w:t>Wydawnictwo Harmonia Universalis.</w:t>
            </w:r>
          </w:p>
          <w:p w:rsidR="00714CC4" w:rsidRPr="0017398B" w:rsidRDefault="00714CC4" w:rsidP="00404C0D">
            <w:pPr>
              <w:outlineLvl w:val="0"/>
              <w:rPr>
                <w:rFonts w:asciiTheme="minorHAnsi" w:hAnsiTheme="minorHAnsi" w:cstheme="minorHAnsi"/>
                <w:bCs/>
                <w:kern w:val="36"/>
                <w:sz w:val="22"/>
                <w:szCs w:val="22"/>
              </w:rPr>
            </w:pPr>
            <w:r>
              <w:rPr>
                <w:rFonts w:asciiTheme="minorHAnsi" w:hAnsiTheme="minorHAnsi" w:cstheme="minorHAnsi"/>
                <w:sz w:val="22"/>
                <w:szCs w:val="22"/>
              </w:rPr>
              <w:t>4. Trempała, J. (</w:t>
            </w:r>
            <w:r w:rsidRPr="0017398B">
              <w:rPr>
                <w:rFonts w:asciiTheme="minorHAnsi" w:hAnsiTheme="minorHAnsi" w:cstheme="minorHAnsi"/>
                <w:sz w:val="22"/>
                <w:szCs w:val="22"/>
              </w:rPr>
              <w:t xml:space="preserve">ed.). (2011). </w:t>
            </w:r>
            <w:r w:rsidRPr="001E1933">
              <w:rPr>
                <w:rFonts w:asciiTheme="minorHAnsi" w:hAnsiTheme="minorHAnsi" w:cstheme="minorHAnsi"/>
                <w:sz w:val="22"/>
                <w:szCs w:val="22"/>
              </w:rPr>
              <w:t xml:space="preserve">Psychology of human development. </w:t>
            </w:r>
            <w:r w:rsidRPr="0017398B">
              <w:rPr>
                <w:rFonts w:asciiTheme="minorHAnsi" w:hAnsiTheme="minorHAnsi" w:cstheme="minorHAnsi"/>
                <w:sz w:val="22"/>
                <w:szCs w:val="22"/>
              </w:rPr>
              <w:t>Wydawnictwo Naukowe PWN.</w:t>
            </w:r>
          </w:p>
        </w:tc>
      </w:tr>
      <w:tr w:rsidR="00714CC4" w:rsidRPr="0017398B" w:rsidTr="00404C0D">
        <w:tc>
          <w:tcPr>
            <w:tcW w:w="9082"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rPr>
                <w:rFonts w:asciiTheme="minorHAnsi" w:hAnsiTheme="minorHAnsi" w:cstheme="minorHAnsi"/>
                <w:sz w:val="22"/>
                <w:szCs w:val="22"/>
              </w:rPr>
            </w:pPr>
            <w:r w:rsidRPr="001E1933">
              <w:rPr>
                <w:rFonts w:asciiTheme="minorHAnsi" w:hAnsiTheme="minorHAnsi" w:cstheme="minorHAnsi"/>
                <w:sz w:val="22"/>
                <w:szCs w:val="22"/>
              </w:rPr>
              <w:t>Complementary literature</w:t>
            </w:r>
          </w:p>
        </w:tc>
      </w:tr>
      <w:tr w:rsidR="00714CC4" w:rsidRPr="0017398B" w:rsidTr="00404C0D">
        <w:tc>
          <w:tcPr>
            <w:tcW w:w="9082" w:type="dxa"/>
            <w:tcBorders>
              <w:top w:val="single" w:sz="4" w:space="0" w:color="000000"/>
              <w:left w:val="single" w:sz="4" w:space="0" w:color="000000"/>
              <w:bottom w:val="single" w:sz="4" w:space="0" w:color="000000"/>
              <w:right w:val="single" w:sz="4" w:space="0" w:color="000000"/>
            </w:tcBorders>
            <w:shd w:val="clear" w:color="auto" w:fill="auto"/>
          </w:tcPr>
          <w:p w:rsidR="00714CC4" w:rsidRPr="0017398B" w:rsidRDefault="00714CC4" w:rsidP="00404C0D">
            <w:pPr>
              <w:rPr>
                <w:rFonts w:asciiTheme="minorHAnsi" w:hAnsiTheme="minorHAnsi" w:cstheme="minorHAnsi"/>
                <w:kern w:val="24"/>
                <w:sz w:val="22"/>
                <w:szCs w:val="22"/>
              </w:rPr>
            </w:pPr>
            <w:r w:rsidRPr="0017398B">
              <w:rPr>
                <w:rFonts w:asciiTheme="minorHAnsi" w:hAnsiTheme="minorHAnsi" w:cstheme="minorHAnsi"/>
                <w:sz w:val="22"/>
                <w:szCs w:val="22"/>
              </w:rPr>
              <w:t xml:space="preserve">1. </w:t>
            </w:r>
            <w:r w:rsidRPr="0017398B">
              <w:rPr>
                <w:rFonts w:asciiTheme="minorHAnsi" w:hAnsiTheme="minorHAnsi" w:cstheme="minorHAnsi"/>
                <w:kern w:val="24"/>
                <w:sz w:val="22"/>
                <w:szCs w:val="22"/>
              </w:rPr>
              <w:t xml:space="preserve">Schaffer, D.R. (2010). </w:t>
            </w:r>
            <w:r w:rsidRPr="001E1933">
              <w:rPr>
                <w:rFonts w:asciiTheme="minorHAnsi" w:hAnsiTheme="minorHAnsi" w:cstheme="minorHAnsi"/>
                <w:kern w:val="24"/>
                <w:sz w:val="22"/>
                <w:szCs w:val="22"/>
              </w:rPr>
              <w:t>Developmental psychology</w:t>
            </w:r>
            <w:r w:rsidR="00CD1197">
              <w:rPr>
                <w:rFonts w:asciiTheme="minorHAnsi" w:hAnsiTheme="minorHAnsi" w:cstheme="minorHAnsi"/>
                <w:kern w:val="24"/>
                <w:sz w:val="22"/>
                <w:szCs w:val="22"/>
              </w:rPr>
              <w:t>.</w:t>
            </w:r>
            <w:r w:rsidRPr="001E1933">
              <w:rPr>
                <w:rFonts w:asciiTheme="minorHAnsi" w:hAnsiTheme="minorHAnsi" w:cstheme="minorHAnsi"/>
                <w:kern w:val="24"/>
                <w:sz w:val="22"/>
                <w:szCs w:val="22"/>
              </w:rPr>
              <w:t xml:space="preserve"> Basic concepts. </w:t>
            </w:r>
            <w:r w:rsidRPr="0017398B">
              <w:rPr>
                <w:rFonts w:asciiTheme="minorHAnsi" w:hAnsiTheme="minorHAnsi" w:cstheme="minorHAnsi"/>
                <w:sz w:val="22"/>
                <w:szCs w:val="22"/>
              </w:rPr>
              <w:t>Wydawnictwo Uniwersytetu Jagiellońskiego.</w:t>
            </w:r>
          </w:p>
          <w:p w:rsidR="00714CC4" w:rsidRPr="0017398B" w:rsidRDefault="00714CC4" w:rsidP="00404C0D">
            <w:pPr>
              <w:snapToGrid w:val="0"/>
              <w:rPr>
                <w:rFonts w:asciiTheme="minorHAnsi" w:hAnsiTheme="minorHAnsi" w:cstheme="minorHAnsi"/>
                <w:sz w:val="22"/>
                <w:szCs w:val="22"/>
              </w:rPr>
            </w:pPr>
            <w:r w:rsidRPr="0017398B">
              <w:rPr>
                <w:rFonts w:asciiTheme="minorHAnsi" w:hAnsiTheme="minorHAnsi" w:cstheme="minorHAnsi"/>
                <w:sz w:val="22"/>
                <w:szCs w:val="22"/>
              </w:rPr>
              <w:t>2. Vasta, R., Haith, M.H., Miller, S.A. (1995</w:t>
            </w:r>
            <w:r>
              <w:rPr>
                <w:rFonts w:asciiTheme="minorHAnsi" w:hAnsiTheme="minorHAnsi" w:cstheme="minorHAnsi"/>
                <w:sz w:val="22"/>
                <w:szCs w:val="22"/>
              </w:rPr>
              <w:t>)</w:t>
            </w:r>
            <w:r w:rsidRPr="0017398B">
              <w:rPr>
                <w:rFonts w:asciiTheme="minorHAnsi" w:hAnsiTheme="minorHAnsi" w:cstheme="minorHAnsi"/>
                <w:sz w:val="22"/>
                <w:szCs w:val="22"/>
              </w:rPr>
              <w:t>.</w:t>
            </w:r>
            <w:r>
              <w:t xml:space="preserve"> </w:t>
            </w:r>
            <w:r w:rsidRPr="001E1933">
              <w:rPr>
                <w:rFonts w:asciiTheme="minorHAnsi" w:hAnsiTheme="minorHAnsi" w:cstheme="minorHAnsi"/>
                <w:sz w:val="22"/>
                <w:szCs w:val="22"/>
              </w:rPr>
              <w:t>Child psychology</w:t>
            </w:r>
            <w:r>
              <w:rPr>
                <w:rFonts w:asciiTheme="minorHAnsi" w:hAnsiTheme="minorHAnsi" w:cstheme="minorHAnsi"/>
                <w:sz w:val="22"/>
                <w:szCs w:val="22"/>
              </w:rPr>
              <w:t xml:space="preserve">. </w:t>
            </w:r>
            <w:r w:rsidRPr="0017398B">
              <w:rPr>
                <w:rFonts w:asciiTheme="minorHAnsi" w:hAnsiTheme="minorHAnsi" w:cstheme="minorHAnsi"/>
                <w:sz w:val="22"/>
                <w:szCs w:val="22"/>
              </w:rPr>
              <w:t xml:space="preserve"> Wydawnictwo Naukowe PWN</w:t>
            </w:r>
            <w:r w:rsidRPr="0017398B">
              <w:rPr>
                <w:rFonts w:asciiTheme="minorHAnsi" w:hAnsiTheme="minorHAnsi" w:cstheme="minorHAnsi"/>
                <w:b/>
                <w:sz w:val="22"/>
                <w:szCs w:val="22"/>
              </w:rPr>
              <w:t>.</w:t>
            </w:r>
          </w:p>
        </w:tc>
      </w:tr>
    </w:tbl>
    <w:p w:rsidR="00714CC4" w:rsidRPr="0017398B" w:rsidRDefault="00714CC4" w:rsidP="00714CC4">
      <w:pPr>
        <w:rPr>
          <w:rFonts w:asciiTheme="minorHAnsi" w:hAnsiTheme="minorHAnsi" w:cstheme="minorHAnsi"/>
        </w:rPr>
      </w:pPr>
    </w:p>
    <w:p w:rsidR="00714CC4" w:rsidRDefault="00714CC4" w:rsidP="00714CC4"/>
    <w:p w:rsidR="00714CC4" w:rsidRPr="000D323D" w:rsidRDefault="00714CC4" w:rsidP="00714CC4">
      <w:pPr>
        <w:jc w:val="both"/>
        <w:rPr>
          <w:rFonts w:asciiTheme="minorHAnsi" w:hAnsiTheme="minorHAnsi" w:cstheme="minorHAnsi"/>
          <w:b/>
          <w:sz w:val="22"/>
          <w:szCs w:val="22"/>
        </w:rPr>
      </w:pPr>
    </w:p>
    <w:p w:rsidR="00714CC4" w:rsidRPr="004D0C2C" w:rsidRDefault="00714CC4" w:rsidP="00714CC4">
      <w:pPr>
        <w:jc w:val="both"/>
        <w:rPr>
          <w:rFonts w:asciiTheme="minorHAnsi" w:hAnsiTheme="minorHAnsi" w:cstheme="minorHAnsi"/>
          <w:b/>
          <w:sz w:val="22"/>
          <w:szCs w:val="22"/>
        </w:rPr>
      </w:pPr>
    </w:p>
    <w:p w:rsidR="00714CC4" w:rsidRDefault="00714CC4" w:rsidP="00714CC4">
      <w:pPr>
        <w:jc w:val="both"/>
        <w:rPr>
          <w:rFonts w:asciiTheme="minorHAnsi" w:hAnsiTheme="minorHAnsi" w:cstheme="minorHAnsi"/>
          <w:b/>
          <w:sz w:val="22"/>
          <w:szCs w:val="22"/>
        </w:rPr>
      </w:pPr>
    </w:p>
    <w:p w:rsidR="00407F8E" w:rsidRDefault="00407F8E"/>
    <w:sectPr w:rsidR="00407F8E" w:rsidSect="00407F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2D68480"/>
    <w:name w:val="WW8Num1"/>
    <w:lvl w:ilvl="0">
      <w:start w:val="1"/>
      <w:numFmt w:val="upperRoman"/>
      <w:lvlText w:val="%1."/>
      <w:lvlJc w:val="left"/>
      <w:pPr>
        <w:tabs>
          <w:tab w:val="num" w:pos="-90"/>
        </w:tabs>
        <w:ind w:left="990" w:hanging="72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2F31828"/>
    <w:multiLevelType w:val="multilevel"/>
    <w:tmpl w:val="32D68480"/>
    <w:lvl w:ilvl="0">
      <w:start w:val="1"/>
      <w:numFmt w:val="upperRoman"/>
      <w:lvlText w:val="%1."/>
      <w:lvlJc w:val="left"/>
      <w:pPr>
        <w:tabs>
          <w:tab w:val="num" w:pos="-90"/>
        </w:tabs>
        <w:ind w:left="990" w:hanging="72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08"/>
  <w:hyphenationZone w:val="425"/>
  <w:characterSpacingControl w:val="doNotCompress"/>
  <w:compat/>
  <w:rsids>
    <w:rsidRoot w:val="00714CC4"/>
    <w:rsid w:val="00407F8E"/>
    <w:rsid w:val="00714CC4"/>
    <w:rsid w:val="00A62653"/>
    <w:rsid w:val="00CD1197"/>
    <w:rsid w:val="00FA0C6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4CC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4CC4"/>
    <w:pPr>
      <w:ind w:left="720"/>
      <w:contextualSpacing/>
    </w:pPr>
  </w:style>
  <w:style w:type="paragraph" w:styleId="NormalnyWeb">
    <w:name w:val="Normal (Web)"/>
    <w:basedOn w:val="Normalny"/>
    <w:uiPriority w:val="99"/>
    <w:unhideWhenUsed/>
    <w:rsid w:val="00714CC4"/>
    <w:pPr>
      <w:spacing w:before="100" w:beforeAutospacing="1" w:after="100" w:afterAutospacing="1"/>
    </w:pPr>
    <w:rPr>
      <w:sz w:val="24"/>
      <w:szCs w:val="24"/>
    </w:rPr>
  </w:style>
  <w:style w:type="character" w:styleId="Pogrubienie">
    <w:name w:val="Strong"/>
    <w:basedOn w:val="Domylnaczcionkaakapitu"/>
    <w:uiPriority w:val="22"/>
    <w:qFormat/>
    <w:rsid w:val="00714CC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2169</Words>
  <Characters>13019</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2024-11-25T04:56:00Z</dcterms:created>
  <dcterms:modified xsi:type="dcterms:W3CDTF">2024-11-25T04:56:00Z</dcterms:modified>
</cp:coreProperties>
</file>