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90FD" w14:textId="77777777" w:rsidR="00915026" w:rsidRPr="00613C7A" w:rsidRDefault="00000000">
      <w:pPr>
        <w:rPr>
          <w:rFonts w:cstheme="minorHAnsi"/>
          <w:b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 xml:space="preserve">KARTA PRZEDMIOTU </w:t>
      </w:r>
    </w:p>
    <w:p w14:paraId="672A6659" w14:textId="77777777" w:rsidR="00915026" w:rsidRPr="00613C7A" w:rsidRDefault="00915026">
      <w:pPr>
        <w:rPr>
          <w:rFonts w:cstheme="minorHAnsi"/>
          <w:b/>
          <w:sz w:val="24"/>
          <w:szCs w:val="24"/>
        </w:rPr>
      </w:pPr>
    </w:p>
    <w:p w14:paraId="57EC3F97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915026" w:rsidRPr="00613C7A" w14:paraId="1ACD313A" w14:textId="77777777">
        <w:tc>
          <w:tcPr>
            <w:tcW w:w="4534" w:type="dxa"/>
          </w:tcPr>
          <w:p w14:paraId="59701564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27" w:type="dxa"/>
          </w:tcPr>
          <w:p w14:paraId="6AC0EF0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Emisja głosu i kultura języka w pracy pedagoga</w:t>
            </w:r>
          </w:p>
        </w:tc>
      </w:tr>
      <w:tr w:rsidR="00915026" w:rsidRPr="00613C7A" w14:paraId="18871343" w14:textId="77777777">
        <w:tc>
          <w:tcPr>
            <w:tcW w:w="4534" w:type="dxa"/>
          </w:tcPr>
          <w:p w14:paraId="176DD01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27" w:type="dxa"/>
          </w:tcPr>
          <w:p w14:paraId="6B11F246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Voice </w:t>
            </w:r>
            <w:proofErr w:type="spellStart"/>
            <w:r w:rsidRPr="00613C7A">
              <w:rPr>
                <w:rFonts w:eastAsia="Calibri" w:cstheme="minorHAnsi"/>
                <w:sz w:val="24"/>
                <w:szCs w:val="24"/>
              </w:rPr>
              <w:t>emission</w:t>
            </w:r>
            <w:proofErr w:type="spellEnd"/>
            <w:r w:rsidRPr="00613C7A">
              <w:rPr>
                <w:rFonts w:eastAsia="Calibri" w:cstheme="minorHAnsi"/>
                <w:sz w:val="24"/>
                <w:szCs w:val="24"/>
              </w:rPr>
              <w:t xml:space="preserve"> and </w:t>
            </w:r>
            <w:proofErr w:type="spellStart"/>
            <w:r w:rsidRPr="00613C7A">
              <w:rPr>
                <w:rFonts w:eastAsia="Calibri" w:cstheme="minorHAnsi"/>
                <w:sz w:val="24"/>
                <w:szCs w:val="24"/>
              </w:rPr>
              <w:t>language</w:t>
            </w:r>
            <w:proofErr w:type="spellEnd"/>
            <w:r w:rsidRPr="00613C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613C7A">
              <w:rPr>
                <w:rFonts w:eastAsia="Calibri" w:cstheme="minorHAnsi"/>
                <w:sz w:val="24"/>
                <w:szCs w:val="24"/>
              </w:rPr>
              <w:t>culture</w:t>
            </w:r>
            <w:proofErr w:type="spellEnd"/>
            <w:r w:rsidRPr="00613C7A">
              <w:rPr>
                <w:rFonts w:eastAsia="Calibri" w:cstheme="minorHAnsi"/>
                <w:sz w:val="24"/>
                <w:szCs w:val="24"/>
              </w:rPr>
              <w:t xml:space="preserve"> in the </w:t>
            </w:r>
            <w:proofErr w:type="spellStart"/>
            <w:r w:rsidRPr="00613C7A">
              <w:rPr>
                <w:rFonts w:eastAsia="Calibri" w:cstheme="minorHAnsi"/>
                <w:sz w:val="24"/>
                <w:szCs w:val="24"/>
              </w:rPr>
              <w:t>teaching</w:t>
            </w:r>
            <w:proofErr w:type="spellEnd"/>
            <w:r w:rsidRPr="00613C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613C7A">
              <w:rPr>
                <w:rFonts w:eastAsia="Calibri" w:cstheme="minorHAnsi"/>
                <w:sz w:val="24"/>
                <w:szCs w:val="24"/>
              </w:rPr>
              <w:t>work</w:t>
            </w:r>
            <w:proofErr w:type="spellEnd"/>
          </w:p>
        </w:tc>
      </w:tr>
      <w:tr w:rsidR="00915026" w:rsidRPr="00613C7A" w14:paraId="320DDDAC" w14:textId="77777777">
        <w:tc>
          <w:tcPr>
            <w:tcW w:w="4534" w:type="dxa"/>
          </w:tcPr>
          <w:p w14:paraId="2C83C578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27" w:type="dxa"/>
          </w:tcPr>
          <w:p w14:paraId="3B2254D5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915026" w:rsidRPr="00613C7A" w14:paraId="59A28E70" w14:textId="77777777">
        <w:tc>
          <w:tcPr>
            <w:tcW w:w="4534" w:type="dxa"/>
          </w:tcPr>
          <w:p w14:paraId="0CF80D99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7" w:type="dxa"/>
          </w:tcPr>
          <w:p w14:paraId="2906B3E5" w14:textId="6F5B80C6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I</w:t>
            </w:r>
            <w:r w:rsidR="00037B9B" w:rsidRPr="00613C7A">
              <w:rPr>
                <w:rFonts w:eastAsia="Calibri" w:cstheme="minorHAnsi"/>
                <w:sz w:val="24"/>
                <w:szCs w:val="24"/>
              </w:rPr>
              <w:t xml:space="preserve"> stopnia</w:t>
            </w:r>
          </w:p>
        </w:tc>
      </w:tr>
      <w:tr w:rsidR="00915026" w:rsidRPr="00613C7A" w14:paraId="25B8B212" w14:textId="77777777">
        <w:tc>
          <w:tcPr>
            <w:tcW w:w="4534" w:type="dxa"/>
          </w:tcPr>
          <w:p w14:paraId="143EFEAF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7" w:type="dxa"/>
          </w:tcPr>
          <w:p w14:paraId="74440E62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915026" w:rsidRPr="00613C7A" w14:paraId="4FE39474" w14:textId="77777777">
        <w:tc>
          <w:tcPr>
            <w:tcW w:w="4534" w:type="dxa"/>
          </w:tcPr>
          <w:p w14:paraId="1FF4ED1C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27" w:type="dxa"/>
          </w:tcPr>
          <w:p w14:paraId="3DAB136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915026" w:rsidRPr="00613C7A" w14:paraId="3AC059BC" w14:textId="77777777">
        <w:tc>
          <w:tcPr>
            <w:tcW w:w="4534" w:type="dxa"/>
          </w:tcPr>
          <w:p w14:paraId="13A990D4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27" w:type="dxa"/>
          </w:tcPr>
          <w:p w14:paraId="2AC30DC3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język polski</w:t>
            </w:r>
          </w:p>
        </w:tc>
      </w:tr>
    </w:tbl>
    <w:p w14:paraId="0A37501D" w14:textId="77777777" w:rsidR="00915026" w:rsidRPr="00613C7A" w:rsidRDefault="0091502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915026" w:rsidRPr="00613C7A" w14:paraId="02C4226F" w14:textId="77777777">
        <w:tc>
          <w:tcPr>
            <w:tcW w:w="4541" w:type="dxa"/>
          </w:tcPr>
          <w:p w14:paraId="42EF1ABD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0" w:type="dxa"/>
          </w:tcPr>
          <w:p w14:paraId="347E7CB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Dr hab. Elżbieta Stoch</w:t>
            </w:r>
          </w:p>
          <w:p w14:paraId="5DAB6C7B" w14:textId="77777777" w:rsidR="00915026" w:rsidRPr="00613C7A" w:rsidRDefault="009150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2EB378F" w14:textId="77777777" w:rsidR="00915026" w:rsidRPr="00613C7A" w:rsidRDefault="0091502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915026" w:rsidRPr="00613C7A" w14:paraId="5626779D" w14:textId="77777777">
        <w:tc>
          <w:tcPr>
            <w:tcW w:w="2285" w:type="dxa"/>
          </w:tcPr>
          <w:p w14:paraId="43F394CE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613C7A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6C32A60D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71862DDD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03ECF9AF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915026" w:rsidRPr="00613C7A" w14:paraId="79166C9F" w14:textId="77777777">
        <w:tc>
          <w:tcPr>
            <w:tcW w:w="2285" w:type="dxa"/>
          </w:tcPr>
          <w:p w14:paraId="7F626B56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257" w:type="dxa"/>
          </w:tcPr>
          <w:p w14:paraId="219897CE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7F83DA7B" w14:textId="479AD254" w:rsidR="00915026" w:rsidRPr="00613C7A" w:rsidRDefault="00037B9B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</w:tcPr>
          <w:p w14:paraId="649841BE" w14:textId="6D09ECCE" w:rsidR="00915026" w:rsidRPr="00613C7A" w:rsidRDefault="00037B9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</w:tbl>
    <w:p w14:paraId="6A05A809" w14:textId="77777777" w:rsidR="00915026" w:rsidRPr="00613C7A" w:rsidRDefault="00915026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1"/>
        <w:gridCol w:w="6851"/>
      </w:tblGrid>
      <w:tr w:rsidR="00915026" w:rsidRPr="00613C7A" w14:paraId="7B59DE69" w14:textId="77777777">
        <w:tc>
          <w:tcPr>
            <w:tcW w:w="2211" w:type="dxa"/>
          </w:tcPr>
          <w:p w14:paraId="6191DBA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50" w:type="dxa"/>
          </w:tcPr>
          <w:p w14:paraId="7FBA34CE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W1 – zakłada się brak przeciwskazań zdrowotnych do wykonywania pracy z wykorzystaniem narządu głosu</w:t>
            </w:r>
          </w:p>
          <w:p w14:paraId="79787EEB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W2 – zakłada się prawidłową artykulację głosek i predyspozycje emisyjne do wykonywania zawodu nauczyciela (i innych zawodów związanych ze stałym i nadmiernym wysiłkiem głosowym)</w:t>
            </w:r>
          </w:p>
          <w:p w14:paraId="2B549401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W3 – </w:t>
            </w:r>
            <w:r w:rsidRPr="00613C7A">
              <w:rPr>
                <w:rFonts w:eastAsia="Calibri" w:cstheme="minorHAnsi"/>
                <w:sz w:val="24"/>
                <w:szCs w:val="24"/>
              </w:rPr>
              <w:t>zainteresowanie kulturą żywego słowa i sztuką mówienia</w:t>
            </w:r>
          </w:p>
        </w:tc>
      </w:tr>
    </w:tbl>
    <w:p w14:paraId="5A39BBE3" w14:textId="77777777" w:rsidR="00915026" w:rsidRPr="00613C7A" w:rsidRDefault="00915026">
      <w:pPr>
        <w:spacing w:after="0"/>
        <w:rPr>
          <w:rFonts w:cstheme="minorHAnsi"/>
          <w:sz w:val="24"/>
          <w:szCs w:val="24"/>
        </w:rPr>
      </w:pPr>
    </w:p>
    <w:p w14:paraId="0020451A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15026" w:rsidRPr="00613C7A" w14:paraId="015E5C10" w14:textId="77777777">
        <w:tc>
          <w:tcPr>
            <w:tcW w:w="9062" w:type="dxa"/>
          </w:tcPr>
          <w:p w14:paraId="5CEF1ACC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C1 – dostarczenie wiedzy na temat budowy aparatu mowy, prawidłowego posługiwania się głosem jako narzędziem pracy nauczyciela, zasad emisji głosu, patologii aparatu mowy oraz  higieny i profilaktyki głosu</w:t>
            </w:r>
          </w:p>
        </w:tc>
      </w:tr>
      <w:tr w:rsidR="00915026" w:rsidRPr="00613C7A" w14:paraId="3D54E508" w14:textId="77777777">
        <w:tc>
          <w:tcPr>
            <w:tcW w:w="9062" w:type="dxa"/>
          </w:tcPr>
          <w:p w14:paraId="693B170D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C2 – wykształcenie umiejętności praktycznych z zakresu emisji głosu i wygłaszania tekstów z dbałością o poprawną artykulację, dykcję i kulturę języka</w:t>
            </w:r>
          </w:p>
        </w:tc>
      </w:tr>
      <w:tr w:rsidR="00915026" w:rsidRPr="00613C7A" w14:paraId="58AA2591" w14:textId="77777777">
        <w:tc>
          <w:tcPr>
            <w:tcW w:w="9062" w:type="dxa"/>
          </w:tcPr>
          <w:p w14:paraId="7AFD5ACD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C3 – uwrażliwienie na piękno mowy ojczystej i kulturę języka w pracy pedagoga oraz podniesienie sprawności w posługiwaniu  </w:t>
            </w:r>
            <w:r w:rsidRPr="00613C7A">
              <w:rPr>
                <w:rFonts w:eastAsia="Calibri" w:cstheme="minorHAnsi"/>
                <w:sz w:val="24"/>
                <w:szCs w:val="24"/>
              </w:rPr>
              <w:t>aparatem mowy jako narzędziem pracy nauczyciela-pedagoga</w:t>
            </w:r>
          </w:p>
          <w:p w14:paraId="41C8F396" w14:textId="77777777" w:rsidR="00915026" w:rsidRPr="00613C7A" w:rsidRDefault="00915026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2A3D3EC" w14:textId="77777777" w:rsidR="00915026" w:rsidRPr="00613C7A" w:rsidRDefault="00915026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2E14E842" w14:textId="77777777" w:rsidR="00915026" w:rsidRPr="00613C7A" w:rsidRDefault="2B438BD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bCs/>
          <w:sz w:val="24"/>
          <w:szCs w:val="24"/>
        </w:rPr>
        <w:t>Efekty uczenia się dla przedmiotu wraz z odniesieniem do efektów kierunkowych</w:t>
      </w:r>
    </w:p>
    <w:tbl>
      <w:tblPr>
        <w:tblW w:w="25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44"/>
      </w:tblGrid>
      <w:tr w:rsidR="00915026" w:rsidRPr="00613C7A" w14:paraId="0D0B940D" w14:textId="77777777">
        <w:trPr>
          <w:trHeight w:val="97"/>
        </w:trPr>
        <w:tc>
          <w:tcPr>
            <w:tcW w:w="2544" w:type="dxa"/>
          </w:tcPr>
          <w:p w14:paraId="0E27B00A" w14:textId="77777777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915026" w:rsidRPr="00613C7A" w14:paraId="67DB3E99" w14:textId="77777777">
        <w:tc>
          <w:tcPr>
            <w:tcW w:w="1093" w:type="dxa"/>
            <w:vAlign w:val="center"/>
          </w:tcPr>
          <w:p w14:paraId="3D78E664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31" w:type="dxa"/>
            <w:vAlign w:val="center"/>
          </w:tcPr>
          <w:p w14:paraId="63ED0BFB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7EC368F3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915026" w:rsidRPr="00613C7A" w14:paraId="631EAA1C" w14:textId="77777777">
        <w:tc>
          <w:tcPr>
            <w:tcW w:w="9062" w:type="dxa"/>
            <w:gridSpan w:val="3"/>
          </w:tcPr>
          <w:p w14:paraId="4F67003A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915026" w:rsidRPr="00613C7A" w14:paraId="46610A43" w14:textId="77777777">
        <w:tc>
          <w:tcPr>
            <w:tcW w:w="1093" w:type="dxa"/>
          </w:tcPr>
          <w:p w14:paraId="7963DC21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31" w:type="dxa"/>
          </w:tcPr>
          <w:p w14:paraId="60061E4C" w14:textId="09537BD0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Student </w:t>
            </w:r>
            <w:r w:rsidR="00037B9B" w:rsidRPr="00613C7A">
              <w:rPr>
                <w:rFonts w:eastAsia="Calibri" w:cstheme="minorHAnsi"/>
                <w:sz w:val="24"/>
                <w:szCs w:val="24"/>
              </w:rPr>
              <w:t xml:space="preserve">zna i rozumie znaczenie języka jako narzędzia pracy nauczyciela: problematykę pracy z uczniami z ograniczoną znajomością języka polskiego lub zaburzeniami komunikacji językowej, metody porozumiewania się w celach dydaktycznych – sztukę wykładania i zadawania pytań, sposoby zwiększania aktywności komunikacyjnej uczniów, praktyczne aspekty wystąpień publicznych – poprawność językową, etykę języka, etykietę korespondencji tradycyjnej i elektronicznej oraz zagadnienia związane z emisją głosu – budowę, działanie i ochronę narządu mowy i zasady emisji głosu. </w:t>
            </w:r>
          </w:p>
        </w:tc>
        <w:tc>
          <w:tcPr>
            <w:tcW w:w="2138" w:type="dxa"/>
          </w:tcPr>
          <w:p w14:paraId="1D883D22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13C7A">
              <w:rPr>
                <w:rFonts w:eastAsia="Calibri" w:cstheme="minorHAnsi"/>
                <w:bCs/>
                <w:sz w:val="24"/>
                <w:szCs w:val="24"/>
              </w:rPr>
              <w:t>C.W7</w:t>
            </w:r>
          </w:p>
        </w:tc>
      </w:tr>
      <w:tr w:rsidR="00915026" w:rsidRPr="00613C7A" w14:paraId="255372A9" w14:textId="77777777">
        <w:tc>
          <w:tcPr>
            <w:tcW w:w="9062" w:type="dxa"/>
            <w:gridSpan w:val="3"/>
          </w:tcPr>
          <w:p w14:paraId="3885E298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13C7A">
              <w:rPr>
                <w:rFonts w:eastAsia="Calibri" w:cstheme="minorHAnsi"/>
                <w:bCs/>
                <w:sz w:val="24"/>
                <w:szCs w:val="24"/>
              </w:rPr>
              <w:t>UMIEJĘTNOŚCI</w:t>
            </w:r>
          </w:p>
        </w:tc>
      </w:tr>
      <w:tr w:rsidR="00915026" w:rsidRPr="00613C7A" w14:paraId="585FA594" w14:textId="77777777">
        <w:tc>
          <w:tcPr>
            <w:tcW w:w="1093" w:type="dxa"/>
          </w:tcPr>
          <w:p w14:paraId="5414C5AE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831" w:type="dxa"/>
          </w:tcPr>
          <w:p w14:paraId="29D6B04F" w14:textId="476527DC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Segoe UI" w:cstheme="minorHAnsi"/>
                <w:color w:val="000000"/>
                <w:sz w:val="24"/>
                <w:szCs w:val="24"/>
              </w:rPr>
              <w:t xml:space="preserve">Student </w:t>
            </w:r>
            <w:r w:rsidR="00037B9B" w:rsidRPr="00613C7A">
              <w:rPr>
                <w:rFonts w:eastAsia="Segoe UI" w:cstheme="minorHAnsi"/>
                <w:color w:val="000000"/>
                <w:sz w:val="24"/>
                <w:szCs w:val="24"/>
              </w:rPr>
              <w:t xml:space="preserve">potrafi posługiwać się zgodnie z zasadami aparatem emisji głosu; </w:t>
            </w:r>
            <w:r w:rsidRPr="00613C7A">
              <w:rPr>
                <w:rFonts w:eastAsia="Arial" w:cstheme="minorHAnsi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</w:tcPr>
          <w:p w14:paraId="1E88B5BB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13C7A">
              <w:rPr>
                <w:rFonts w:eastAsia="Calibri" w:cstheme="minorHAnsi"/>
                <w:bCs/>
                <w:sz w:val="24"/>
                <w:szCs w:val="24"/>
              </w:rPr>
              <w:t>C.U7.</w:t>
            </w:r>
          </w:p>
          <w:p w14:paraId="523EAA6D" w14:textId="45714572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37B9B" w:rsidRPr="00613C7A" w14:paraId="293B9808" w14:textId="77777777">
        <w:tc>
          <w:tcPr>
            <w:tcW w:w="1093" w:type="dxa"/>
          </w:tcPr>
          <w:p w14:paraId="5EAA7D75" w14:textId="6D492FCD" w:rsidR="00037B9B" w:rsidRPr="00613C7A" w:rsidRDefault="00037B9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831" w:type="dxa"/>
          </w:tcPr>
          <w:p w14:paraId="4D9BC93F" w14:textId="577410F2" w:rsidR="00037B9B" w:rsidRPr="00613C7A" w:rsidRDefault="00037B9B">
            <w:pPr>
              <w:widowControl w:val="0"/>
              <w:spacing w:after="0" w:line="240" w:lineRule="auto"/>
              <w:jc w:val="both"/>
              <w:rPr>
                <w:rFonts w:eastAsia="Segoe UI" w:cstheme="minorHAnsi"/>
                <w:color w:val="000000"/>
                <w:sz w:val="24"/>
                <w:szCs w:val="24"/>
              </w:rPr>
            </w:pPr>
            <w:r w:rsidRPr="00613C7A">
              <w:rPr>
                <w:rFonts w:eastAsia="Segoe UI" w:cstheme="minorHAnsi"/>
                <w:color w:val="000000"/>
                <w:sz w:val="24"/>
                <w:szCs w:val="24"/>
              </w:rPr>
              <w:t>Student potrafi poprawnie posługiwać się językiem polskim.</w:t>
            </w:r>
          </w:p>
        </w:tc>
        <w:tc>
          <w:tcPr>
            <w:tcW w:w="2138" w:type="dxa"/>
          </w:tcPr>
          <w:p w14:paraId="6C844442" w14:textId="258208CC" w:rsidR="00037B9B" w:rsidRPr="00613C7A" w:rsidRDefault="00037B9B">
            <w:pPr>
              <w:widowControl w:val="0"/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613C7A">
              <w:rPr>
                <w:rFonts w:eastAsia="Calibri" w:cstheme="minorHAnsi"/>
                <w:bCs/>
                <w:sz w:val="24"/>
                <w:szCs w:val="24"/>
              </w:rPr>
              <w:t>C.U8.</w:t>
            </w:r>
          </w:p>
        </w:tc>
      </w:tr>
      <w:tr w:rsidR="00915026" w:rsidRPr="00613C7A" w14:paraId="10322A71" w14:textId="77777777">
        <w:tc>
          <w:tcPr>
            <w:tcW w:w="9062" w:type="dxa"/>
            <w:gridSpan w:val="3"/>
          </w:tcPr>
          <w:p w14:paraId="47AA6A88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13C7A">
              <w:rPr>
                <w:rFonts w:eastAsia="Calibri" w:cstheme="minorHAnsi"/>
                <w:bCs/>
                <w:sz w:val="24"/>
                <w:szCs w:val="24"/>
              </w:rPr>
              <w:t>KOMPETENCJE SPOŁECZNE</w:t>
            </w:r>
          </w:p>
        </w:tc>
      </w:tr>
      <w:tr w:rsidR="00915026" w:rsidRPr="00613C7A" w14:paraId="2E982E70" w14:textId="77777777">
        <w:tc>
          <w:tcPr>
            <w:tcW w:w="1093" w:type="dxa"/>
          </w:tcPr>
          <w:p w14:paraId="59B02358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831" w:type="dxa"/>
          </w:tcPr>
          <w:p w14:paraId="44EAFD9C" w14:textId="7301838A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Jest gotów </w:t>
            </w:r>
            <w:r w:rsidR="00037B9B" w:rsidRPr="00613C7A">
              <w:rPr>
                <w:rFonts w:eastAsia="Calibri" w:cstheme="minorHAnsi"/>
                <w:sz w:val="24"/>
                <w:szCs w:val="24"/>
              </w:rPr>
              <w:t xml:space="preserve">skutecznego korygowania swoich błędów językowych i doskonalenia aparatu emisji głosu. </w:t>
            </w:r>
          </w:p>
        </w:tc>
        <w:tc>
          <w:tcPr>
            <w:tcW w:w="2138" w:type="dxa"/>
          </w:tcPr>
          <w:p w14:paraId="617550B8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13C7A">
              <w:rPr>
                <w:rFonts w:eastAsia="Calibri" w:cstheme="minorHAnsi"/>
                <w:bCs/>
                <w:sz w:val="24"/>
                <w:szCs w:val="24"/>
              </w:rPr>
              <w:t>C.K2</w:t>
            </w:r>
          </w:p>
        </w:tc>
      </w:tr>
    </w:tbl>
    <w:p w14:paraId="4B94D5A5" w14:textId="77777777" w:rsidR="00915026" w:rsidRPr="00613C7A" w:rsidRDefault="00915026">
      <w:pPr>
        <w:rPr>
          <w:rFonts w:cstheme="minorHAnsi"/>
          <w:b/>
          <w:sz w:val="24"/>
          <w:szCs w:val="24"/>
        </w:rPr>
      </w:pPr>
    </w:p>
    <w:p w14:paraId="0D16BDF1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15026" w:rsidRPr="00613C7A" w14:paraId="7F33CE5D" w14:textId="77777777">
        <w:tc>
          <w:tcPr>
            <w:tcW w:w="9062" w:type="dxa"/>
          </w:tcPr>
          <w:tbl>
            <w:tblPr>
              <w:tblW w:w="884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915026" w:rsidRPr="00613C7A" w14:paraId="2CA4799E" w14:textId="77777777">
              <w:tc>
                <w:tcPr>
                  <w:tcW w:w="8846" w:type="dxa"/>
                  <w:vAlign w:val="center"/>
                </w:tcPr>
                <w:tbl>
                  <w:tblPr>
                    <w:tblW w:w="8816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6"/>
                  </w:tblGrid>
                  <w:tr w:rsidR="00915026" w:rsidRPr="00613C7A" w14:paraId="3682E9BB" w14:textId="77777777">
                    <w:tc>
                      <w:tcPr>
                        <w:tcW w:w="8816" w:type="dxa"/>
                        <w:vAlign w:val="center"/>
                      </w:tcPr>
                      <w:p w14:paraId="37E8EB18" w14:textId="7B28432D" w:rsidR="00915026" w:rsidRPr="00613C7A" w:rsidRDefault="00000000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Podstawowe terminy i pojęcia z zakresu emisji głosu i kultury języka: kultura żywego słowa, kultura języka, emisja głosu, patologia aparatu mowy, fonacja, artykulacja, dykcja, deklamacja, intonacja, modulacja, barwa głosu, logatomy itp. Budowa i czynności narządów mowy. Aparat oddechowy, rodzaje oddychania, tory oddechowe, zasady oddechu całościowego, podparcie oddechowe, wydłużanie fazy wydechowej – ćwiczenia specjalistyczne. Ćwiczenia oddechowe na tekście. Dynamika wydechu i natężenie głosu. Aparat fonacyjny: budowa anatomiczna i funkcjonowanie krtani, proces mówienia</w:t>
                        </w:r>
                        <w:r w:rsidRPr="00613C7A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i zasady prawidłowej fonacji. Aparat artykulacyjny: budowa i funkcje nasady, ruchome i nieruchome narządy artykulacyjne, ćwiczenia motoryki narządów mowy. Aparat odbiorczy: rola słuchu fizycznego, fonematycznego i muzycznego w procesie emisji głosu. Rezonatory: budowa i czynności rezonatorów górnych i dolnych, ich funkcja w procesie emisji głosu – ćwiczenia. Głos człowieka i jego właściwości. Cechy i zasady prawidłowej emisji głosu. Świadoma i ekonomiczna praca głosem w zawodzie nauczyciela. Ćwiczenia oddechowo-artykulacyjne i </w:t>
                        </w:r>
                        <w:proofErr w:type="spellStart"/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dykcyjne</w:t>
                        </w:r>
                        <w:proofErr w:type="spellEnd"/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 z wykorzystaniem specjalistycznych tekstów (cyklicznie). Utrwalanie wyuczonych elementów prawidłowej emisji głosu (ćwiczenia indywidualne i grupowe, sprawdzian umiejętności praktycznych, prezentacje przed grupą). Kultura żywego słowa, korekta błędów </w:t>
                        </w:r>
                        <w:proofErr w:type="spellStart"/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dykcyjnych</w:t>
                        </w:r>
                        <w:proofErr w:type="spellEnd"/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 w wypowiedziach własnych studenta i innych użytkowników języka (ćwiczenia). Rola prawidłowej emisji głosu w pracy pedagogicznej i wystąpieniach </w:t>
                        </w:r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lastRenderedPageBreak/>
                          <w:t>publicznych. Patologie aparatu mowy. Choroby i zaburzenia głosu o podłożu zawodowym. Profilaktyka i higiena głosu, ćwiczenia rozluźniające</w:t>
                        </w:r>
                        <w:r w:rsid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613C7A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i relaksacyjne w emisji głosu. Kultura języka – teoria i praktyka w pracy pedagoga, stylistyka praktyczna – kultura wypowiedzi w życiu codziennym i w pracy pedagoga (na wybranych przykładach). Jak używać języka stosownie do sytuacji, czyli językowy savoir-vivre. Szkolny i akademicki savoir-vivre – poradnik, typowe błędy językowe. O „pedagogice językowej” – refleksje ekspertów z zakresu emisji głosu i mistrzów mowy polskiej.</w:t>
                        </w:r>
                      </w:p>
                      <w:p w14:paraId="3DEEC669" w14:textId="77777777" w:rsidR="00915026" w:rsidRPr="00613C7A" w:rsidRDefault="00915026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14:paraId="3656B9AB" w14:textId="77777777" w:rsidR="00915026" w:rsidRPr="00613C7A" w:rsidRDefault="00915026">
                  <w:pPr>
                    <w:widowControl w:val="0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5FB0818" w14:textId="77777777" w:rsidR="00915026" w:rsidRPr="00613C7A" w:rsidRDefault="0091502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49F31CB" w14:textId="77777777" w:rsidR="00915026" w:rsidRPr="00613C7A" w:rsidRDefault="00915026">
      <w:pPr>
        <w:rPr>
          <w:rFonts w:cstheme="minorHAnsi"/>
          <w:b/>
          <w:sz w:val="24"/>
          <w:szCs w:val="24"/>
        </w:rPr>
      </w:pPr>
    </w:p>
    <w:p w14:paraId="077A84DE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4"/>
        <w:gridCol w:w="2776"/>
        <w:gridCol w:w="2540"/>
      </w:tblGrid>
      <w:tr w:rsidR="00915026" w:rsidRPr="00613C7A" w14:paraId="1689BF88" w14:textId="77777777" w:rsidTr="00037B9B">
        <w:tc>
          <w:tcPr>
            <w:tcW w:w="1092" w:type="dxa"/>
            <w:vAlign w:val="center"/>
          </w:tcPr>
          <w:p w14:paraId="59C1A4F7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54" w:type="dxa"/>
            <w:vAlign w:val="center"/>
          </w:tcPr>
          <w:p w14:paraId="55E86910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10B4B039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6" w:type="dxa"/>
            <w:vAlign w:val="center"/>
          </w:tcPr>
          <w:p w14:paraId="6108D6B5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243D084B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788706B2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6963A01D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915026" w:rsidRPr="00613C7A" w14:paraId="5F309F4E" w14:textId="77777777" w:rsidTr="00037B9B">
        <w:tc>
          <w:tcPr>
            <w:tcW w:w="9062" w:type="dxa"/>
            <w:gridSpan w:val="4"/>
            <w:vAlign w:val="center"/>
          </w:tcPr>
          <w:p w14:paraId="56C913C0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915026" w:rsidRPr="00613C7A" w14:paraId="11B95C38" w14:textId="77777777" w:rsidTr="00037B9B">
        <w:tc>
          <w:tcPr>
            <w:tcW w:w="1092" w:type="dxa"/>
          </w:tcPr>
          <w:p w14:paraId="10898DAA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54" w:type="dxa"/>
          </w:tcPr>
          <w:p w14:paraId="216F1DD5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Prezentacja multimedialna, referat, pogadanka dydaktyczna, nagrania audio/video</w:t>
            </w:r>
          </w:p>
        </w:tc>
        <w:tc>
          <w:tcPr>
            <w:tcW w:w="2776" w:type="dxa"/>
          </w:tcPr>
          <w:p w14:paraId="58DC2ADF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Test, quiz</w:t>
            </w:r>
          </w:p>
        </w:tc>
        <w:tc>
          <w:tcPr>
            <w:tcW w:w="2540" w:type="dxa"/>
          </w:tcPr>
          <w:p w14:paraId="34800B43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Karta pracy, zapis w  arkuszu ocen</w:t>
            </w:r>
          </w:p>
        </w:tc>
      </w:tr>
      <w:tr w:rsidR="00915026" w:rsidRPr="00613C7A" w14:paraId="72C7CB58" w14:textId="77777777" w:rsidTr="00037B9B">
        <w:tc>
          <w:tcPr>
            <w:tcW w:w="9062" w:type="dxa"/>
            <w:gridSpan w:val="4"/>
            <w:vAlign w:val="center"/>
          </w:tcPr>
          <w:p w14:paraId="57287308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915026" w:rsidRPr="00613C7A" w14:paraId="00496579" w14:textId="77777777" w:rsidTr="00037B9B">
        <w:tc>
          <w:tcPr>
            <w:tcW w:w="1092" w:type="dxa"/>
          </w:tcPr>
          <w:p w14:paraId="6CD1F4B9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54" w:type="dxa"/>
          </w:tcPr>
          <w:p w14:paraId="5E9EB88D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Ćwiczenia praktyczne, warsztatowe, praca indywidualna i grupowa,</w:t>
            </w:r>
          </w:p>
          <w:p w14:paraId="4A68E631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praca z tekstem literackim</w:t>
            </w:r>
          </w:p>
        </w:tc>
        <w:tc>
          <w:tcPr>
            <w:tcW w:w="2776" w:type="dxa"/>
          </w:tcPr>
          <w:p w14:paraId="2448B80C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Sprawdzian umiejętności praktycznych, prezentacja przed grupą; konkurs</w:t>
            </w:r>
          </w:p>
        </w:tc>
        <w:tc>
          <w:tcPr>
            <w:tcW w:w="2540" w:type="dxa"/>
          </w:tcPr>
          <w:p w14:paraId="7D5B655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Zapis w arkuszu ocen </w:t>
            </w:r>
          </w:p>
        </w:tc>
      </w:tr>
      <w:tr w:rsidR="00915026" w:rsidRPr="00613C7A" w14:paraId="5FFC7DB7" w14:textId="77777777" w:rsidTr="00037B9B">
        <w:tc>
          <w:tcPr>
            <w:tcW w:w="1092" w:type="dxa"/>
          </w:tcPr>
          <w:p w14:paraId="68A868EB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2654" w:type="dxa"/>
          </w:tcPr>
          <w:p w14:paraId="3218C703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Ćwiczenia praktyczne</w:t>
            </w:r>
          </w:p>
        </w:tc>
        <w:tc>
          <w:tcPr>
            <w:tcW w:w="2776" w:type="dxa"/>
          </w:tcPr>
          <w:p w14:paraId="1A70EEC8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Sprawdzian umiejętności praktycznych</w:t>
            </w:r>
          </w:p>
        </w:tc>
        <w:tc>
          <w:tcPr>
            <w:tcW w:w="2540" w:type="dxa"/>
          </w:tcPr>
          <w:p w14:paraId="17648B90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Zapis w arkuszu ocen </w:t>
            </w:r>
          </w:p>
        </w:tc>
      </w:tr>
      <w:tr w:rsidR="00915026" w:rsidRPr="00613C7A" w14:paraId="605C5AC6" w14:textId="77777777" w:rsidTr="00037B9B">
        <w:tc>
          <w:tcPr>
            <w:tcW w:w="9062" w:type="dxa"/>
            <w:gridSpan w:val="4"/>
            <w:vAlign w:val="center"/>
          </w:tcPr>
          <w:p w14:paraId="78B16450" w14:textId="77777777" w:rsidR="00915026" w:rsidRPr="00613C7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915026" w:rsidRPr="00613C7A" w14:paraId="49746BFF" w14:textId="77777777" w:rsidTr="00037B9B">
        <w:tc>
          <w:tcPr>
            <w:tcW w:w="1092" w:type="dxa"/>
          </w:tcPr>
          <w:p w14:paraId="00DEB65C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54" w:type="dxa"/>
          </w:tcPr>
          <w:p w14:paraId="65C7D18D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Dyskusja, rozmowa</w:t>
            </w:r>
          </w:p>
        </w:tc>
        <w:tc>
          <w:tcPr>
            <w:tcW w:w="2776" w:type="dxa"/>
          </w:tcPr>
          <w:p w14:paraId="45B210D9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Prezentacja własnych umiejętności przed grupą</w:t>
            </w:r>
          </w:p>
        </w:tc>
        <w:tc>
          <w:tcPr>
            <w:tcW w:w="2540" w:type="dxa"/>
          </w:tcPr>
          <w:p w14:paraId="6E16446A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Zapis aktywności w arkuszu ocen</w:t>
            </w:r>
          </w:p>
        </w:tc>
      </w:tr>
    </w:tbl>
    <w:p w14:paraId="53128261" w14:textId="77777777" w:rsidR="00915026" w:rsidRPr="00613C7A" w:rsidRDefault="00915026">
      <w:pPr>
        <w:rPr>
          <w:rFonts w:cstheme="minorHAnsi"/>
          <w:b/>
          <w:sz w:val="24"/>
          <w:szCs w:val="24"/>
        </w:rPr>
      </w:pPr>
    </w:p>
    <w:p w14:paraId="74239522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Kryteria oceny, wagi…</w:t>
      </w:r>
    </w:p>
    <w:p w14:paraId="0F529BE5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Kryteria oceny quizu/testu</w:t>
      </w:r>
    </w:p>
    <w:p w14:paraId="266AF46F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Niedostateczny: 0-49%</w:t>
      </w:r>
    </w:p>
    <w:p w14:paraId="142B5D99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Dostateczny: 50-60%</w:t>
      </w:r>
    </w:p>
    <w:p w14:paraId="58428037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Dostateczny plus: 61-70%</w:t>
      </w:r>
    </w:p>
    <w:p w14:paraId="34D9D46A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 xml:space="preserve">Dobry: 71-80% </w:t>
      </w:r>
    </w:p>
    <w:p w14:paraId="36E50572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Dobry plus: 81-90%</w:t>
      </w:r>
    </w:p>
    <w:p w14:paraId="5FB1D55F" w14:textId="77777777" w:rsidR="00915026" w:rsidRPr="00613C7A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Bardzo dobry: 91-100% </w:t>
      </w:r>
    </w:p>
    <w:p w14:paraId="62486C05" w14:textId="77777777" w:rsidR="00915026" w:rsidRPr="00613C7A" w:rsidRDefault="00915026">
      <w:pPr>
        <w:spacing w:after="0" w:line="240" w:lineRule="auto"/>
        <w:rPr>
          <w:rFonts w:cstheme="minorHAnsi"/>
          <w:sz w:val="24"/>
          <w:szCs w:val="24"/>
        </w:rPr>
      </w:pPr>
    </w:p>
    <w:p w14:paraId="0DA1B09A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Ocena niedostateczna:</w:t>
      </w:r>
    </w:p>
    <w:p w14:paraId="51E7D743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color w:val="000000" w:themeColor="text1"/>
          <w:sz w:val="24"/>
          <w:szCs w:val="24"/>
        </w:rPr>
        <w:t xml:space="preserve">(W) Student nie potrafi opisać najprostszych zagadnień związanych z emisją głosu i kulturą języka w pracy pedagoga i  nie definiuje elementarnych terminów i pojęć z tego zakresu. Nie potrafi scharakteryzować podstawowych patologii aparatu mowy i zaburzeń głosu o podłożu </w:t>
      </w:r>
      <w:r w:rsidRPr="00613C7A">
        <w:rPr>
          <w:rFonts w:cstheme="minorHAnsi"/>
          <w:color w:val="000000" w:themeColor="text1"/>
          <w:sz w:val="24"/>
          <w:szCs w:val="24"/>
        </w:rPr>
        <w:lastRenderedPageBreak/>
        <w:t xml:space="preserve">zawodowym, nie wyjaśnia zasad higieny i profilaktyki głosu oraz </w:t>
      </w:r>
      <w:r w:rsidRPr="00613C7A">
        <w:rPr>
          <w:rFonts w:cstheme="minorHAnsi"/>
          <w:sz w:val="24"/>
          <w:szCs w:val="24"/>
        </w:rPr>
        <w:t>nie definiuje i nie rozróżnia pojęć i terminów związanych z kulturą języka i  poprawnością językową.</w:t>
      </w:r>
    </w:p>
    <w:p w14:paraId="25B29E44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color w:val="000000" w:themeColor="text1"/>
          <w:sz w:val="24"/>
          <w:szCs w:val="24"/>
        </w:rPr>
        <w:t>(U) Nie posługuje się aparatem głosu zgodnie z podstawowymi zasadami emisji głosu. Nie potrafi wykonać poprawnie podstawowych ćwiczeń z zakresu emisji głosu: oddechowych, fonacyjnych, rezonacyjnych i artykulacyjno-</w:t>
      </w:r>
      <w:proofErr w:type="spellStart"/>
      <w:r w:rsidRPr="00613C7A">
        <w:rPr>
          <w:rFonts w:cstheme="minorHAnsi"/>
          <w:color w:val="000000" w:themeColor="text1"/>
          <w:sz w:val="24"/>
          <w:szCs w:val="24"/>
        </w:rPr>
        <w:t>dykcyjnych</w:t>
      </w:r>
      <w:proofErr w:type="spellEnd"/>
      <w:r w:rsidRPr="00613C7A">
        <w:rPr>
          <w:rFonts w:cstheme="minorHAnsi"/>
          <w:color w:val="000000" w:themeColor="text1"/>
          <w:sz w:val="24"/>
          <w:szCs w:val="24"/>
        </w:rPr>
        <w:t xml:space="preserve"> (sprawdzian ćwiczeń praktycznych). Nie podejmuje działań praktycznych wzmacniających jego własne umiejętności głosowe i  nie dba o kulturę języka.</w:t>
      </w:r>
    </w:p>
    <w:p w14:paraId="20B13D87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color w:val="000000" w:themeColor="text1"/>
          <w:sz w:val="24"/>
          <w:szCs w:val="24"/>
        </w:rPr>
        <w:t xml:space="preserve">(K) </w:t>
      </w:r>
      <w:r w:rsidRPr="00613C7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Student nie uczestniczy w zajęciach lub jest biernym uczestnikiem, nie potrafi dokonać samooceny własnych kompetencji. Nie wykazuje dbałości o kulturę języka i emisję głosu. </w:t>
      </w:r>
    </w:p>
    <w:p w14:paraId="4101652C" w14:textId="77777777" w:rsidR="00915026" w:rsidRPr="00613C7A" w:rsidRDefault="0091502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14DA53E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Ocena dostateczna:</w:t>
      </w:r>
    </w:p>
    <w:p w14:paraId="6C2A8FAC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color w:val="000000" w:themeColor="text1"/>
          <w:sz w:val="24"/>
          <w:szCs w:val="24"/>
        </w:rPr>
        <w:t>(W) Student pobieżnie opisuje zagadnienia związane z emisją głosu i definiuje z drobnymi błędami rzeczowym elementarne terminy i pojęcia z zakresu kultury języka w pracy pedagoga. Opisuje niektóre z optymalnych warunków koniecznych do pracy głosem. Charakteryzuje w sposób schematyczny wybrane choroby i zaburzenia głosu o podłożu zawodowym oraz wyjaśnia najprostsze zasady higieny,  profilaktyki głosu.</w:t>
      </w:r>
    </w:p>
    <w:p w14:paraId="0C1C7ABF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(U) Posługuje się aparatem głosu zgodnie z podstawowymi zasadami emisji głosu. Potrafi wykonać poprawnie proste ćwiczenia z zakresu emisji głosu: oddechowe, fonacyjne, artykulacyjno-</w:t>
      </w:r>
      <w:proofErr w:type="spellStart"/>
      <w:r w:rsidRPr="00613C7A">
        <w:rPr>
          <w:rFonts w:cstheme="minorHAnsi"/>
          <w:sz w:val="24"/>
          <w:szCs w:val="24"/>
        </w:rPr>
        <w:t>dykcyjne</w:t>
      </w:r>
      <w:proofErr w:type="spellEnd"/>
      <w:r w:rsidRPr="00613C7A">
        <w:rPr>
          <w:rFonts w:cstheme="minorHAnsi"/>
          <w:sz w:val="24"/>
          <w:szCs w:val="24"/>
        </w:rPr>
        <w:t xml:space="preserve"> i wygłaszać dostosowane do jego możliwości teksty (sprawdzian ćwiczeń praktycznych przed grupą). Podejmuje działania praktyczne wzmacniające jego własne umiejętności głosowe i sprawności językowe. Potrafi rozpoznać niektóre patologie narządu mowy, najprostsze błędy </w:t>
      </w:r>
      <w:proofErr w:type="spellStart"/>
      <w:r w:rsidRPr="00613C7A">
        <w:rPr>
          <w:rFonts w:cstheme="minorHAnsi"/>
          <w:sz w:val="24"/>
          <w:szCs w:val="24"/>
        </w:rPr>
        <w:t>dykcyjne</w:t>
      </w:r>
      <w:proofErr w:type="spellEnd"/>
      <w:r w:rsidRPr="00613C7A">
        <w:rPr>
          <w:rFonts w:cstheme="minorHAnsi"/>
          <w:sz w:val="24"/>
          <w:szCs w:val="24"/>
        </w:rPr>
        <w:t xml:space="preserve"> w wypowiedziach własnych i innych użytkowników języka i z pomocą innych koryguje je.</w:t>
      </w:r>
    </w:p>
    <w:p w14:paraId="0FA3BC49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 xml:space="preserve">(K) </w:t>
      </w:r>
      <w:r w:rsidRPr="00613C7A">
        <w:rPr>
          <w:rFonts w:eastAsia="Times New Roman" w:cstheme="minorHAnsi"/>
          <w:sz w:val="24"/>
          <w:szCs w:val="24"/>
          <w:lang w:eastAsia="pl-PL"/>
        </w:rPr>
        <w:t xml:space="preserve">Student regularnie uczestniczy w zajęciach, ale niezbyt aktywnie włącza do zadań. Dokonuje częściowej samooceny własnych kompetencji. Wymaga dodatkowej motywacji do skutecznego korygowania własnych </w:t>
      </w:r>
      <w:r w:rsidRPr="00613C7A">
        <w:rPr>
          <w:rFonts w:cstheme="minorHAnsi"/>
          <w:sz w:val="24"/>
          <w:szCs w:val="24"/>
        </w:rPr>
        <w:t>błędów językowych i doskonalenia aparatu emisji głosu.</w:t>
      </w:r>
    </w:p>
    <w:p w14:paraId="4B99056E" w14:textId="77777777" w:rsidR="00915026" w:rsidRPr="00613C7A" w:rsidRDefault="0091502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43DA68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Ocena dobra:</w:t>
      </w:r>
    </w:p>
    <w:p w14:paraId="5B5F0F67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 xml:space="preserve">(W) Student w sposób spójny i uporządkowany </w:t>
      </w:r>
      <w:r w:rsidRPr="00613C7A">
        <w:rPr>
          <w:rFonts w:cstheme="minorHAnsi"/>
          <w:color w:val="000000" w:themeColor="text1"/>
          <w:sz w:val="24"/>
          <w:szCs w:val="24"/>
        </w:rPr>
        <w:t>opisuje zagadnienia związane z emisją głosu i </w:t>
      </w:r>
      <w:r w:rsidRPr="00613C7A">
        <w:rPr>
          <w:rFonts w:cstheme="minorHAnsi"/>
          <w:sz w:val="24"/>
          <w:szCs w:val="24"/>
        </w:rPr>
        <w:t>definiuje terminy i pojęcia z zakresu emisji głosu i kultury języka w pracy pedagoga.</w:t>
      </w:r>
      <w:r w:rsidRPr="00613C7A">
        <w:rPr>
          <w:rFonts w:cstheme="minorHAnsi"/>
          <w:color w:val="000000" w:themeColor="text1"/>
          <w:sz w:val="24"/>
          <w:szCs w:val="24"/>
        </w:rPr>
        <w:t xml:space="preserve"> Opisuje optymalne warunki konieczne do pracy głosem i rzeczowo, odwołując się do literatury przedmiotu, charakteryzuje najczęstsze choroby, patologie i zaburzenia głosu o podłożu zawodowym oraz kompetentnie wyjaśnia najważniejsze zasady higieny i profilaktyki głosu.</w:t>
      </w:r>
    </w:p>
    <w:p w14:paraId="3E7D4B30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(U) Posługuje się aparatem głosu, stosując świadomie najważniejsze zasady emisji głosu. Potrafi wykonać zgodnie z normą większość ćwiczeń z zakresu emisji głosu, tj. oddechowych, fonacyjnych i artykulacyjno-</w:t>
      </w:r>
      <w:proofErr w:type="spellStart"/>
      <w:r w:rsidRPr="00613C7A">
        <w:rPr>
          <w:rFonts w:cstheme="minorHAnsi"/>
          <w:sz w:val="24"/>
          <w:szCs w:val="24"/>
        </w:rPr>
        <w:t>dykcyjnych</w:t>
      </w:r>
      <w:proofErr w:type="spellEnd"/>
      <w:r w:rsidRPr="00613C7A">
        <w:rPr>
          <w:rFonts w:cstheme="minorHAnsi"/>
          <w:sz w:val="24"/>
          <w:szCs w:val="24"/>
        </w:rPr>
        <w:t xml:space="preserve"> i wygłaszać teksty, dbając o kulturę żywego słowa (sprawdzian ćwiczeń praktycznych przed grupą). Planuje i realizuje ćwiczenia rozwijające jego własne umiejętności głosowe, komunikacyjne i sprawności językowe. Popełnia nieliczne błędy językowe i emisyjne podczas swoich wystąpień. Potrafi rozpoznać rodzaje patologii mowy, właściwie nazwać i skorygować najczęstsze  błędy emisyjne w wypowiedziach własnych i innych użytkowników języka.</w:t>
      </w:r>
    </w:p>
    <w:p w14:paraId="49D203BE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(K)</w:t>
      </w:r>
      <w:r w:rsidRPr="00613C7A">
        <w:rPr>
          <w:rFonts w:eastAsia="Times New Roman" w:cstheme="minorHAnsi"/>
          <w:sz w:val="24"/>
          <w:szCs w:val="24"/>
          <w:lang w:eastAsia="pl-PL"/>
        </w:rPr>
        <w:t xml:space="preserve"> Student regularnie i aktywnie uczestniczy w zajęciach. Je</w:t>
      </w:r>
      <w:r w:rsidRPr="00613C7A">
        <w:rPr>
          <w:rFonts w:cstheme="minorHAnsi"/>
          <w:sz w:val="24"/>
          <w:szCs w:val="24"/>
        </w:rPr>
        <w:t>st gotów do skutecznego korygowania swoich błędów językowych i doskonalenia aparatu emisji głosu. J</w:t>
      </w:r>
      <w:r w:rsidRPr="00613C7A">
        <w:rPr>
          <w:rFonts w:eastAsia="Times New Roman" w:cstheme="minorHAnsi"/>
          <w:sz w:val="24"/>
          <w:szCs w:val="24"/>
          <w:lang w:eastAsia="pl-PL"/>
        </w:rPr>
        <w:t>est wrażliwy na piękno mowy ojczystej i dba o kulturę żywego słowa w pracy pedagoga.</w:t>
      </w:r>
    </w:p>
    <w:p w14:paraId="1299C43A" w14:textId="77777777" w:rsidR="00915026" w:rsidRPr="00613C7A" w:rsidRDefault="009150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E20D58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Ocena bardzo dobra:</w:t>
      </w:r>
    </w:p>
    <w:p w14:paraId="1BD7A2DD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eastAsia="Times New Roman" w:cstheme="minorHAnsi"/>
          <w:sz w:val="24"/>
          <w:szCs w:val="24"/>
          <w:lang w:eastAsia="pl-PL"/>
        </w:rPr>
        <w:lastRenderedPageBreak/>
        <w:t xml:space="preserve">(W) </w:t>
      </w:r>
      <w:r w:rsidRPr="00613C7A">
        <w:rPr>
          <w:rFonts w:cstheme="minorHAnsi"/>
          <w:sz w:val="24"/>
          <w:szCs w:val="24"/>
        </w:rPr>
        <w:t>Student w</w:t>
      </w:r>
      <w:r w:rsidRPr="00613C7A">
        <w:rPr>
          <w:rFonts w:cstheme="minorHAnsi"/>
          <w:b/>
          <w:sz w:val="24"/>
          <w:szCs w:val="24"/>
        </w:rPr>
        <w:t xml:space="preserve"> </w:t>
      </w:r>
      <w:r w:rsidRPr="00613C7A">
        <w:rPr>
          <w:rFonts w:cstheme="minorHAnsi"/>
          <w:sz w:val="24"/>
          <w:szCs w:val="24"/>
        </w:rPr>
        <w:t xml:space="preserve">sposób spójny, uporządkowany i wyczerpujący </w:t>
      </w:r>
      <w:r w:rsidRPr="00613C7A">
        <w:rPr>
          <w:rFonts w:cstheme="minorHAnsi"/>
          <w:color w:val="000000" w:themeColor="text1"/>
          <w:sz w:val="24"/>
          <w:szCs w:val="24"/>
        </w:rPr>
        <w:t>opisuje zagadnienia związane z emisją głosu i </w:t>
      </w:r>
      <w:r w:rsidRPr="00613C7A">
        <w:rPr>
          <w:rFonts w:cstheme="minorHAnsi"/>
          <w:sz w:val="24"/>
          <w:szCs w:val="24"/>
        </w:rPr>
        <w:t>definiuje terminy i pojęcia z zakresu emisji głosu i kultury języka.</w:t>
      </w:r>
      <w:r w:rsidRPr="00613C7A">
        <w:rPr>
          <w:rFonts w:cstheme="minorHAnsi"/>
          <w:color w:val="000000" w:themeColor="text1"/>
          <w:sz w:val="24"/>
          <w:szCs w:val="24"/>
        </w:rPr>
        <w:t xml:space="preserve"> Rzeczowo, stosując specjalistyczną terminologię opisuje optymalne warunki konieczne do pracy głosem, odwołując się szeroko do literatury przedmiotu, w sposób profesjonalny charakteryzuje choroby, patologie i zaburzenia głosu o podłożu zawodowym oraz merytorycznie wyjaśnia zasady higieny i profilaktyki głosu.</w:t>
      </w:r>
    </w:p>
    <w:p w14:paraId="15588309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>(U) Profesjonalnie, zgodnie z zasadami emisji głosu, posługuje się aparatem głosu. Potrafi bezbłędnie wykonać wszystkie zalecane ćwiczenia z zakresu emisji głosu, tj. oddechowe, fonacyjne i artykulacyjno-</w:t>
      </w:r>
      <w:proofErr w:type="spellStart"/>
      <w:r w:rsidRPr="00613C7A">
        <w:rPr>
          <w:rFonts w:cstheme="minorHAnsi"/>
          <w:sz w:val="24"/>
          <w:szCs w:val="24"/>
        </w:rPr>
        <w:t>dykcyjne</w:t>
      </w:r>
      <w:proofErr w:type="spellEnd"/>
      <w:r w:rsidRPr="00613C7A">
        <w:rPr>
          <w:rFonts w:cstheme="minorHAnsi"/>
          <w:sz w:val="24"/>
          <w:szCs w:val="24"/>
        </w:rPr>
        <w:t xml:space="preserve"> i w sposób artystyczny wygłaszać teksty, dbając o kulturę żywego słowa (sprawdzian ćwiczeń praktycznych przed grupą). Z dbałością o szczegóły projektuje i realizuje ćwiczenia rozwijające jego własne umiejętności głosowe, komunikacyjne i sprawności językowe. Potrafi profesjonalnie rozpoznać rodzaje patologii mowy, nazwać i skorygować błędy emisyjne w wypowiedziach własnych i innych użytkowników języka, proponując im pomoc i  odwołując się do  myśli ekspertów.</w:t>
      </w:r>
    </w:p>
    <w:p w14:paraId="0CBADBD9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cstheme="minorHAnsi"/>
          <w:sz w:val="24"/>
          <w:szCs w:val="24"/>
        </w:rPr>
        <w:t xml:space="preserve">(K) </w:t>
      </w:r>
      <w:r w:rsidRPr="00613C7A">
        <w:rPr>
          <w:rFonts w:eastAsia="Times New Roman" w:cstheme="minorHAnsi"/>
          <w:sz w:val="24"/>
          <w:szCs w:val="24"/>
          <w:lang w:eastAsia="pl-PL"/>
        </w:rPr>
        <w:t xml:space="preserve">Student stale i bardzo aktywnie uczestniczy w zajęciach. Jest gotów </w:t>
      </w:r>
      <w:r w:rsidRPr="00613C7A">
        <w:rPr>
          <w:rFonts w:cstheme="minorHAnsi"/>
          <w:sz w:val="24"/>
          <w:szCs w:val="24"/>
        </w:rPr>
        <w:t xml:space="preserve">do skutecznego korygowania swoich błędów językowych i doskonalenia aparatu emisji głosu. </w:t>
      </w:r>
      <w:r w:rsidRPr="00613C7A">
        <w:rPr>
          <w:rFonts w:eastAsia="Times New Roman" w:cstheme="minorHAnsi"/>
          <w:sz w:val="24"/>
          <w:szCs w:val="24"/>
          <w:lang w:eastAsia="pl-PL"/>
        </w:rPr>
        <w:t>Dzieli się swoją wiedzą z innymi. Jest wrażliwy na piękno mowy ojczystej i z zaangażowaniem dba o kulturę żywego słowa w pracy pedagoga.</w:t>
      </w:r>
    </w:p>
    <w:p w14:paraId="4DDBEF00" w14:textId="77777777" w:rsidR="00915026" w:rsidRPr="00613C7A" w:rsidRDefault="0091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51C59B" w14:textId="77777777" w:rsidR="00915026" w:rsidRPr="00613C7A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3C7A">
        <w:rPr>
          <w:rFonts w:eastAsia="Times New Roman" w:cstheme="minorHAnsi"/>
          <w:sz w:val="24"/>
          <w:szCs w:val="24"/>
          <w:lang w:eastAsia="pl-PL"/>
        </w:rPr>
        <w:t xml:space="preserve">- Osoba nieobecna na zajęciach dydaktycznych jest zobowiązana do zapoznania się z  materiałem rzeczowym, będącym tematem zajęć i ustalić z prowadzącym sposób zaliczenia treści zajęć. </w:t>
      </w:r>
    </w:p>
    <w:p w14:paraId="3461D779" w14:textId="77777777" w:rsidR="00915026" w:rsidRPr="00613C7A" w:rsidRDefault="00915026">
      <w:pPr>
        <w:spacing w:after="0" w:line="240" w:lineRule="auto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CF2D8B6" w14:textId="77777777" w:rsidR="00915026" w:rsidRPr="00613C7A" w:rsidRDefault="00915026">
      <w:pPr>
        <w:spacing w:after="0" w:line="240" w:lineRule="auto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9EF87A7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915026" w:rsidRPr="00613C7A" w14:paraId="7D5DE7A8" w14:textId="77777777">
        <w:tc>
          <w:tcPr>
            <w:tcW w:w="4539" w:type="dxa"/>
          </w:tcPr>
          <w:p w14:paraId="0EBE9EAF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737112D3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915026" w:rsidRPr="00613C7A" w14:paraId="3014F0E9" w14:textId="77777777">
        <w:tc>
          <w:tcPr>
            <w:tcW w:w="4539" w:type="dxa"/>
          </w:tcPr>
          <w:p w14:paraId="0DC38E94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0FB78278" w14:textId="77777777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60DA3216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  <w:tr w:rsidR="00915026" w:rsidRPr="00613C7A" w14:paraId="45A3295D" w14:textId="77777777">
        <w:tc>
          <w:tcPr>
            <w:tcW w:w="4539" w:type="dxa"/>
          </w:tcPr>
          <w:p w14:paraId="1138558D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Liczba godzin indywidualnej pracy studenta:</w:t>
            </w:r>
          </w:p>
          <w:p w14:paraId="278A5422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- przygotowanie się do zajęć</w:t>
            </w:r>
          </w:p>
          <w:p w14:paraId="5A1A0EB5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- indywidualne i cykliczne ćwiczenia oddechowe i ćwiczenia z tekstem (zaliczenia cząstkowe)</w:t>
            </w:r>
          </w:p>
          <w:p w14:paraId="4D7185B6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- opracowanie prezentacji multimedialnej z bibliografią (materiał teoretyczny) oraz prezentacja materiału rzeczowego przed grupą</w:t>
            </w:r>
          </w:p>
          <w:p w14:paraId="1564A50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- opracowanie  zagadnień problemowych</w:t>
            </w:r>
          </w:p>
          <w:p w14:paraId="03AC3975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- przygotowanie tekstu do zaliczenia przed grupą.</w:t>
            </w:r>
          </w:p>
          <w:p w14:paraId="1FC39945" w14:textId="77777777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18E8C380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</w:tbl>
    <w:p w14:paraId="0562CB0E" w14:textId="77777777" w:rsidR="00915026" w:rsidRPr="00613C7A" w:rsidRDefault="00915026">
      <w:pPr>
        <w:spacing w:after="0"/>
        <w:rPr>
          <w:rFonts w:cstheme="minorHAnsi"/>
          <w:b/>
          <w:sz w:val="24"/>
          <w:szCs w:val="24"/>
        </w:rPr>
      </w:pPr>
    </w:p>
    <w:p w14:paraId="5B3EF4A0" w14:textId="77777777" w:rsidR="00915026" w:rsidRPr="00613C7A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3C7A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15026" w:rsidRPr="00613C7A" w14:paraId="4AA28130" w14:textId="77777777">
        <w:tc>
          <w:tcPr>
            <w:tcW w:w="9062" w:type="dxa"/>
          </w:tcPr>
          <w:p w14:paraId="0936845D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915026" w:rsidRPr="00613C7A" w14:paraId="1BFD831D" w14:textId="77777777">
        <w:tc>
          <w:tcPr>
            <w:tcW w:w="9062" w:type="dxa"/>
          </w:tcPr>
          <w:p w14:paraId="56ADCFFA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Tarasiewicz B., Mówię i śpiewam świadomie. Podręcznik do nauki emisji głosu, Kraków </w:t>
            </w: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2006.</w:t>
            </w:r>
          </w:p>
          <w:p w14:paraId="5F063AFF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Toczyska B., Elementarne ćwiczenia dykcji, Gdańsk 2000 i nast.</w:t>
            </w:r>
          </w:p>
          <w:p w14:paraId="6C8A20A3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Toczyska B., Lepsza dykcja. Jak ćwiczyć, by wyćwiczyć, Gdańsk 2019.</w:t>
            </w:r>
          </w:p>
          <w:p w14:paraId="327346CC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Mackiewicz Ł., 497 błędów. Jak nie zbłądzić w zawiłościach polszczyzny, Elbląg 2018.</w:t>
            </w:r>
          </w:p>
          <w:p w14:paraId="34CE0A41" w14:textId="77777777" w:rsidR="00915026" w:rsidRPr="00613C7A" w:rsidRDefault="009150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15026" w:rsidRPr="00613C7A" w14:paraId="238FE2AB" w14:textId="77777777">
        <w:tc>
          <w:tcPr>
            <w:tcW w:w="9062" w:type="dxa"/>
          </w:tcPr>
          <w:p w14:paraId="5E23A139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lastRenderedPageBreak/>
              <w:t>Literatura uzupełniająca</w:t>
            </w:r>
          </w:p>
        </w:tc>
      </w:tr>
      <w:tr w:rsidR="00915026" w:rsidRPr="00613C7A" w14:paraId="7E762D58" w14:textId="77777777">
        <w:tc>
          <w:tcPr>
            <w:tcW w:w="9062" w:type="dxa"/>
          </w:tcPr>
          <w:p w14:paraId="47115620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Adamczyk M., Jak słowo daję. Współczesny poradnik językowy, Kraków 2025.</w:t>
            </w:r>
          </w:p>
          <w:p w14:paraId="3619E7CC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Toczyska B., Głośno i wyraźnie: 9 lekcji dobrego mówienia, Gdańsk 2007.</w:t>
            </w:r>
          </w:p>
          <w:p w14:paraId="3176DBEA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Oczkoś</w:t>
            </w:r>
            <w:proofErr w:type="spellEnd"/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M. ,Sztuka dobrego mówienia bez bełkotania i przynudzania, Warszawa 2021.</w:t>
            </w:r>
          </w:p>
          <w:p w14:paraId="38D53F61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Oczkoś</w:t>
            </w:r>
            <w:proofErr w:type="spellEnd"/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M., Sztuka mówienia bez bełkotania i </w:t>
            </w:r>
            <w:proofErr w:type="spellStart"/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faflunienia</w:t>
            </w:r>
            <w:proofErr w:type="spellEnd"/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, wyd. II, Warszawa 2015.</w:t>
            </w:r>
          </w:p>
          <w:p w14:paraId="7F41AC35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 xml:space="preserve">Stoch E., Deklamacja – sztuka żywego słowa i teatr jako szkoła wymowy w świetle rozważań mistrzów sceny polskiej i opracowań teoretycznych z XIX i początku XX wieku, [w:] Język i wychowanie. Księga jubileuszowa z okazji 45-lecia pracy naukowej Profesor Kazimiery Krakowiak, red. E. Domagała-Zysk [et </w:t>
            </w:r>
            <w:proofErr w:type="spellStart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alles</w:t>
            </w:r>
            <w:proofErr w:type="spellEnd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], Lublin 2016, s. 157–169.</w:t>
            </w:r>
          </w:p>
          <w:p w14:paraId="6F3B51F1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Walencik-</w:t>
            </w:r>
            <w:proofErr w:type="spellStart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Topiłko</w:t>
            </w:r>
            <w:proofErr w:type="spellEnd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 xml:space="preserve"> A., Głos jako narzędzie. Materiały do ćwiczeń emisji głosu dla osób pracujących głosem i nad głosem, Gdańsk 2009.</w:t>
            </w:r>
          </w:p>
          <w:p w14:paraId="74364597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</w:rPr>
              <w:t>Klemensiewicz Z., Prawidła poprawnej wymowy polskiej, Kraków 1995 i nast.</w:t>
            </w:r>
          </w:p>
          <w:p w14:paraId="2EB0150D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Kacprzak A., Głos jak dzwon. Trening głosu krok po kroku, Zimnodół 2020.</w:t>
            </w:r>
          </w:p>
          <w:p w14:paraId="512DCD0B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Sachajska</w:t>
            </w:r>
            <w:proofErr w:type="spellEnd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 xml:space="preserve"> E., Uczymy poprawnej wymowy, Warszawa 1992 i nast.</w:t>
            </w:r>
          </w:p>
          <w:p w14:paraId="0CD6B46C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Kram J., Zarys  kultury żywego słowa, wyd. 3, Warszawa 1995.</w:t>
            </w:r>
          </w:p>
          <w:p w14:paraId="0F83F5C1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Mikuta</w:t>
            </w:r>
            <w:proofErr w:type="spellEnd"/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 xml:space="preserve"> M., Kultura żywego słowa, Częstochowa 2001.</w:t>
            </w:r>
          </w:p>
          <w:p w14:paraId="1652DA04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Lubaś W., Urbańczyk S., Podręczny słownik poprawnej wymowy polskiej, Warszawa 1990 i nast. wydania.</w:t>
            </w:r>
          </w:p>
          <w:p w14:paraId="3B94865B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sz w:val="24"/>
                <w:szCs w:val="24"/>
                <w:lang w:eastAsia="pl-PL"/>
              </w:rPr>
              <w:t>Markowski A., Lepiej po polsku, Warszawa 2019.</w:t>
            </w:r>
          </w:p>
          <w:p w14:paraId="4F38C464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Karsznicki</w:t>
            </w:r>
            <w:proofErr w:type="spellEnd"/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K., Sztuka dyplomacji i komunikacji w świecie wielokulturowym, Warszawa 2017.</w:t>
            </w:r>
          </w:p>
          <w:p w14:paraId="5BC84D05" w14:textId="77777777" w:rsidR="00915026" w:rsidRPr="00613C7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</w:rPr>
              <w:t>Strzałkowska M., Wierszyki łamiące języki, Poznań 2006.</w:t>
            </w:r>
          </w:p>
          <w:p w14:paraId="1C1A355B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Times New Roman" w:cstheme="minorHAnsi"/>
                <w:sz w:val="24"/>
                <w:szCs w:val="24"/>
                <w:lang w:eastAsia="pl-PL"/>
              </w:rPr>
              <w:t>Zgółkowie H. i T., Językowy savoir-vivre: praktyczny poradnik posługiwania się polszczyzną w sytuacjach oficjalnych i towarzyskich, Warszawa 2004.</w:t>
            </w:r>
          </w:p>
          <w:p w14:paraId="62EBF3C5" w14:textId="77777777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5D98383" w14:textId="77777777" w:rsidR="00915026" w:rsidRPr="00613C7A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13C7A">
              <w:rPr>
                <w:rFonts w:eastAsia="Calibri" w:cstheme="minorHAnsi"/>
                <w:color w:val="000000" w:themeColor="text1"/>
                <w:sz w:val="24"/>
                <w:szCs w:val="24"/>
                <w:lang w:eastAsia="pl-PL"/>
              </w:rPr>
              <w:t>Ponadto: poradniki z zakresu emisji głosu, dykcji, higieny głosu, kultury języka, poprawności językowej, materiały multimedialne itp.</w:t>
            </w:r>
          </w:p>
          <w:p w14:paraId="6D98A12B" w14:textId="77777777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946DB82" w14:textId="77777777" w:rsidR="00915026" w:rsidRPr="00613C7A" w:rsidRDefault="00915026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997CC1D" w14:textId="77777777" w:rsidR="00915026" w:rsidRPr="00613C7A" w:rsidRDefault="00915026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915026" w:rsidRPr="00613C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0EBE" w14:textId="77777777" w:rsidR="00496CFA" w:rsidRDefault="00496CFA">
      <w:pPr>
        <w:spacing w:after="0" w:line="240" w:lineRule="auto"/>
      </w:pPr>
      <w:r>
        <w:separator/>
      </w:r>
    </w:p>
  </w:endnote>
  <w:endnote w:type="continuationSeparator" w:id="0">
    <w:p w14:paraId="4FA33CA4" w14:textId="77777777" w:rsidR="00496CFA" w:rsidRDefault="004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915026" w:rsidRDefault="009150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915026" w:rsidRDefault="009150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915026" w:rsidRDefault="00915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0BA3" w14:textId="77777777" w:rsidR="00496CFA" w:rsidRDefault="00496CFA">
      <w:pPr>
        <w:spacing w:after="0" w:line="240" w:lineRule="auto"/>
      </w:pPr>
      <w:r>
        <w:separator/>
      </w:r>
    </w:p>
  </w:footnote>
  <w:footnote w:type="continuationSeparator" w:id="0">
    <w:p w14:paraId="6E52FE85" w14:textId="77777777" w:rsidR="00496CFA" w:rsidRDefault="004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915026" w:rsidRDefault="009150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01C0" w14:textId="77777777" w:rsidR="00915026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110FFD37" w14:textId="77777777" w:rsidR="00915026" w:rsidRDefault="009150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C67A" w14:textId="77777777" w:rsidR="00915026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61CDCEAD" w14:textId="77777777" w:rsidR="00915026" w:rsidRDefault="00915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7119"/>
    <w:multiLevelType w:val="multilevel"/>
    <w:tmpl w:val="0C128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FAA840"/>
    <w:multiLevelType w:val="multilevel"/>
    <w:tmpl w:val="06D80AF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1141520">
    <w:abstractNumId w:val="1"/>
  </w:num>
  <w:num w:numId="2" w16cid:durableId="55589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38BD8"/>
    <w:rsid w:val="00037B9B"/>
    <w:rsid w:val="003809C5"/>
    <w:rsid w:val="00496CFA"/>
    <w:rsid w:val="00613C7A"/>
    <w:rsid w:val="007C1991"/>
    <w:rsid w:val="007D0ACE"/>
    <w:rsid w:val="00915026"/>
    <w:rsid w:val="00E774D0"/>
    <w:rsid w:val="2B43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5B1"/>
  <w15:docId w15:val="{B44655FE-4BD1-4586-A6EA-B0515025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05651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00565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rsid w:val="009E14B7"/>
    <w:pPr>
      <w:suppressLineNumbers/>
      <w:spacing w:before="120" w:after="120"/>
    </w:pPr>
    <w:rPr>
      <w:rFonts w:ascii="Calibri" w:eastAsia="MS Mincho" w:hAnsi="Calibri" w:cs="Arial"/>
      <w:i/>
      <w:iCs/>
      <w:sz w:val="24"/>
      <w:szCs w:val="24"/>
      <w:lang w:eastAsia="ja-JP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5651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35E6C-DFF1-4B0E-B81D-6DDB71AFE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70ACB-866D-481B-808C-A8732BE3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755AC-2888-4576-87BA-9ED4B7293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561F5-A9E5-4B61-8370-B67B90705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1910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Stoch</dc:creator>
  <dc:description/>
  <cp:lastModifiedBy>Katarzyna Braun</cp:lastModifiedBy>
  <cp:revision>2</cp:revision>
  <cp:lastPrinted>2025-07-03T01:19:00Z</cp:lastPrinted>
  <dcterms:created xsi:type="dcterms:W3CDTF">2026-02-28T20:24:00Z</dcterms:created>
  <dcterms:modified xsi:type="dcterms:W3CDTF">2026-02-28T20:24:00Z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