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A66D" w14:textId="77777777" w:rsidR="006413D9" w:rsidRPr="00191A4C" w:rsidRDefault="00000000">
      <w:pPr>
        <w:rPr>
          <w:rFonts w:ascii="Calibri" w:hAnsi="Calibri" w:cs="Calibri"/>
          <w:b/>
          <w:sz w:val="24"/>
          <w:szCs w:val="24"/>
        </w:rPr>
      </w:pPr>
      <w:r w:rsidRPr="00191A4C">
        <w:rPr>
          <w:rFonts w:ascii="Calibri" w:hAnsi="Calibri" w:cs="Calibri"/>
          <w:b/>
          <w:sz w:val="24"/>
          <w:szCs w:val="24"/>
        </w:rPr>
        <w:t xml:space="preserve">KARTA PRZEDMIOTU </w:t>
      </w:r>
    </w:p>
    <w:p w14:paraId="6BE765AF" w14:textId="77777777" w:rsidR="006413D9" w:rsidRPr="00191A4C" w:rsidRDefault="006413D9">
      <w:pPr>
        <w:rPr>
          <w:rFonts w:ascii="Calibri" w:hAnsi="Calibri" w:cs="Calibri"/>
          <w:b/>
          <w:sz w:val="24"/>
          <w:szCs w:val="24"/>
        </w:rPr>
      </w:pPr>
    </w:p>
    <w:p w14:paraId="2734CC5C" w14:textId="77777777" w:rsidR="006413D9" w:rsidRPr="00191A4C" w:rsidRDefault="00000000">
      <w:pPr>
        <w:pStyle w:val="Akapitzlist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191A4C">
        <w:rPr>
          <w:rFonts w:ascii="Calibri" w:hAnsi="Calibri" w:cs="Calibri"/>
          <w:b/>
          <w:sz w:val="24"/>
          <w:szCs w:val="24"/>
        </w:rPr>
        <w:t>Dane podstawowe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4607"/>
        <w:gridCol w:w="4605"/>
      </w:tblGrid>
      <w:tr w:rsidR="006413D9" w:rsidRPr="00191A4C" w14:paraId="7AE5810D" w14:textId="77777777">
        <w:tc>
          <w:tcPr>
            <w:tcW w:w="4606" w:type="dxa"/>
          </w:tcPr>
          <w:p w14:paraId="2F909A8C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Nazwa przedmiotu</w:t>
            </w:r>
          </w:p>
        </w:tc>
        <w:tc>
          <w:tcPr>
            <w:tcW w:w="4605" w:type="dxa"/>
          </w:tcPr>
          <w:p w14:paraId="5985BE61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Zagrożenia i ochrona współczesnego dzieciństwa</w:t>
            </w:r>
          </w:p>
        </w:tc>
      </w:tr>
      <w:tr w:rsidR="006413D9" w:rsidRPr="00191A4C" w14:paraId="21A5E99F" w14:textId="77777777">
        <w:tc>
          <w:tcPr>
            <w:tcW w:w="4606" w:type="dxa"/>
          </w:tcPr>
          <w:p w14:paraId="5194CC8D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Nazwa przedmiotu w języku angielskim</w:t>
            </w:r>
          </w:p>
        </w:tc>
        <w:tc>
          <w:tcPr>
            <w:tcW w:w="4605" w:type="dxa"/>
          </w:tcPr>
          <w:p w14:paraId="54782EBD" w14:textId="77777777" w:rsidR="006413D9" w:rsidRPr="00191A4C" w:rsidRDefault="0000000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  <w:lang w:val="en-US"/>
              </w:rPr>
              <w:t>Dangers and the protection of the modern childhood</w:t>
            </w:r>
          </w:p>
        </w:tc>
      </w:tr>
      <w:tr w:rsidR="006413D9" w:rsidRPr="00191A4C" w14:paraId="00306B5E" w14:textId="77777777">
        <w:tc>
          <w:tcPr>
            <w:tcW w:w="4606" w:type="dxa"/>
          </w:tcPr>
          <w:p w14:paraId="75002DE2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 xml:space="preserve">Kierunek studiów </w:t>
            </w:r>
          </w:p>
        </w:tc>
        <w:tc>
          <w:tcPr>
            <w:tcW w:w="4605" w:type="dxa"/>
          </w:tcPr>
          <w:p w14:paraId="22ED2EFD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 xml:space="preserve">Pedagogika </w:t>
            </w:r>
          </w:p>
        </w:tc>
      </w:tr>
      <w:tr w:rsidR="006413D9" w:rsidRPr="00191A4C" w14:paraId="164183CF" w14:textId="77777777">
        <w:tc>
          <w:tcPr>
            <w:tcW w:w="4606" w:type="dxa"/>
          </w:tcPr>
          <w:p w14:paraId="5C93A540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605" w:type="dxa"/>
          </w:tcPr>
          <w:p w14:paraId="2737799F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 xml:space="preserve">I stopnia </w:t>
            </w:r>
          </w:p>
        </w:tc>
      </w:tr>
      <w:tr w:rsidR="006413D9" w:rsidRPr="00191A4C" w14:paraId="7DE6F544" w14:textId="77777777">
        <w:tc>
          <w:tcPr>
            <w:tcW w:w="4606" w:type="dxa"/>
          </w:tcPr>
          <w:p w14:paraId="6A6A54C5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605" w:type="dxa"/>
          </w:tcPr>
          <w:p w14:paraId="0C42E8BB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 xml:space="preserve">Stacjonarne </w:t>
            </w:r>
          </w:p>
        </w:tc>
      </w:tr>
      <w:tr w:rsidR="006413D9" w:rsidRPr="00191A4C" w14:paraId="440A89CE" w14:textId="77777777">
        <w:tc>
          <w:tcPr>
            <w:tcW w:w="4606" w:type="dxa"/>
          </w:tcPr>
          <w:p w14:paraId="205C3FC5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Dyscyplina</w:t>
            </w:r>
          </w:p>
        </w:tc>
        <w:tc>
          <w:tcPr>
            <w:tcW w:w="4605" w:type="dxa"/>
          </w:tcPr>
          <w:p w14:paraId="0E072B08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 xml:space="preserve">Pedagogika </w:t>
            </w:r>
          </w:p>
        </w:tc>
      </w:tr>
      <w:tr w:rsidR="006413D9" w:rsidRPr="00191A4C" w14:paraId="2CF2E27B" w14:textId="77777777">
        <w:tc>
          <w:tcPr>
            <w:tcW w:w="4606" w:type="dxa"/>
          </w:tcPr>
          <w:p w14:paraId="63556AA4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Język wykładowy</w:t>
            </w:r>
          </w:p>
        </w:tc>
        <w:tc>
          <w:tcPr>
            <w:tcW w:w="4605" w:type="dxa"/>
          </w:tcPr>
          <w:p w14:paraId="5EE9085E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Polski</w:t>
            </w:r>
          </w:p>
        </w:tc>
      </w:tr>
    </w:tbl>
    <w:p w14:paraId="7CE74479" w14:textId="77777777" w:rsidR="006413D9" w:rsidRPr="00191A4C" w:rsidRDefault="006413D9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4607"/>
        <w:gridCol w:w="4605"/>
      </w:tblGrid>
      <w:tr w:rsidR="006413D9" w:rsidRPr="00191A4C" w14:paraId="61F4B705" w14:textId="77777777">
        <w:tc>
          <w:tcPr>
            <w:tcW w:w="4606" w:type="dxa"/>
          </w:tcPr>
          <w:p w14:paraId="4F3AD436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605" w:type="dxa"/>
          </w:tcPr>
          <w:p w14:paraId="1EEBF802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 xml:space="preserve">Ks. dr hab. Andrzej Łuczyński, prof. KUL </w:t>
            </w:r>
          </w:p>
          <w:p w14:paraId="5D9616C7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41E15C9" w14:textId="77777777" w:rsidR="006413D9" w:rsidRPr="00191A4C" w:rsidRDefault="00000000">
      <w:pPr>
        <w:spacing w:after="0"/>
        <w:rPr>
          <w:rFonts w:ascii="Calibri" w:hAnsi="Calibri" w:cs="Calibri"/>
          <w:sz w:val="24"/>
          <w:szCs w:val="24"/>
        </w:rPr>
      </w:pPr>
      <w:r w:rsidRPr="00191A4C">
        <w:rPr>
          <w:rFonts w:ascii="Calibri" w:hAnsi="Calibri" w:cs="Calibri"/>
          <w:sz w:val="24"/>
          <w:szCs w:val="24"/>
        </w:rPr>
        <w:t xml:space="preserve"> </w:t>
      </w:r>
    </w:p>
    <w:p w14:paraId="113660C4" w14:textId="77777777" w:rsidR="006413D9" w:rsidRPr="00191A4C" w:rsidRDefault="00000000">
      <w:pPr>
        <w:spacing w:after="0"/>
        <w:rPr>
          <w:rFonts w:ascii="Calibri" w:hAnsi="Calibri" w:cs="Calibri"/>
          <w:sz w:val="24"/>
          <w:szCs w:val="24"/>
        </w:rPr>
      </w:pPr>
      <w:r w:rsidRPr="00191A4C">
        <w:rPr>
          <w:rFonts w:ascii="Calibri" w:hAnsi="Calibri" w:cs="Calibri"/>
          <w:sz w:val="24"/>
          <w:szCs w:val="24"/>
        </w:rPr>
        <w:t xml:space="preserve">   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2304"/>
        <w:gridCol w:w="2303"/>
        <w:gridCol w:w="2303"/>
        <w:gridCol w:w="2302"/>
      </w:tblGrid>
      <w:tr w:rsidR="006413D9" w:rsidRPr="00191A4C" w14:paraId="43514FDD" w14:textId="77777777">
        <w:tc>
          <w:tcPr>
            <w:tcW w:w="2303" w:type="dxa"/>
          </w:tcPr>
          <w:p w14:paraId="6E2B0123" w14:textId="77777777" w:rsidR="006413D9" w:rsidRPr="00191A4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 xml:space="preserve">Forma zajęć </w:t>
            </w:r>
            <w:r w:rsidRPr="00191A4C">
              <w:rPr>
                <w:rFonts w:ascii="Calibri" w:eastAsia="Calibri" w:hAnsi="Calibri" w:cs="Calibri"/>
                <w:i/>
                <w:sz w:val="24"/>
                <w:szCs w:val="24"/>
              </w:rPr>
              <w:t>(katalog zamknięty ze słownika)</w:t>
            </w:r>
          </w:p>
        </w:tc>
        <w:tc>
          <w:tcPr>
            <w:tcW w:w="2303" w:type="dxa"/>
          </w:tcPr>
          <w:p w14:paraId="02D795ED" w14:textId="77777777" w:rsidR="006413D9" w:rsidRPr="00191A4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Liczba godzin</w:t>
            </w:r>
          </w:p>
        </w:tc>
        <w:tc>
          <w:tcPr>
            <w:tcW w:w="2303" w:type="dxa"/>
          </w:tcPr>
          <w:p w14:paraId="239F6277" w14:textId="77777777" w:rsidR="006413D9" w:rsidRPr="00191A4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semestr</w:t>
            </w:r>
          </w:p>
        </w:tc>
        <w:tc>
          <w:tcPr>
            <w:tcW w:w="2302" w:type="dxa"/>
          </w:tcPr>
          <w:p w14:paraId="34914002" w14:textId="77777777" w:rsidR="006413D9" w:rsidRPr="00191A4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Punkty ECTS</w:t>
            </w:r>
          </w:p>
        </w:tc>
      </w:tr>
      <w:tr w:rsidR="006413D9" w:rsidRPr="00191A4C" w14:paraId="4D8F3497" w14:textId="77777777">
        <w:tc>
          <w:tcPr>
            <w:tcW w:w="2303" w:type="dxa"/>
          </w:tcPr>
          <w:p w14:paraId="2171A189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wykład</w:t>
            </w:r>
          </w:p>
        </w:tc>
        <w:tc>
          <w:tcPr>
            <w:tcW w:w="2303" w:type="dxa"/>
          </w:tcPr>
          <w:p w14:paraId="1F4ECCDA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30</w:t>
            </w:r>
          </w:p>
        </w:tc>
        <w:tc>
          <w:tcPr>
            <w:tcW w:w="2303" w:type="dxa"/>
          </w:tcPr>
          <w:p w14:paraId="2D1596FF" w14:textId="14398263" w:rsidR="006413D9" w:rsidRPr="00191A4C" w:rsidRDefault="00191A4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V</w:t>
            </w:r>
          </w:p>
        </w:tc>
        <w:tc>
          <w:tcPr>
            <w:tcW w:w="2302" w:type="dxa"/>
            <w:vMerge w:val="restart"/>
          </w:tcPr>
          <w:p w14:paraId="304E7946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6413D9" w:rsidRPr="00191A4C" w14:paraId="64B3A672" w14:textId="77777777">
        <w:tc>
          <w:tcPr>
            <w:tcW w:w="2303" w:type="dxa"/>
          </w:tcPr>
          <w:p w14:paraId="09E16D9C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konwersatorium</w:t>
            </w:r>
          </w:p>
        </w:tc>
        <w:tc>
          <w:tcPr>
            <w:tcW w:w="2303" w:type="dxa"/>
          </w:tcPr>
          <w:p w14:paraId="2836AA9A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43BA0DF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0E977D6E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13D9" w:rsidRPr="00191A4C" w14:paraId="6A681411" w14:textId="77777777">
        <w:tc>
          <w:tcPr>
            <w:tcW w:w="2303" w:type="dxa"/>
          </w:tcPr>
          <w:p w14:paraId="5B055A2D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ćwiczenia</w:t>
            </w:r>
          </w:p>
        </w:tc>
        <w:tc>
          <w:tcPr>
            <w:tcW w:w="2303" w:type="dxa"/>
          </w:tcPr>
          <w:p w14:paraId="7761465D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9D54BB4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36C62437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13D9" w:rsidRPr="00191A4C" w14:paraId="5415E513" w14:textId="77777777">
        <w:tc>
          <w:tcPr>
            <w:tcW w:w="2303" w:type="dxa"/>
          </w:tcPr>
          <w:p w14:paraId="35D6B1F5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laboratorium</w:t>
            </w:r>
          </w:p>
        </w:tc>
        <w:tc>
          <w:tcPr>
            <w:tcW w:w="2303" w:type="dxa"/>
          </w:tcPr>
          <w:p w14:paraId="0875DF6C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D08D66D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4716E32C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13D9" w:rsidRPr="00191A4C" w14:paraId="7B106305" w14:textId="77777777">
        <w:tc>
          <w:tcPr>
            <w:tcW w:w="2303" w:type="dxa"/>
          </w:tcPr>
          <w:p w14:paraId="6701FECA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warsztaty</w:t>
            </w:r>
          </w:p>
        </w:tc>
        <w:tc>
          <w:tcPr>
            <w:tcW w:w="2303" w:type="dxa"/>
          </w:tcPr>
          <w:p w14:paraId="52987302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D80F595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175A3783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13D9" w:rsidRPr="00191A4C" w14:paraId="132D0047" w14:textId="77777777">
        <w:tc>
          <w:tcPr>
            <w:tcW w:w="2303" w:type="dxa"/>
          </w:tcPr>
          <w:p w14:paraId="3EB3AD21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seminarium</w:t>
            </w:r>
          </w:p>
        </w:tc>
        <w:tc>
          <w:tcPr>
            <w:tcW w:w="2303" w:type="dxa"/>
          </w:tcPr>
          <w:p w14:paraId="0E059DA3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87D371B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46B7C5D3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13D9" w:rsidRPr="00191A4C" w14:paraId="59882129" w14:textId="77777777">
        <w:tc>
          <w:tcPr>
            <w:tcW w:w="2303" w:type="dxa"/>
          </w:tcPr>
          <w:p w14:paraId="4070685A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proseminarium</w:t>
            </w:r>
          </w:p>
        </w:tc>
        <w:tc>
          <w:tcPr>
            <w:tcW w:w="2303" w:type="dxa"/>
          </w:tcPr>
          <w:p w14:paraId="33602641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AA85220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7663462D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13D9" w:rsidRPr="00191A4C" w14:paraId="5FE3DD21" w14:textId="77777777">
        <w:tc>
          <w:tcPr>
            <w:tcW w:w="2303" w:type="dxa"/>
          </w:tcPr>
          <w:p w14:paraId="566D02A0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lektorat</w:t>
            </w:r>
          </w:p>
        </w:tc>
        <w:tc>
          <w:tcPr>
            <w:tcW w:w="2303" w:type="dxa"/>
          </w:tcPr>
          <w:p w14:paraId="2F0AA112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5D20D6D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2659D8EE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13D9" w:rsidRPr="00191A4C" w14:paraId="73DE5B35" w14:textId="77777777">
        <w:tc>
          <w:tcPr>
            <w:tcW w:w="2303" w:type="dxa"/>
          </w:tcPr>
          <w:p w14:paraId="43A71D72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praktyki</w:t>
            </w:r>
          </w:p>
        </w:tc>
        <w:tc>
          <w:tcPr>
            <w:tcW w:w="2303" w:type="dxa"/>
          </w:tcPr>
          <w:p w14:paraId="7D216BD0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631FCC2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46BA4B0F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13D9" w:rsidRPr="00191A4C" w14:paraId="42368B11" w14:textId="77777777">
        <w:tc>
          <w:tcPr>
            <w:tcW w:w="2303" w:type="dxa"/>
          </w:tcPr>
          <w:p w14:paraId="345DFB83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zajęcia terenowe</w:t>
            </w:r>
          </w:p>
        </w:tc>
        <w:tc>
          <w:tcPr>
            <w:tcW w:w="2303" w:type="dxa"/>
          </w:tcPr>
          <w:p w14:paraId="1486A2CA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C1FDCD4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3D676265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13D9" w:rsidRPr="00191A4C" w14:paraId="53C33439" w14:textId="77777777">
        <w:tc>
          <w:tcPr>
            <w:tcW w:w="2303" w:type="dxa"/>
          </w:tcPr>
          <w:p w14:paraId="4181E4DD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pracownia dyplomowa</w:t>
            </w:r>
          </w:p>
        </w:tc>
        <w:tc>
          <w:tcPr>
            <w:tcW w:w="2303" w:type="dxa"/>
          </w:tcPr>
          <w:p w14:paraId="2F35DC63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547D3C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04553447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13D9" w:rsidRPr="00191A4C" w14:paraId="046C66FB" w14:textId="77777777">
        <w:tc>
          <w:tcPr>
            <w:tcW w:w="2303" w:type="dxa"/>
          </w:tcPr>
          <w:p w14:paraId="02B763E6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191A4C">
              <w:rPr>
                <w:rFonts w:ascii="Calibri" w:eastAsia="Calibri" w:hAnsi="Calibri" w:cs="Calibri"/>
                <w:sz w:val="24"/>
                <w:szCs w:val="24"/>
              </w:rPr>
              <w:t>translatorium</w:t>
            </w:r>
            <w:proofErr w:type="spellEnd"/>
          </w:p>
        </w:tc>
        <w:tc>
          <w:tcPr>
            <w:tcW w:w="2303" w:type="dxa"/>
          </w:tcPr>
          <w:p w14:paraId="50802554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F24D8E3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23A17759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13D9" w:rsidRPr="00191A4C" w14:paraId="41F8D9FB" w14:textId="77777777">
        <w:tc>
          <w:tcPr>
            <w:tcW w:w="2303" w:type="dxa"/>
          </w:tcPr>
          <w:p w14:paraId="4DB74FE6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wizyta studyjna</w:t>
            </w:r>
          </w:p>
        </w:tc>
        <w:tc>
          <w:tcPr>
            <w:tcW w:w="2303" w:type="dxa"/>
          </w:tcPr>
          <w:p w14:paraId="0C81048C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C98281B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044764F6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2CF36E6" w14:textId="77777777" w:rsidR="006413D9" w:rsidRPr="00191A4C" w:rsidRDefault="006413D9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2232"/>
        <w:gridCol w:w="6980"/>
      </w:tblGrid>
      <w:tr w:rsidR="006413D9" w:rsidRPr="00191A4C" w14:paraId="1D2D03EA" w14:textId="77777777">
        <w:tc>
          <w:tcPr>
            <w:tcW w:w="2232" w:type="dxa"/>
          </w:tcPr>
          <w:p w14:paraId="6279B852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Wymagania wstępne</w:t>
            </w:r>
          </w:p>
        </w:tc>
        <w:tc>
          <w:tcPr>
            <w:tcW w:w="6979" w:type="dxa"/>
          </w:tcPr>
          <w:p w14:paraId="72A1066B" w14:textId="77777777" w:rsidR="006413D9" w:rsidRPr="00191A4C" w:rsidRDefault="00000000">
            <w:pPr>
              <w:spacing w:after="0" w:line="240" w:lineRule="auto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Znajomość podstawowych zagadnień z pedagogiki opiekuńczej i pedagogiki społecznej.</w:t>
            </w:r>
          </w:p>
          <w:p w14:paraId="2680258B" w14:textId="77777777" w:rsidR="006413D9" w:rsidRPr="00191A4C" w:rsidRDefault="00000000">
            <w:pPr>
              <w:spacing w:after="0" w:line="240" w:lineRule="auto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Gotowość do własnej refleksji nad teorią i praktyką pedagogiczną</w:t>
            </w:r>
          </w:p>
        </w:tc>
      </w:tr>
    </w:tbl>
    <w:p w14:paraId="62FBE73F" w14:textId="77777777" w:rsidR="006413D9" w:rsidRPr="00191A4C" w:rsidRDefault="006413D9">
      <w:pPr>
        <w:spacing w:after="0"/>
        <w:rPr>
          <w:rFonts w:ascii="Calibri" w:hAnsi="Calibri" w:cs="Calibri"/>
          <w:sz w:val="24"/>
          <w:szCs w:val="24"/>
        </w:rPr>
      </w:pPr>
    </w:p>
    <w:p w14:paraId="74E34169" w14:textId="77777777" w:rsidR="006413D9" w:rsidRPr="00191A4C" w:rsidRDefault="00000000">
      <w:pPr>
        <w:pStyle w:val="Akapitzlist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191A4C">
        <w:rPr>
          <w:rFonts w:ascii="Calibri" w:hAnsi="Calibri" w:cs="Calibri"/>
          <w:b/>
          <w:sz w:val="24"/>
          <w:szCs w:val="24"/>
        </w:rPr>
        <w:t xml:space="preserve">Cele kształcenia dla przedmiotu 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6413D9" w:rsidRPr="00191A4C" w14:paraId="45929502" w14:textId="77777777">
        <w:tc>
          <w:tcPr>
            <w:tcW w:w="9212" w:type="dxa"/>
          </w:tcPr>
          <w:p w14:paraId="4D515E11" w14:textId="77777777" w:rsidR="006413D9" w:rsidRPr="00191A4C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</w:pPr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 xml:space="preserve">Zapoznanie studentów z aksjologicznymi podstawami godności i dobra dziecka oraz przysługującym mu prawem do ochrony. </w:t>
            </w:r>
          </w:p>
        </w:tc>
      </w:tr>
      <w:tr w:rsidR="006413D9" w:rsidRPr="00191A4C" w14:paraId="634112E4" w14:textId="77777777">
        <w:tc>
          <w:tcPr>
            <w:tcW w:w="9212" w:type="dxa"/>
          </w:tcPr>
          <w:p w14:paraId="236B379C" w14:textId="77777777" w:rsidR="006413D9" w:rsidRPr="00191A4C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</w:pPr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lastRenderedPageBreak/>
              <w:t xml:space="preserve">Zapoznanie studentów z dysfunkcją i patologią spotykaną w podstawowych środowiskach wychowawczych oraz wynikającymi z nich zagrożeniami dla dziecka.  </w:t>
            </w:r>
          </w:p>
        </w:tc>
      </w:tr>
      <w:tr w:rsidR="006413D9" w:rsidRPr="00191A4C" w14:paraId="61332E3E" w14:textId="77777777">
        <w:tc>
          <w:tcPr>
            <w:tcW w:w="9212" w:type="dxa"/>
          </w:tcPr>
          <w:p w14:paraId="527EB002" w14:textId="77777777" w:rsidR="006413D9" w:rsidRPr="00191A4C" w:rsidRDefault="0000000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 xml:space="preserve">Zaznajomienie studentów ze sposobami poszanowania godności dziecka i jego dobra. </w:t>
            </w:r>
          </w:p>
        </w:tc>
      </w:tr>
    </w:tbl>
    <w:p w14:paraId="0381E17C" w14:textId="77777777" w:rsidR="006413D9" w:rsidRPr="00191A4C" w:rsidRDefault="00000000">
      <w:pPr>
        <w:spacing w:after="0"/>
        <w:rPr>
          <w:rFonts w:ascii="Calibri" w:hAnsi="Calibri" w:cs="Calibri"/>
          <w:b/>
          <w:sz w:val="24"/>
          <w:szCs w:val="24"/>
        </w:rPr>
      </w:pPr>
      <w:r w:rsidRPr="00191A4C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br/>
      </w:r>
      <w:r w:rsidRPr="00191A4C">
        <w:rPr>
          <w:rFonts w:ascii="Calibri" w:hAnsi="Calibri" w:cs="Calibri"/>
          <w:b/>
          <w:sz w:val="24"/>
          <w:szCs w:val="24"/>
        </w:rPr>
        <w:t>Efekty uczenia się dla przedmiotu wraz z odniesieniem do efektów kierunkowych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1098"/>
        <w:gridCol w:w="5951"/>
        <w:gridCol w:w="2163"/>
      </w:tblGrid>
      <w:tr w:rsidR="006413D9" w:rsidRPr="00191A4C" w14:paraId="6402EBAD" w14:textId="77777777">
        <w:tc>
          <w:tcPr>
            <w:tcW w:w="1098" w:type="dxa"/>
            <w:vAlign w:val="center"/>
          </w:tcPr>
          <w:p w14:paraId="28B4072C" w14:textId="77777777" w:rsidR="006413D9" w:rsidRPr="00191A4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Symbol</w:t>
            </w:r>
          </w:p>
        </w:tc>
        <w:tc>
          <w:tcPr>
            <w:tcW w:w="5951" w:type="dxa"/>
            <w:vAlign w:val="center"/>
          </w:tcPr>
          <w:p w14:paraId="1D83F482" w14:textId="77777777" w:rsidR="006413D9" w:rsidRPr="00191A4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 xml:space="preserve">Opis efektu przedmiotowego </w:t>
            </w:r>
          </w:p>
        </w:tc>
        <w:tc>
          <w:tcPr>
            <w:tcW w:w="2163" w:type="dxa"/>
            <w:vAlign w:val="center"/>
          </w:tcPr>
          <w:p w14:paraId="6A47EAAD" w14:textId="77777777" w:rsidR="006413D9" w:rsidRPr="00191A4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Odniesienie do efektu kierunkowego</w:t>
            </w:r>
          </w:p>
        </w:tc>
      </w:tr>
      <w:tr w:rsidR="006413D9" w:rsidRPr="00191A4C" w14:paraId="3FF13A00" w14:textId="77777777">
        <w:tc>
          <w:tcPr>
            <w:tcW w:w="9212" w:type="dxa"/>
            <w:gridSpan w:val="3"/>
          </w:tcPr>
          <w:p w14:paraId="5F183D36" w14:textId="77777777" w:rsidR="006413D9" w:rsidRPr="00191A4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WIEDZA</w:t>
            </w:r>
          </w:p>
        </w:tc>
      </w:tr>
      <w:tr w:rsidR="006413D9" w:rsidRPr="00191A4C" w14:paraId="3D722991" w14:textId="77777777">
        <w:tc>
          <w:tcPr>
            <w:tcW w:w="1098" w:type="dxa"/>
          </w:tcPr>
          <w:p w14:paraId="244AF5BB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W_01</w:t>
            </w:r>
          </w:p>
        </w:tc>
        <w:tc>
          <w:tcPr>
            <w:tcW w:w="5951" w:type="dxa"/>
          </w:tcPr>
          <w:p w14:paraId="6AC1D7B4" w14:textId="77777777" w:rsidR="006413D9" w:rsidRPr="00191A4C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</w:pPr>
            <w:r w:rsidRPr="00191A4C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Zna i rozumie potrzebę pełnej ochrony dobra i godności dziecka oraz charakteryzuje pojawiające się współcześnie zagrożenia w obszarze rozwoju i wychowania dziecka. </w:t>
            </w:r>
          </w:p>
        </w:tc>
        <w:tc>
          <w:tcPr>
            <w:tcW w:w="2163" w:type="dxa"/>
          </w:tcPr>
          <w:p w14:paraId="297D0D40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K_W05</w:t>
            </w:r>
          </w:p>
        </w:tc>
      </w:tr>
      <w:tr w:rsidR="006413D9" w:rsidRPr="00191A4C" w14:paraId="428D9369" w14:textId="77777777">
        <w:tc>
          <w:tcPr>
            <w:tcW w:w="9212" w:type="dxa"/>
            <w:gridSpan w:val="3"/>
          </w:tcPr>
          <w:p w14:paraId="0ECBFBF5" w14:textId="77777777" w:rsidR="006413D9" w:rsidRPr="00191A4C" w:rsidRDefault="00000000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UMIEJĘTNOŚCI</w:t>
            </w:r>
          </w:p>
        </w:tc>
      </w:tr>
      <w:tr w:rsidR="006413D9" w:rsidRPr="00191A4C" w14:paraId="567F7FB2" w14:textId="77777777">
        <w:tc>
          <w:tcPr>
            <w:tcW w:w="1098" w:type="dxa"/>
          </w:tcPr>
          <w:p w14:paraId="4C5D0B55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U_01</w:t>
            </w:r>
          </w:p>
        </w:tc>
        <w:tc>
          <w:tcPr>
            <w:tcW w:w="5951" w:type="dxa"/>
          </w:tcPr>
          <w:p w14:paraId="2888987E" w14:textId="77777777" w:rsidR="006413D9" w:rsidRPr="00191A4C" w:rsidRDefault="0000000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191A4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Potrafi analizować niekorzystne procesy i zjawiska społeczne zagrażające prawidłowemu rozwojowi i wychowaniu dziecka oraz wskazywać właściwe sposoby ochrony dobra dziecka.  </w:t>
            </w:r>
          </w:p>
        </w:tc>
        <w:tc>
          <w:tcPr>
            <w:tcW w:w="2163" w:type="dxa"/>
          </w:tcPr>
          <w:p w14:paraId="1B4EE0BC" w14:textId="77777777" w:rsidR="006413D9" w:rsidRPr="00191A4C" w:rsidRDefault="006413D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  <w:p w14:paraId="3C10404C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K_U06</w:t>
            </w:r>
          </w:p>
        </w:tc>
      </w:tr>
      <w:tr w:rsidR="006413D9" w:rsidRPr="00191A4C" w14:paraId="009F1B87" w14:textId="77777777">
        <w:tc>
          <w:tcPr>
            <w:tcW w:w="1098" w:type="dxa"/>
            <w:tcBorders>
              <w:top w:val="nil"/>
            </w:tcBorders>
          </w:tcPr>
          <w:p w14:paraId="7452B291" w14:textId="77777777" w:rsidR="006413D9" w:rsidRPr="00191A4C" w:rsidRDefault="0000000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hAnsi="Calibri" w:cs="Calibri"/>
                <w:sz w:val="24"/>
                <w:szCs w:val="24"/>
              </w:rPr>
              <w:t>U_02</w:t>
            </w:r>
          </w:p>
        </w:tc>
        <w:tc>
          <w:tcPr>
            <w:tcW w:w="5951" w:type="dxa"/>
            <w:tcBorders>
              <w:top w:val="nil"/>
            </w:tcBorders>
          </w:tcPr>
          <w:p w14:paraId="23995BE4" w14:textId="77777777" w:rsidR="006413D9" w:rsidRPr="00191A4C" w:rsidRDefault="00000000">
            <w:pPr>
              <w:widowControl w:val="0"/>
              <w:spacing w:after="0" w:line="240" w:lineRule="exact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eastAsia="Liberation Serif" w:hAnsi="Calibri" w:cs="Calibri"/>
                <w:sz w:val="24"/>
                <w:szCs w:val="24"/>
              </w:rPr>
              <w:t>Potrafi  identyfikować powiązania treści nauczanego przedmiotu lub prowadzonych zajęć z innymi treściami nauczania</w:t>
            </w:r>
          </w:p>
        </w:tc>
        <w:tc>
          <w:tcPr>
            <w:tcW w:w="2163" w:type="dxa"/>
            <w:tcBorders>
              <w:top w:val="nil"/>
            </w:tcBorders>
          </w:tcPr>
          <w:p w14:paraId="4D66ED01" w14:textId="7D4BCDB4" w:rsidR="006413D9" w:rsidRPr="00191A4C" w:rsidRDefault="00000000">
            <w:pPr>
              <w:widowControl w:val="0"/>
              <w:spacing w:after="0" w:line="240" w:lineRule="exact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191A4C">
              <w:rPr>
                <w:rFonts w:ascii="Calibri" w:eastAsia="Liberation Serif" w:hAnsi="Calibri" w:cs="Calibri"/>
                <w:sz w:val="24"/>
                <w:szCs w:val="24"/>
                <w:lang w:eastAsia="pl-PL"/>
              </w:rPr>
              <w:t>D.1.U4</w:t>
            </w:r>
          </w:p>
        </w:tc>
      </w:tr>
      <w:tr w:rsidR="006413D9" w:rsidRPr="00191A4C" w14:paraId="15108EC0" w14:textId="77777777">
        <w:tc>
          <w:tcPr>
            <w:tcW w:w="1098" w:type="dxa"/>
          </w:tcPr>
          <w:p w14:paraId="72EFCD8D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U_03</w:t>
            </w:r>
          </w:p>
        </w:tc>
        <w:tc>
          <w:tcPr>
            <w:tcW w:w="5951" w:type="dxa"/>
          </w:tcPr>
          <w:p w14:paraId="74AD8D50" w14:textId="77777777" w:rsidR="006413D9" w:rsidRPr="00191A4C" w:rsidRDefault="00000000">
            <w:pPr>
              <w:widowControl w:val="0"/>
              <w:spacing w:after="0" w:line="240" w:lineRule="exact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eastAsia="Liberation Serif" w:hAnsi="Calibri" w:cs="Calibri"/>
                <w:sz w:val="24"/>
                <w:szCs w:val="24"/>
              </w:rPr>
              <w:t>Potrafi dostosować sposób komunikacji do poziomu rozwojowego uczniów</w:t>
            </w:r>
          </w:p>
        </w:tc>
        <w:tc>
          <w:tcPr>
            <w:tcW w:w="2163" w:type="dxa"/>
          </w:tcPr>
          <w:p w14:paraId="41131B71" w14:textId="601F7D02" w:rsidR="006413D9" w:rsidRPr="00191A4C" w:rsidRDefault="00000000">
            <w:pPr>
              <w:widowControl w:val="0"/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Liberation Serif" w:hAnsi="Calibri" w:cs="Calibri"/>
                <w:sz w:val="24"/>
                <w:szCs w:val="24"/>
              </w:rPr>
              <w:t>D.1.U4</w:t>
            </w:r>
          </w:p>
        </w:tc>
      </w:tr>
      <w:tr w:rsidR="006413D9" w:rsidRPr="00191A4C" w14:paraId="598CAC3A" w14:textId="77777777">
        <w:tc>
          <w:tcPr>
            <w:tcW w:w="9212" w:type="dxa"/>
            <w:gridSpan w:val="3"/>
          </w:tcPr>
          <w:p w14:paraId="37412747" w14:textId="77777777" w:rsidR="006413D9" w:rsidRPr="00191A4C" w:rsidRDefault="00000000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KOMPETENCJE SPOŁECZNE</w:t>
            </w:r>
          </w:p>
        </w:tc>
      </w:tr>
      <w:tr w:rsidR="006413D9" w:rsidRPr="00191A4C" w14:paraId="63B3967D" w14:textId="77777777">
        <w:tc>
          <w:tcPr>
            <w:tcW w:w="1098" w:type="dxa"/>
          </w:tcPr>
          <w:p w14:paraId="04B81A52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K_01</w:t>
            </w:r>
          </w:p>
        </w:tc>
        <w:tc>
          <w:tcPr>
            <w:tcW w:w="5951" w:type="dxa"/>
          </w:tcPr>
          <w:p w14:paraId="25D668D3" w14:textId="77777777" w:rsidR="006413D9" w:rsidRPr="00191A4C" w:rsidRDefault="0000000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Jest gotów do inicjowania działań na rzecz ochrony dobra i godności dziecka oraz zapewnienia mu optymalnej  opieki i wychowania w wybranych środowiskach społecznych.</w:t>
            </w:r>
          </w:p>
        </w:tc>
        <w:tc>
          <w:tcPr>
            <w:tcW w:w="2163" w:type="dxa"/>
          </w:tcPr>
          <w:p w14:paraId="2D802080" w14:textId="77777777" w:rsidR="006413D9" w:rsidRPr="00191A4C" w:rsidRDefault="006413D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76B8AAB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K_K04</w:t>
            </w:r>
          </w:p>
        </w:tc>
      </w:tr>
    </w:tbl>
    <w:p w14:paraId="6339CB72" w14:textId="77777777" w:rsidR="006413D9" w:rsidRPr="00191A4C" w:rsidRDefault="006413D9">
      <w:pPr>
        <w:pStyle w:val="Akapitzlist"/>
        <w:ind w:left="1080"/>
        <w:rPr>
          <w:rFonts w:ascii="Calibri" w:hAnsi="Calibri" w:cs="Calibri"/>
          <w:b/>
          <w:sz w:val="24"/>
          <w:szCs w:val="24"/>
        </w:rPr>
      </w:pPr>
    </w:p>
    <w:p w14:paraId="3B3EC209" w14:textId="77777777" w:rsidR="006413D9" w:rsidRPr="00191A4C" w:rsidRDefault="00000000">
      <w:pPr>
        <w:pStyle w:val="Akapitzlist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191A4C">
        <w:rPr>
          <w:rFonts w:ascii="Calibri" w:hAnsi="Calibri" w:cs="Calibri"/>
          <w:b/>
          <w:sz w:val="24"/>
          <w:szCs w:val="24"/>
        </w:rPr>
        <w:t>Opis przedmiotu/ treści programowe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6413D9" w:rsidRPr="00191A4C" w14:paraId="4E5BED1E" w14:textId="77777777">
        <w:tc>
          <w:tcPr>
            <w:tcW w:w="9212" w:type="dxa"/>
          </w:tcPr>
          <w:p w14:paraId="71A6A324" w14:textId="77777777" w:rsidR="006413D9" w:rsidRPr="00191A4C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</w:pPr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>Treści programowe przedmiotu:</w:t>
            </w:r>
          </w:p>
          <w:p w14:paraId="20CD8E0C" w14:textId="77777777" w:rsidR="006413D9" w:rsidRPr="00191A4C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</w:pPr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>- aksjologiczne podstawy zabezpieczenia godności i dobra dziecka,</w:t>
            </w:r>
          </w:p>
          <w:p w14:paraId="08CF207B" w14:textId="77777777" w:rsidR="006413D9" w:rsidRPr="00191A4C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</w:pPr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>- prawna ochrona dziecka,</w:t>
            </w:r>
          </w:p>
          <w:p w14:paraId="0D1DB20E" w14:textId="77777777" w:rsidR="006413D9" w:rsidRPr="00191A4C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</w:pPr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>- współczesne uwarunkowania funkcjonowania dziecka w środowisku społecznym,</w:t>
            </w:r>
          </w:p>
          <w:p w14:paraId="47446C5F" w14:textId="77777777" w:rsidR="006413D9" w:rsidRPr="00191A4C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</w:pPr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>- podstawowe środowiska wychowawcze w życiu dziecka,</w:t>
            </w:r>
          </w:p>
          <w:p w14:paraId="26FE5593" w14:textId="77777777" w:rsidR="006413D9" w:rsidRPr="00191A4C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</w:pPr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>- wybrane zagrożenia dobra i godności dziecka,</w:t>
            </w:r>
          </w:p>
          <w:p w14:paraId="0625B2CF" w14:textId="77777777" w:rsidR="006413D9" w:rsidRPr="00191A4C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</w:pPr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 xml:space="preserve">- przejawy </w:t>
            </w:r>
            <w:proofErr w:type="spellStart"/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>zachowań</w:t>
            </w:r>
            <w:proofErr w:type="spellEnd"/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 xml:space="preserve"> patologicznych wobec dzieci,</w:t>
            </w:r>
          </w:p>
          <w:p w14:paraId="6F4970D5" w14:textId="77777777" w:rsidR="006413D9" w:rsidRPr="00191A4C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</w:pPr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>- strategie ochrony dobra i godności dziecka,</w:t>
            </w:r>
          </w:p>
          <w:p w14:paraId="6F7AA013" w14:textId="77777777" w:rsidR="006413D9" w:rsidRPr="00191A4C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</w:pPr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>- instytucje państwowe i organizacje społeczne działające na rzecz ochrony dziecka.</w:t>
            </w:r>
          </w:p>
        </w:tc>
      </w:tr>
    </w:tbl>
    <w:p w14:paraId="37A46740" w14:textId="77777777" w:rsidR="006413D9" w:rsidRPr="00191A4C" w:rsidRDefault="006413D9">
      <w:pPr>
        <w:rPr>
          <w:rFonts w:ascii="Calibri" w:hAnsi="Calibri" w:cs="Calibri"/>
          <w:b/>
          <w:sz w:val="24"/>
          <w:szCs w:val="24"/>
        </w:rPr>
      </w:pPr>
    </w:p>
    <w:p w14:paraId="3919C370" w14:textId="77777777" w:rsidR="006413D9" w:rsidRPr="00191A4C" w:rsidRDefault="00000000">
      <w:pPr>
        <w:pStyle w:val="Akapitzlist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191A4C">
        <w:rPr>
          <w:rFonts w:ascii="Calibri" w:hAnsi="Calibri" w:cs="Calibri"/>
          <w:b/>
          <w:sz w:val="24"/>
          <w:szCs w:val="24"/>
        </w:rPr>
        <w:t>Metody realizacji i weryfikacji efektów uczenia się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1099"/>
        <w:gridCol w:w="2694"/>
        <w:gridCol w:w="2834"/>
        <w:gridCol w:w="2585"/>
      </w:tblGrid>
      <w:tr w:rsidR="006413D9" w:rsidRPr="00191A4C" w14:paraId="269D4368" w14:textId="77777777" w:rsidTr="00191A4C">
        <w:tc>
          <w:tcPr>
            <w:tcW w:w="1099" w:type="dxa"/>
            <w:vAlign w:val="center"/>
          </w:tcPr>
          <w:p w14:paraId="2C6B7A94" w14:textId="77777777" w:rsidR="006413D9" w:rsidRPr="00191A4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Symbol efektu</w:t>
            </w:r>
          </w:p>
        </w:tc>
        <w:tc>
          <w:tcPr>
            <w:tcW w:w="2694" w:type="dxa"/>
            <w:vAlign w:val="center"/>
          </w:tcPr>
          <w:p w14:paraId="324A3FE8" w14:textId="77777777" w:rsidR="006413D9" w:rsidRPr="00191A4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Metody dydaktyczne</w:t>
            </w:r>
          </w:p>
          <w:p w14:paraId="65826D56" w14:textId="77777777" w:rsidR="006413D9" w:rsidRPr="00191A4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i/>
                <w:sz w:val="24"/>
                <w:szCs w:val="24"/>
              </w:rPr>
              <w:t>(lista wyboru)</w:t>
            </w:r>
          </w:p>
        </w:tc>
        <w:tc>
          <w:tcPr>
            <w:tcW w:w="2834" w:type="dxa"/>
            <w:vAlign w:val="center"/>
          </w:tcPr>
          <w:p w14:paraId="57A97613" w14:textId="77777777" w:rsidR="006413D9" w:rsidRPr="00191A4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Metody weryfikacji</w:t>
            </w:r>
          </w:p>
          <w:p w14:paraId="1B239E15" w14:textId="77777777" w:rsidR="006413D9" w:rsidRPr="00191A4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i/>
                <w:sz w:val="24"/>
                <w:szCs w:val="24"/>
              </w:rPr>
              <w:t>(lista wyboru)</w:t>
            </w:r>
          </w:p>
        </w:tc>
        <w:tc>
          <w:tcPr>
            <w:tcW w:w="2585" w:type="dxa"/>
            <w:vAlign w:val="center"/>
          </w:tcPr>
          <w:p w14:paraId="407443AD" w14:textId="77777777" w:rsidR="006413D9" w:rsidRPr="00191A4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Sposoby dokumentacji</w:t>
            </w:r>
          </w:p>
          <w:p w14:paraId="47551897" w14:textId="77777777" w:rsidR="006413D9" w:rsidRPr="00191A4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i/>
                <w:sz w:val="24"/>
                <w:szCs w:val="24"/>
              </w:rPr>
              <w:t>(lista wyboru)</w:t>
            </w:r>
          </w:p>
        </w:tc>
      </w:tr>
      <w:tr w:rsidR="006413D9" w:rsidRPr="00191A4C" w14:paraId="11D30241" w14:textId="77777777" w:rsidTr="00191A4C">
        <w:tc>
          <w:tcPr>
            <w:tcW w:w="9212" w:type="dxa"/>
            <w:gridSpan w:val="4"/>
            <w:vAlign w:val="center"/>
          </w:tcPr>
          <w:p w14:paraId="7A2FAB7E" w14:textId="77777777" w:rsidR="006413D9" w:rsidRPr="00191A4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WIEDZA</w:t>
            </w:r>
          </w:p>
        </w:tc>
      </w:tr>
      <w:tr w:rsidR="006413D9" w:rsidRPr="00191A4C" w14:paraId="7096E39B" w14:textId="77777777" w:rsidTr="00191A4C">
        <w:tc>
          <w:tcPr>
            <w:tcW w:w="1099" w:type="dxa"/>
          </w:tcPr>
          <w:p w14:paraId="670A264B" w14:textId="362F9A6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W0</w:t>
            </w:r>
            <w:r w:rsidR="00191A4C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0B6BEB4F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Wykład</w:t>
            </w:r>
          </w:p>
          <w:p w14:paraId="462EE3EE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konwersatoryjny</w:t>
            </w:r>
          </w:p>
        </w:tc>
        <w:tc>
          <w:tcPr>
            <w:tcW w:w="2834" w:type="dxa"/>
          </w:tcPr>
          <w:p w14:paraId="0FEAFE13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 xml:space="preserve">Test </w:t>
            </w:r>
          </w:p>
        </w:tc>
        <w:tc>
          <w:tcPr>
            <w:tcW w:w="2585" w:type="dxa"/>
          </w:tcPr>
          <w:p w14:paraId="4521E5DC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Uzupełniony i</w:t>
            </w:r>
          </w:p>
          <w:p w14:paraId="407C0349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Oceniony Test</w:t>
            </w:r>
          </w:p>
        </w:tc>
      </w:tr>
      <w:tr w:rsidR="006413D9" w:rsidRPr="00191A4C" w14:paraId="6B13BE1C" w14:textId="77777777" w:rsidTr="00191A4C">
        <w:tc>
          <w:tcPr>
            <w:tcW w:w="1099" w:type="dxa"/>
          </w:tcPr>
          <w:p w14:paraId="67A69436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C90D2D3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4" w:type="dxa"/>
          </w:tcPr>
          <w:p w14:paraId="5AF4E87B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85" w:type="dxa"/>
          </w:tcPr>
          <w:p w14:paraId="00878C08" w14:textId="77777777" w:rsidR="006413D9" w:rsidRPr="00191A4C" w:rsidRDefault="006413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13D9" w:rsidRPr="00191A4C" w14:paraId="624AFDAA" w14:textId="77777777" w:rsidTr="00191A4C">
        <w:tc>
          <w:tcPr>
            <w:tcW w:w="9212" w:type="dxa"/>
            <w:gridSpan w:val="4"/>
            <w:vAlign w:val="center"/>
          </w:tcPr>
          <w:p w14:paraId="6F7122A5" w14:textId="77777777" w:rsidR="006413D9" w:rsidRPr="00191A4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UMIEJĘTNOŚCI</w:t>
            </w:r>
          </w:p>
        </w:tc>
      </w:tr>
      <w:tr w:rsidR="006413D9" w:rsidRPr="00191A4C" w14:paraId="2A14599B" w14:textId="77777777" w:rsidTr="00191A4C">
        <w:tc>
          <w:tcPr>
            <w:tcW w:w="1099" w:type="dxa"/>
          </w:tcPr>
          <w:p w14:paraId="71F247FC" w14:textId="5B432946" w:rsidR="006413D9" w:rsidRPr="00191A4C" w:rsidRDefault="0000000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U0</w:t>
            </w:r>
            <w:r w:rsidR="00191A4C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  <w:p w14:paraId="76C07798" w14:textId="3A9343B0" w:rsidR="006413D9" w:rsidRPr="00191A4C" w:rsidRDefault="0000000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U02</w:t>
            </w:r>
          </w:p>
          <w:p w14:paraId="50B8F588" w14:textId="3E9887EF" w:rsidR="006413D9" w:rsidRPr="00191A4C" w:rsidRDefault="0000000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U03</w:t>
            </w:r>
          </w:p>
        </w:tc>
        <w:tc>
          <w:tcPr>
            <w:tcW w:w="2694" w:type="dxa"/>
          </w:tcPr>
          <w:p w14:paraId="62B05139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Obserwacja</w:t>
            </w:r>
          </w:p>
        </w:tc>
        <w:tc>
          <w:tcPr>
            <w:tcW w:w="2834" w:type="dxa"/>
          </w:tcPr>
          <w:p w14:paraId="2128EA59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Obserwacja</w:t>
            </w:r>
          </w:p>
        </w:tc>
        <w:tc>
          <w:tcPr>
            <w:tcW w:w="2585" w:type="dxa"/>
          </w:tcPr>
          <w:p w14:paraId="39B32EBA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 xml:space="preserve">Notatki </w:t>
            </w:r>
          </w:p>
        </w:tc>
      </w:tr>
      <w:tr w:rsidR="006413D9" w:rsidRPr="00191A4C" w14:paraId="24A1B20B" w14:textId="77777777" w:rsidTr="00191A4C">
        <w:tc>
          <w:tcPr>
            <w:tcW w:w="9212" w:type="dxa"/>
            <w:gridSpan w:val="4"/>
            <w:vAlign w:val="center"/>
          </w:tcPr>
          <w:p w14:paraId="1F6945A6" w14:textId="77777777" w:rsidR="006413D9" w:rsidRPr="00191A4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KOMPETENCJE SPOŁECZNE</w:t>
            </w:r>
          </w:p>
        </w:tc>
      </w:tr>
      <w:tr w:rsidR="006413D9" w:rsidRPr="00191A4C" w14:paraId="52A8A49A" w14:textId="77777777" w:rsidTr="00191A4C">
        <w:tc>
          <w:tcPr>
            <w:tcW w:w="1099" w:type="dxa"/>
          </w:tcPr>
          <w:p w14:paraId="6A38276F" w14:textId="7CA3C339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K03</w:t>
            </w:r>
          </w:p>
        </w:tc>
        <w:tc>
          <w:tcPr>
            <w:tcW w:w="2694" w:type="dxa"/>
          </w:tcPr>
          <w:p w14:paraId="074DCC8E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Obserwacja</w:t>
            </w:r>
          </w:p>
        </w:tc>
        <w:tc>
          <w:tcPr>
            <w:tcW w:w="2834" w:type="dxa"/>
          </w:tcPr>
          <w:p w14:paraId="4EAD2765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Obserwacja</w:t>
            </w:r>
          </w:p>
        </w:tc>
        <w:tc>
          <w:tcPr>
            <w:tcW w:w="2585" w:type="dxa"/>
          </w:tcPr>
          <w:p w14:paraId="63CD364A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Notatki</w:t>
            </w:r>
          </w:p>
        </w:tc>
      </w:tr>
    </w:tbl>
    <w:p w14:paraId="2ABF7B1E" w14:textId="77777777" w:rsidR="006413D9" w:rsidRPr="00191A4C" w:rsidRDefault="006413D9">
      <w:pPr>
        <w:spacing w:after="0"/>
        <w:rPr>
          <w:rFonts w:ascii="Calibri" w:hAnsi="Calibri" w:cs="Calibri"/>
          <w:sz w:val="24"/>
          <w:szCs w:val="24"/>
        </w:rPr>
      </w:pPr>
    </w:p>
    <w:p w14:paraId="0EE2F934" w14:textId="77777777" w:rsidR="006413D9" w:rsidRPr="00191A4C" w:rsidRDefault="00000000">
      <w:pPr>
        <w:pStyle w:val="Akapitzlist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191A4C">
        <w:rPr>
          <w:rFonts w:ascii="Calibri" w:hAnsi="Calibri" w:cs="Calibri"/>
          <w:b/>
          <w:sz w:val="24"/>
          <w:szCs w:val="24"/>
        </w:rPr>
        <w:t xml:space="preserve">Kryteria oceny, wagi: </w:t>
      </w:r>
    </w:p>
    <w:p w14:paraId="347F086C" w14:textId="77777777" w:rsidR="006413D9" w:rsidRPr="00191A4C" w:rsidRDefault="00000000">
      <w:pPr>
        <w:pStyle w:val="Akapitzlist"/>
        <w:ind w:left="0"/>
        <w:jc w:val="both"/>
        <w:rPr>
          <w:rFonts w:ascii="Calibri" w:hAnsi="Calibri" w:cs="Calibri"/>
          <w:sz w:val="24"/>
          <w:szCs w:val="24"/>
        </w:rPr>
      </w:pPr>
      <w:r w:rsidRPr="00191A4C">
        <w:rPr>
          <w:rFonts w:ascii="Calibri" w:hAnsi="Calibri" w:cs="Calibri"/>
          <w:sz w:val="24"/>
          <w:szCs w:val="24"/>
        </w:rPr>
        <w:t xml:space="preserve">Student otrzymuje odpowiednią ocenę w zależność od ilości uzyskanych punków z testu zaliczeniowego: </w:t>
      </w:r>
    </w:p>
    <w:p w14:paraId="0872EA7C" w14:textId="77777777" w:rsidR="006413D9" w:rsidRPr="00191A4C" w:rsidRDefault="00000000">
      <w:pPr>
        <w:spacing w:line="240" w:lineRule="auto"/>
        <w:rPr>
          <w:rFonts w:ascii="Calibri" w:hAnsi="Calibri" w:cs="Calibri"/>
          <w:sz w:val="24"/>
          <w:szCs w:val="24"/>
        </w:rPr>
      </w:pPr>
      <w:r w:rsidRPr="00191A4C">
        <w:rPr>
          <w:rFonts w:ascii="Calibri" w:hAnsi="Calibri" w:cs="Calibri"/>
          <w:b/>
          <w:sz w:val="24"/>
          <w:szCs w:val="24"/>
        </w:rPr>
        <w:t>Kryteria oceny :</w:t>
      </w:r>
    </w:p>
    <w:tbl>
      <w:tblPr>
        <w:tblW w:w="9214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2399"/>
        <w:gridCol w:w="4823"/>
      </w:tblGrid>
      <w:tr w:rsidR="006413D9" w:rsidRPr="00191A4C" w14:paraId="71BFBBBC" w14:textId="77777777">
        <w:tc>
          <w:tcPr>
            <w:tcW w:w="1992" w:type="dxa"/>
            <w:vAlign w:val="center"/>
          </w:tcPr>
          <w:p w14:paraId="3B9A42F5" w14:textId="77777777" w:rsidR="006413D9" w:rsidRPr="00191A4C" w:rsidRDefault="00000000">
            <w:pPr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hAnsi="Calibri" w:cs="Calibri"/>
                <w:b/>
                <w:bCs/>
                <w:sz w:val="24"/>
                <w:szCs w:val="24"/>
              </w:rPr>
              <w:t>Ocena</w:t>
            </w:r>
          </w:p>
        </w:tc>
        <w:tc>
          <w:tcPr>
            <w:tcW w:w="2399" w:type="dxa"/>
            <w:vAlign w:val="center"/>
          </w:tcPr>
          <w:p w14:paraId="2807756A" w14:textId="77777777" w:rsidR="006413D9" w:rsidRPr="00191A4C" w:rsidRDefault="00000000">
            <w:pPr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hAnsi="Calibri" w:cs="Calibri"/>
                <w:b/>
                <w:bCs/>
                <w:sz w:val="24"/>
                <w:szCs w:val="24"/>
              </w:rPr>
              <w:t>Zakres procentowy</w:t>
            </w:r>
          </w:p>
        </w:tc>
        <w:tc>
          <w:tcPr>
            <w:tcW w:w="4823" w:type="dxa"/>
            <w:vAlign w:val="center"/>
          </w:tcPr>
          <w:p w14:paraId="41303721" w14:textId="77777777" w:rsidR="006413D9" w:rsidRPr="00191A4C" w:rsidRDefault="00000000">
            <w:pPr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hAnsi="Calibri" w:cs="Calibri"/>
                <w:b/>
                <w:bCs/>
                <w:sz w:val="24"/>
                <w:szCs w:val="24"/>
              </w:rPr>
              <w:t>Kryteria jakościowe</w:t>
            </w:r>
          </w:p>
        </w:tc>
      </w:tr>
      <w:tr w:rsidR="006413D9" w:rsidRPr="00191A4C" w14:paraId="52F53F18" w14:textId="77777777">
        <w:tc>
          <w:tcPr>
            <w:tcW w:w="1992" w:type="dxa"/>
            <w:vAlign w:val="center"/>
          </w:tcPr>
          <w:p w14:paraId="639217D3" w14:textId="77777777" w:rsidR="006413D9" w:rsidRPr="00191A4C" w:rsidRDefault="00000000">
            <w:pPr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hAnsi="Calibri" w:cs="Calibri"/>
                <w:b/>
                <w:bCs/>
                <w:sz w:val="24"/>
                <w:szCs w:val="24"/>
              </w:rPr>
              <w:t>5,0 (bardzo dobry)</w:t>
            </w:r>
          </w:p>
        </w:tc>
        <w:tc>
          <w:tcPr>
            <w:tcW w:w="2399" w:type="dxa"/>
            <w:vAlign w:val="center"/>
          </w:tcPr>
          <w:p w14:paraId="76A8F5A8" w14:textId="77777777" w:rsidR="006413D9" w:rsidRPr="00191A4C" w:rsidRDefault="00000000">
            <w:pPr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hAnsi="Calibri" w:cs="Calibri"/>
                <w:bCs/>
                <w:sz w:val="24"/>
                <w:szCs w:val="24"/>
              </w:rPr>
              <w:t>91–100%</w:t>
            </w:r>
          </w:p>
        </w:tc>
        <w:tc>
          <w:tcPr>
            <w:tcW w:w="4823" w:type="dxa"/>
            <w:vAlign w:val="center"/>
          </w:tcPr>
          <w:p w14:paraId="4AE51F79" w14:textId="77777777" w:rsidR="006413D9" w:rsidRPr="00191A4C" w:rsidRDefault="00000000">
            <w:pPr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hAnsi="Calibri" w:cs="Calibri"/>
                <w:bCs/>
                <w:sz w:val="24"/>
                <w:szCs w:val="24"/>
              </w:rPr>
              <w:t>Student wykazuje pełne i twórcze opanowanie treści przedmiotu. Samodzielnie analizuje i rozwiązuje problemy, umiejętnie stosuje wiedzę w praktyce, formułuje trafne wnioski i refleksje pedagogiczne.</w:t>
            </w:r>
          </w:p>
        </w:tc>
      </w:tr>
      <w:tr w:rsidR="006413D9" w:rsidRPr="00191A4C" w14:paraId="00D404BA" w14:textId="77777777">
        <w:tc>
          <w:tcPr>
            <w:tcW w:w="1992" w:type="dxa"/>
            <w:vAlign w:val="center"/>
          </w:tcPr>
          <w:p w14:paraId="25826944" w14:textId="77777777" w:rsidR="006413D9" w:rsidRPr="00191A4C" w:rsidRDefault="00000000">
            <w:pPr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hAnsi="Calibri" w:cs="Calibri"/>
                <w:b/>
                <w:bCs/>
                <w:sz w:val="24"/>
                <w:szCs w:val="24"/>
              </w:rPr>
              <w:t>4,5 (dobry plus)</w:t>
            </w:r>
          </w:p>
        </w:tc>
        <w:tc>
          <w:tcPr>
            <w:tcW w:w="2399" w:type="dxa"/>
            <w:vAlign w:val="center"/>
          </w:tcPr>
          <w:p w14:paraId="170D1E9C" w14:textId="77777777" w:rsidR="006413D9" w:rsidRPr="00191A4C" w:rsidRDefault="00000000">
            <w:pPr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hAnsi="Calibri" w:cs="Calibri"/>
                <w:bCs/>
                <w:sz w:val="24"/>
                <w:szCs w:val="24"/>
              </w:rPr>
              <w:t>81–90%</w:t>
            </w:r>
          </w:p>
        </w:tc>
        <w:tc>
          <w:tcPr>
            <w:tcW w:w="4823" w:type="dxa"/>
            <w:vAlign w:val="center"/>
          </w:tcPr>
          <w:p w14:paraId="6D5C1665" w14:textId="77777777" w:rsidR="006413D9" w:rsidRPr="00191A4C" w:rsidRDefault="00000000">
            <w:pPr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hAnsi="Calibri" w:cs="Calibri"/>
                <w:bCs/>
                <w:sz w:val="24"/>
                <w:szCs w:val="24"/>
              </w:rPr>
              <w:t>Student bardzo dobrze zna treści przedmiotu, potrafi poprawnie interpretować i stosować wiedzę w większości sytuacji praktycznych, wykazuje dużą samodzielność i zaangażowanie.</w:t>
            </w:r>
          </w:p>
        </w:tc>
      </w:tr>
      <w:tr w:rsidR="006413D9" w:rsidRPr="00191A4C" w14:paraId="76A71653" w14:textId="77777777">
        <w:tc>
          <w:tcPr>
            <w:tcW w:w="1992" w:type="dxa"/>
            <w:vAlign w:val="center"/>
          </w:tcPr>
          <w:p w14:paraId="60C5F390" w14:textId="77777777" w:rsidR="006413D9" w:rsidRPr="00191A4C" w:rsidRDefault="00000000">
            <w:pPr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hAnsi="Calibri" w:cs="Calibri"/>
                <w:b/>
                <w:bCs/>
                <w:sz w:val="24"/>
                <w:szCs w:val="24"/>
              </w:rPr>
              <w:t>4,0 (dobry)</w:t>
            </w:r>
          </w:p>
        </w:tc>
        <w:tc>
          <w:tcPr>
            <w:tcW w:w="2399" w:type="dxa"/>
            <w:vAlign w:val="center"/>
          </w:tcPr>
          <w:p w14:paraId="251DCAA9" w14:textId="77777777" w:rsidR="006413D9" w:rsidRPr="00191A4C" w:rsidRDefault="00000000">
            <w:pPr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hAnsi="Calibri" w:cs="Calibri"/>
                <w:bCs/>
                <w:sz w:val="24"/>
                <w:szCs w:val="24"/>
              </w:rPr>
              <w:t>71–80%</w:t>
            </w:r>
          </w:p>
        </w:tc>
        <w:tc>
          <w:tcPr>
            <w:tcW w:w="4823" w:type="dxa"/>
            <w:vAlign w:val="center"/>
          </w:tcPr>
          <w:p w14:paraId="02F47131" w14:textId="77777777" w:rsidR="006413D9" w:rsidRPr="00191A4C" w:rsidRDefault="00000000">
            <w:pPr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hAnsi="Calibri" w:cs="Calibri"/>
                <w:bCs/>
                <w:sz w:val="24"/>
                <w:szCs w:val="24"/>
              </w:rPr>
              <w:t>Student poprawnie opanował materiał, rozumie kluczowe pojęcia i potrafi wykorzystać wiedzę w typowych sytuacjach; popełnia nieliczne błędy merytoryczne.</w:t>
            </w:r>
          </w:p>
        </w:tc>
      </w:tr>
      <w:tr w:rsidR="006413D9" w:rsidRPr="00191A4C" w14:paraId="0E454F66" w14:textId="77777777">
        <w:tc>
          <w:tcPr>
            <w:tcW w:w="1992" w:type="dxa"/>
            <w:vAlign w:val="center"/>
          </w:tcPr>
          <w:p w14:paraId="031070D5" w14:textId="77777777" w:rsidR="006413D9" w:rsidRPr="00191A4C" w:rsidRDefault="00000000">
            <w:pPr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hAnsi="Calibri" w:cs="Calibri"/>
                <w:b/>
                <w:bCs/>
                <w:sz w:val="24"/>
                <w:szCs w:val="24"/>
              </w:rPr>
              <w:t>3,5 (dostateczny plus)</w:t>
            </w:r>
          </w:p>
        </w:tc>
        <w:tc>
          <w:tcPr>
            <w:tcW w:w="2399" w:type="dxa"/>
            <w:vAlign w:val="center"/>
          </w:tcPr>
          <w:p w14:paraId="28C55D8B" w14:textId="77777777" w:rsidR="006413D9" w:rsidRPr="00191A4C" w:rsidRDefault="00000000">
            <w:pPr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hAnsi="Calibri" w:cs="Calibri"/>
                <w:bCs/>
                <w:sz w:val="24"/>
                <w:szCs w:val="24"/>
              </w:rPr>
              <w:t>61–70%</w:t>
            </w:r>
          </w:p>
        </w:tc>
        <w:tc>
          <w:tcPr>
            <w:tcW w:w="4823" w:type="dxa"/>
            <w:vAlign w:val="center"/>
          </w:tcPr>
          <w:p w14:paraId="36A25FE3" w14:textId="77777777" w:rsidR="006413D9" w:rsidRPr="00191A4C" w:rsidRDefault="00000000">
            <w:pPr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hAnsi="Calibri" w:cs="Calibri"/>
                <w:bCs/>
                <w:sz w:val="24"/>
                <w:szCs w:val="24"/>
              </w:rPr>
              <w:t>Student wykazuje podstawową znajomość treści, rozumie główne zagadnienia, potrafi częściowo zastosować wiedzę w praktyce; wymaga jednak wsparcia prowadzącego i popełnia błędy interpretacyjne.</w:t>
            </w:r>
          </w:p>
        </w:tc>
      </w:tr>
      <w:tr w:rsidR="006413D9" w:rsidRPr="00191A4C" w14:paraId="21B61044" w14:textId="77777777">
        <w:tc>
          <w:tcPr>
            <w:tcW w:w="1992" w:type="dxa"/>
            <w:vAlign w:val="center"/>
          </w:tcPr>
          <w:p w14:paraId="1403BDEB" w14:textId="77777777" w:rsidR="006413D9" w:rsidRPr="00191A4C" w:rsidRDefault="00000000">
            <w:pPr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hAnsi="Calibri" w:cs="Calibri"/>
                <w:b/>
                <w:bCs/>
                <w:sz w:val="24"/>
                <w:szCs w:val="24"/>
              </w:rPr>
              <w:t>3,0 (dostateczny)</w:t>
            </w:r>
          </w:p>
        </w:tc>
        <w:tc>
          <w:tcPr>
            <w:tcW w:w="2399" w:type="dxa"/>
            <w:vAlign w:val="center"/>
          </w:tcPr>
          <w:p w14:paraId="6E99AD3F" w14:textId="77777777" w:rsidR="006413D9" w:rsidRPr="00191A4C" w:rsidRDefault="00000000">
            <w:pPr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hAnsi="Calibri" w:cs="Calibri"/>
                <w:bCs/>
                <w:sz w:val="24"/>
                <w:szCs w:val="24"/>
              </w:rPr>
              <w:t>51–60%</w:t>
            </w:r>
          </w:p>
        </w:tc>
        <w:tc>
          <w:tcPr>
            <w:tcW w:w="4823" w:type="dxa"/>
            <w:vAlign w:val="center"/>
          </w:tcPr>
          <w:p w14:paraId="189831AA" w14:textId="77777777" w:rsidR="006413D9" w:rsidRPr="00191A4C" w:rsidRDefault="00000000">
            <w:pPr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hAnsi="Calibri" w:cs="Calibri"/>
                <w:bCs/>
                <w:sz w:val="24"/>
                <w:szCs w:val="24"/>
              </w:rPr>
              <w:t>Student posiada minimalny zakres wiedzy niezbędny do zaliczenia przedmiotu; potrafi rozwiązać proste zadania pod kierunkiem prowadzącego, ale nie wykazuje samodzielności.</w:t>
            </w:r>
          </w:p>
        </w:tc>
      </w:tr>
      <w:tr w:rsidR="006413D9" w:rsidRPr="00191A4C" w14:paraId="7FCB142A" w14:textId="77777777">
        <w:tc>
          <w:tcPr>
            <w:tcW w:w="1992" w:type="dxa"/>
            <w:vAlign w:val="center"/>
          </w:tcPr>
          <w:p w14:paraId="609ABB72" w14:textId="77777777" w:rsidR="006413D9" w:rsidRPr="00191A4C" w:rsidRDefault="00000000">
            <w:pPr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hAnsi="Calibri" w:cs="Calibri"/>
                <w:b/>
                <w:bCs/>
                <w:sz w:val="24"/>
                <w:szCs w:val="24"/>
              </w:rPr>
              <w:t>2,0 (niedostateczny)</w:t>
            </w:r>
          </w:p>
        </w:tc>
        <w:tc>
          <w:tcPr>
            <w:tcW w:w="2399" w:type="dxa"/>
            <w:vAlign w:val="center"/>
          </w:tcPr>
          <w:p w14:paraId="2B15EDD7" w14:textId="77777777" w:rsidR="006413D9" w:rsidRPr="00191A4C" w:rsidRDefault="00000000">
            <w:pPr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hAnsi="Calibri" w:cs="Calibri"/>
                <w:bCs/>
                <w:sz w:val="24"/>
                <w:szCs w:val="24"/>
              </w:rPr>
              <w:t>0–50%</w:t>
            </w:r>
          </w:p>
        </w:tc>
        <w:tc>
          <w:tcPr>
            <w:tcW w:w="4823" w:type="dxa"/>
            <w:vAlign w:val="center"/>
          </w:tcPr>
          <w:p w14:paraId="03521A64" w14:textId="77777777" w:rsidR="006413D9" w:rsidRPr="00191A4C" w:rsidRDefault="00000000">
            <w:pPr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hAnsi="Calibri" w:cs="Calibri"/>
                <w:bCs/>
                <w:sz w:val="24"/>
                <w:szCs w:val="24"/>
              </w:rPr>
              <w:t>Student nie opanował podstawowych treści, nie potrafi zastosować wiedzy ani rozwiązać prostych problemów wychowawczych</w:t>
            </w:r>
          </w:p>
        </w:tc>
      </w:tr>
    </w:tbl>
    <w:p w14:paraId="2CD1850D" w14:textId="77777777" w:rsidR="006413D9" w:rsidRPr="00191A4C" w:rsidRDefault="006413D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CE9FC97" w14:textId="77777777" w:rsidR="006413D9" w:rsidRPr="00191A4C" w:rsidRDefault="006413D9">
      <w:pPr>
        <w:jc w:val="both"/>
        <w:rPr>
          <w:rFonts w:ascii="Calibri" w:hAnsi="Calibri" w:cs="Calibri"/>
          <w:sz w:val="24"/>
          <w:szCs w:val="24"/>
        </w:rPr>
      </w:pPr>
    </w:p>
    <w:p w14:paraId="378C27E3" w14:textId="77777777" w:rsidR="006413D9" w:rsidRPr="00191A4C" w:rsidRDefault="006413D9">
      <w:pPr>
        <w:pStyle w:val="Akapitzlist"/>
        <w:ind w:left="0"/>
        <w:jc w:val="both"/>
        <w:rPr>
          <w:rFonts w:ascii="Calibri" w:hAnsi="Calibri" w:cs="Calibri"/>
          <w:sz w:val="24"/>
          <w:szCs w:val="24"/>
        </w:rPr>
      </w:pPr>
    </w:p>
    <w:p w14:paraId="16E31332" w14:textId="77777777" w:rsidR="006413D9" w:rsidRPr="00191A4C" w:rsidRDefault="006413D9">
      <w:pPr>
        <w:pStyle w:val="Akapitzlist"/>
        <w:ind w:left="0"/>
        <w:jc w:val="both"/>
        <w:rPr>
          <w:rFonts w:ascii="Calibri" w:hAnsi="Calibri" w:cs="Calibri"/>
          <w:sz w:val="24"/>
          <w:szCs w:val="24"/>
        </w:rPr>
      </w:pPr>
    </w:p>
    <w:p w14:paraId="206435F0" w14:textId="77777777" w:rsidR="006413D9" w:rsidRPr="00191A4C" w:rsidRDefault="00000000">
      <w:pPr>
        <w:pStyle w:val="Akapitzlist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191A4C">
        <w:rPr>
          <w:rFonts w:ascii="Calibri" w:hAnsi="Calibri" w:cs="Calibri"/>
          <w:b/>
          <w:sz w:val="24"/>
          <w:szCs w:val="24"/>
        </w:rPr>
        <w:t>Obciążenie pracą studenta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4607"/>
        <w:gridCol w:w="4605"/>
      </w:tblGrid>
      <w:tr w:rsidR="006413D9" w:rsidRPr="00191A4C" w14:paraId="341C5616" w14:textId="77777777">
        <w:tc>
          <w:tcPr>
            <w:tcW w:w="4606" w:type="dxa"/>
          </w:tcPr>
          <w:p w14:paraId="3F760AAF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Forma aktywności studenta</w:t>
            </w:r>
          </w:p>
        </w:tc>
        <w:tc>
          <w:tcPr>
            <w:tcW w:w="4605" w:type="dxa"/>
          </w:tcPr>
          <w:p w14:paraId="2E84B4E4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Liczba godzin</w:t>
            </w:r>
          </w:p>
        </w:tc>
      </w:tr>
      <w:tr w:rsidR="006413D9" w:rsidRPr="00191A4C" w14:paraId="20B1EBCB" w14:textId="77777777">
        <w:tc>
          <w:tcPr>
            <w:tcW w:w="4606" w:type="dxa"/>
          </w:tcPr>
          <w:p w14:paraId="3E1F59DE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 xml:space="preserve">Liczba godzin kontaktowych z nauczycielem </w:t>
            </w:r>
          </w:p>
          <w:p w14:paraId="53C76540" w14:textId="77777777" w:rsidR="006413D9" w:rsidRPr="00191A4C" w:rsidRDefault="006413D9">
            <w:pPr>
              <w:spacing w:after="0" w:line="24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4605" w:type="dxa"/>
          </w:tcPr>
          <w:p w14:paraId="23842CA8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30</w:t>
            </w:r>
          </w:p>
        </w:tc>
      </w:tr>
      <w:tr w:rsidR="006413D9" w:rsidRPr="00191A4C" w14:paraId="2AAD421B" w14:textId="77777777">
        <w:tc>
          <w:tcPr>
            <w:tcW w:w="4606" w:type="dxa"/>
          </w:tcPr>
          <w:p w14:paraId="64AF9E84" w14:textId="77777777" w:rsidR="006413D9" w:rsidRPr="00191A4C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Liczba godzin indywidualnej pracy studenta</w:t>
            </w:r>
          </w:p>
          <w:p w14:paraId="40610AA4" w14:textId="77777777" w:rsidR="006413D9" w:rsidRPr="00191A4C" w:rsidRDefault="006413D9">
            <w:pPr>
              <w:spacing w:after="0" w:line="24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4605" w:type="dxa"/>
          </w:tcPr>
          <w:p w14:paraId="65E20380" w14:textId="77777777" w:rsidR="006413D9" w:rsidRPr="00191A4C" w:rsidRDefault="0000000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</w:tr>
    </w:tbl>
    <w:p w14:paraId="53CDE245" w14:textId="77777777" w:rsidR="006413D9" w:rsidRPr="00191A4C" w:rsidRDefault="006413D9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1C6E5074" w14:textId="77777777" w:rsidR="006413D9" w:rsidRPr="00191A4C" w:rsidRDefault="00000000">
      <w:pPr>
        <w:pStyle w:val="Akapitzlist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191A4C">
        <w:rPr>
          <w:rFonts w:ascii="Calibri" w:hAnsi="Calibri" w:cs="Calibri"/>
          <w:b/>
          <w:sz w:val="24"/>
          <w:szCs w:val="24"/>
        </w:rPr>
        <w:t>Literatura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6413D9" w:rsidRPr="00191A4C" w14:paraId="612D40F0" w14:textId="77777777">
        <w:tc>
          <w:tcPr>
            <w:tcW w:w="9072" w:type="dxa"/>
          </w:tcPr>
          <w:p w14:paraId="4F112E62" w14:textId="77777777" w:rsidR="006413D9" w:rsidRPr="00191A4C" w:rsidRDefault="0000000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Literatura podstawowa</w:t>
            </w:r>
          </w:p>
        </w:tc>
      </w:tr>
      <w:tr w:rsidR="006413D9" w:rsidRPr="00191A4C" w14:paraId="4F24B08A" w14:textId="77777777">
        <w:tc>
          <w:tcPr>
            <w:tcW w:w="9072" w:type="dxa"/>
            <w:vAlign w:val="bottom"/>
          </w:tcPr>
          <w:p w14:paraId="20212123" w14:textId="77777777" w:rsidR="006413D9" w:rsidRPr="00191A4C" w:rsidRDefault="0000000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Adamczyk B., Biel K., (red.), Dzieci ulicy w Polsce. Nowe konteksty zjawiska, Kraków 2016.</w:t>
            </w:r>
          </w:p>
          <w:p w14:paraId="32010F69" w14:textId="77777777" w:rsidR="006413D9" w:rsidRPr="00191A4C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</w:pPr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>Borecka –Bielak, (red.), Sytuacje konflikty w środowisku rodzinnym, szkolnym i rówieśniczym, Warszawa 2010.</w:t>
            </w:r>
          </w:p>
          <w:p w14:paraId="6DB904DC" w14:textId="77777777" w:rsidR="006413D9" w:rsidRPr="00191A4C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</w:pPr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 xml:space="preserve">Łuczyński A., Dzieci w rodzinach zastępczych i dysfunkcjonalnych, Lublin 2008. </w:t>
            </w:r>
          </w:p>
          <w:p w14:paraId="6DFC6454" w14:textId="77777777" w:rsidR="006413D9" w:rsidRPr="00191A4C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</w:pPr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 xml:space="preserve">Łuczyński A., Gumińska-Sagan I., (red.), Aktywność opiekuńczo-wychowawcza wobec współczesnych wyzwań, Lublin 2016. </w:t>
            </w:r>
          </w:p>
          <w:p w14:paraId="06A1E6D3" w14:textId="77777777" w:rsidR="006413D9" w:rsidRPr="00191A4C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</w:pPr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 xml:space="preserve">Pietruszka L., (red.), Opieka wychowanie wsparcie. Współczesne wyzwania dla teorii i praktyki pedagogicznej, Lublin 2016. </w:t>
            </w:r>
          </w:p>
          <w:p w14:paraId="0C20ED52" w14:textId="77777777" w:rsidR="006413D9" w:rsidRPr="00191A4C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</w:pPr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>Wach J. T., Profilaktyka i resocjalizacja nieletnich, Warszawa 2014.</w:t>
            </w:r>
          </w:p>
          <w:p w14:paraId="663D0CE6" w14:textId="77777777" w:rsidR="006413D9" w:rsidRPr="00191A4C" w:rsidRDefault="0000000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 xml:space="preserve">Zwoliński A., Krzywdzone dzieci. Zagrożenia współczesnego dzieciństwa, Kraków 2012. </w:t>
            </w:r>
          </w:p>
        </w:tc>
      </w:tr>
      <w:tr w:rsidR="006413D9" w:rsidRPr="00191A4C" w14:paraId="7C8CA194" w14:textId="77777777">
        <w:tc>
          <w:tcPr>
            <w:tcW w:w="9072" w:type="dxa"/>
          </w:tcPr>
          <w:p w14:paraId="4D9587EE" w14:textId="77777777" w:rsidR="006413D9" w:rsidRPr="00191A4C" w:rsidRDefault="0000000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sz w:val="24"/>
                <w:szCs w:val="24"/>
              </w:rPr>
              <w:t>Literatura uzupełniająca</w:t>
            </w:r>
          </w:p>
        </w:tc>
      </w:tr>
      <w:tr w:rsidR="006413D9" w:rsidRPr="00191A4C" w14:paraId="12951ED9" w14:textId="77777777">
        <w:tc>
          <w:tcPr>
            <w:tcW w:w="9072" w:type="dxa"/>
          </w:tcPr>
          <w:p w14:paraId="3A1FAF17" w14:textId="77777777" w:rsidR="006413D9" w:rsidRPr="00191A4C" w:rsidRDefault="00000000">
            <w:pPr>
              <w:spacing w:after="0" w:line="240" w:lineRule="auto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191A4C">
              <w:rPr>
                <w:rFonts w:ascii="Calibri" w:eastAsia="Calibri" w:hAnsi="Calibri" w:cs="Calibri"/>
                <w:color w:val="333333"/>
                <w:sz w:val="24"/>
                <w:szCs w:val="24"/>
              </w:rPr>
              <w:t xml:space="preserve">Adamczyk B., Niedostosowanie społeczne dzieci ulicy w genezie </w:t>
            </w:r>
            <w:proofErr w:type="spellStart"/>
            <w:r w:rsidRPr="00191A4C"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zachowań</w:t>
            </w:r>
            <w:proofErr w:type="spellEnd"/>
            <w:r w:rsidRPr="00191A4C">
              <w:rPr>
                <w:rFonts w:ascii="Calibri" w:eastAsia="Calibri" w:hAnsi="Calibri" w:cs="Calibri"/>
                <w:color w:val="333333"/>
                <w:sz w:val="24"/>
                <w:szCs w:val="24"/>
              </w:rPr>
              <w:t xml:space="preserve"> dewiacyjnych i przestępczych, w: Dziecko zagrożone wykluczeniem: elementy diagnozy, działania profilaktyczne i pomocowe, red. Krzysztof Biel i Justyna Kusztal, Kraków 2011.</w:t>
            </w:r>
          </w:p>
          <w:p w14:paraId="6C8CD6CD" w14:textId="77777777" w:rsidR="006413D9" w:rsidRPr="00191A4C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</w:pPr>
            <w:proofErr w:type="spellStart"/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>Daszykowska</w:t>
            </w:r>
            <w:proofErr w:type="spellEnd"/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 xml:space="preserve"> J., Łuczyński A., Dziecko w przestrzeni życia społecznego, Stalowa Wola 2013. </w:t>
            </w:r>
          </w:p>
          <w:p w14:paraId="72196151" w14:textId="77777777" w:rsidR="006413D9" w:rsidRPr="00191A4C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</w:pPr>
            <w:proofErr w:type="spellStart"/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>Jusiak</w:t>
            </w:r>
            <w:proofErr w:type="spellEnd"/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 xml:space="preserve"> R., Łuczyński A., i in., Szkice z pedagogiki, opieki międzyludzkiej, pracy resocjalizacyjnej i pedagogiki chrześcijańskiej, Lublin 2015. </w:t>
            </w:r>
          </w:p>
          <w:p w14:paraId="52B76187" w14:textId="77777777" w:rsidR="006413D9" w:rsidRPr="00191A4C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</w:pPr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 xml:space="preserve">Kępski Cz., (red.), Głodne dzieci w Polsce, Lublin 2011. </w:t>
            </w:r>
          </w:p>
          <w:p w14:paraId="602550AE" w14:textId="77777777" w:rsidR="006413D9" w:rsidRPr="00191A4C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</w:pPr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>Wojciechowska-</w:t>
            </w:r>
            <w:proofErr w:type="spellStart"/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>Charlak</w:t>
            </w:r>
            <w:proofErr w:type="spellEnd"/>
            <w:r w:rsidRPr="00191A4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 xml:space="preserve"> B., (red.), Środowiska opiekuńczo-wychowawcze, Kielce 2002.</w:t>
            </w:r>
          </w:p>
        </w:tc>
      </w:tr>
    </w:tbl>
    <w:p w14:paraId="7DCD1311" w14:textId="77777777" w:rsidR="006413D9" w:rsidRPr="00191A4C" w:rsidRDefault="006413D9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3F6161C5" w14:textId="77777777" w:rsidR="006413D9" w:rsidRPr="00191A4C" w:rsidRDefault="006413D9">
      <w:pPr>
        <w:rPr>
          <w:rFonts w:ascii="Calibri" w:hAnsi="Calibri" w:cs="Calibri"/>
          <w:sz w:val="24"/>
          <w:szCs w:val="24"/>
        </w:rPr>
      </w:pPr>
    </w:p>
    <w:sectPr w:rsidR="006413D9" w:rsidRPr="00191A4C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EE78E" w14:textId="77777777" w:rsidR="006E22B0" w:rsidRDefault="006E22B0">
      <w:pPr>
        <w:spacing w:after="0" w:line="240" w:lineRule="auto"/>
      </w:pPr>
      <w:r>
        <w:separator/>
      </w:r>
    </w:p>
  </w:endnote>
  <w:endnote w:type="continuationSeparator" w:id="0">
    <w:p w14:paraId="65B14D4C" w14:textId="77777777" w:rsidR="006E22B0" w:rsidRDefault="006E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EA4B7" w14:textId="77777777" w:rsidR="006E22B0" w:rsidRDefault="006E22B0">
      <w:pPr>
        <w:spacing w:after="0" w:line="240" w:lineRule="auto"/>
      </w:pPr>
      <w:r>
        <w:separator/>
      </w:r>
    </w:p>
  </w:footnote>
  <w:footnote w:type="continuationSeparator" w:id="0">
    <w:p w14:paraId="146D53BA" w14:textId="77777777" w:rsidR="006E22B0" w:rsidRDefault="006E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FC2E" w14:textId="77777777" w:rsidR="006413D9" w:rsidRDefault="00000000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6CF854D0" w14:textId="77777777" w:rsidR="006413D9" w:rsidRDefault="006413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06348"/>
    <w:multiLevelType w:val="multilevel"/>
    <w:tmpl w:val="0618207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E7572"/>
    <w:multiLevelType w:val="multilevel"/>
    <w:tmpl w:val="F38AB0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7283628">
    <w:abstractNumId w:val="0"/>
  </w:num>
  <w:num w:numId="2" w16cid:durableId="1493064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D9"/>
    <w:rsid w:val="00191A4C"/>
    <w:rsid w:val="006413D9"/>
    <w:rsid w:val="006E22B0"/>
    <w:rsid w:val="00E7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9241"/>
  <w15:docId w15:val="{BB7352F4-8DFC-4B69-9D21-DA318412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5C1"/>
    <w:pPr>
      <w:suppressAutoHyphens/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pPr>
      <w:suppressAutoHyphens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E6EEA-9693-4D07-886E-0CF106B01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BC5BE6-14C9-4F70-92F9-46CAEAFE8A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3C00A1-3595-4BD1-91C6-6456425C6B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FB6CC2-AB4F-48A5-9D8C-566B76A73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862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Katarzyna Braun</cp:lastModifiedBy>
  <cp:revision>2</cp:revision>
  <cp:lastPrinted>2019-01-23T11:10:00Z</cp:lastPrinted>
  <dcterms:created xsi:type="dcterms:W3CDTF">2026-02-28T23:15:00Z</dcterms:created>
  <dcterms:modified xsi:type="dcterms:W3CDTF">2026-02-28T23:15:00Z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0x01010077E52F44CD9F4C4C99D900279A1B8303</vt:lpwstr>
  </property>
</Properties>
</file>