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91912" w14:textId="77777777" w:rsidR="00635BD4" w:rsidRDefault="00000000">
      <w:pPr>
        <w:spacing w:after="120"/>
        <w:rPr>
          <w:b/>
        </w:rPr>
      </w:pPr>
      <w:r>
        <w:rPr>
          <w:b/>
        </w:rPr>
        <w:t xml:space="preserve">KARTA PRZEDMIOTU </w:t>
      </w:r>
    </w:p>
    <w:p w14:paraId="40037A44" w14:textId="77777777" w:rsidR="00635BD4" w:rsidRDefault="00635BD4">
      <w:pPr>
        <w:rPr>
          <w:b/>
        </w:rPr>
      </w:pPr>
    </w:p>
    <w:p w14:paraId="60765B6B" w14:textId="77777777" w:rsidR="00635BD4" w:rsidRDefault="00000000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>Dane podstawowe</w:t>
      </w:r>
    </w:p>
    <w:tbl>
      <w:tblPr>
        <w:tblW w:w="9062" w:type="dxa"/>
        <w:tblLook w:val="04A0" w:firstRow="1" w:lastRow="0" w:firstColumn="1" w:lastColumn="0" w:noHBand="0" w:noVBand="1"/>
      </w:tblPr>
      <w:tblGrid>
        <w:gridCol w:w="4535"/>
        <w:gridCol w:w="4527"/>
      </w:tblGrid>
      <w:tr w:rsidR="00635BD4" w14:paraId="49E1EF46" w14:textId="77777777"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DF41C" w14:textId="77777777" w:rsidR="00635BD4" w:rsidRDefault="00000000">
            <w:pPr>
              <w:spacing w:after="0" w:line="240" w:lineRule="auto"/>
            </w:pPr>
            <w:r>
              <w:t>Nazwa przedmiotu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AA0A7" w14:textId="77777777" w:rsidR="00635BD4" w:rsidRDefault="00000000">
            <w:pPr>
              <w:spacing w:after="0" w:line="240" w:lineRule="auto"/>
              <w:jc w:val="center"/>
            </w:pPr>
            <w:r>
              <w:t>Pedagogia szkoły</w:t>
            </w:r>
          </w:p>
        </w:tc>
      </w:tr>
      <w:tr w:rsidR="00635BD4" w14:paraId="6492BF93" w14:textId="77777777"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52AA4" w14:textId="77777777" w:rsidR="00635BD4" w:rsidRDefault="00000000">
            <w:pPr>
              <w:spacing w:after="0" w:line="240" w:lineRule="auto"/>
            </w:pPr>
            <w:r>
              <w:t>Nazwa przedmiotu w języku angielskim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1CA18" w14:textId="77777777" w:rsidR="00635BD4" w:rsidRDefault="00000000">
            <w:pPr>
              <w:spacing w:after="0" w:line="240" w:lineRule="auto"/>
              <w:jc w:val="center"/>
            </w:pPr>
            <w:r>
              <w:t xml:space="preserve">School </w:t>
            </w:r>
            <w:proofErr w:type="spellStart"/>
            <w:r>
              <w:t>pedagogy</w:t>
            </w:r>
            <w:proofErr w:type="spellEnd"/>
          </w:p>
        </w:tc>
      </w:tr>
      <w:tr w:rsidR="00635BD4" w14:paraId="4D8061B1" w14:textId="77777777"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C67D4" w14:textId="77777777" w:rsidR="00635BD4" w:rsidRDefault="00000000">
            <w:pPr>
              <w:spacing w:after="0" w:line="240" w:lineRule="auto"/>
            </w:pPr>
            <w:r>
              <w:t xml:space="preserve">Kierunek studiów 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832C3" w14:textId="77777777" w:rsidR="00635BD4" w:rsidRDefault="00000000">
            <w:pPr>
              <w:spacing w:after="0" w:line="240" w:lineRule="auto"/>
              <w:jc w:val="center"/>
            </w:pPr>
            <w:r>
              <w:t>Pedagogika</w:t>
            </w:r>
          </w:p>
        </w:tc>
      </w:tr>
      <w:tr w:rsidR="00635BD4" w14:paraId="0009890F" w14:textId="77777777"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0B112" w14:textId="77777777" w:rsidR="00635BD4" w:rsidRDefault="00000000">
            <w:pPr>
              <w:spacing w:after="0" w:line="240" w:lineRule="auto"/>
            </w:pPr>
            <w:r>
              <w:t>Poziom studiów (I, II, jednolite magisterskie)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5DD59" w14:textId="77777777" w:rsidR="00635BD4" w:rsidRDefault="00000000">
            <w:pPr>
              <w:spacing w:after="0" w:line="240" w:lineRule="auto"/>
              <w:jc w:val="center"/>
            </w:pPr>
            <w:r>
              <w:t>I stopień</w:t>
            </w:r>
          </w:p>
        </w:tc>
      </w:tr>
      <w:tr w:rsidR="00635BD4" w14:paraId="677D7219" w14:textId="77777777"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BC33E" w14:textId="77777777" w:rsidR="00635BD4" w:rsidRDefault="00000000">
            <w:pPr>
              <w:spacing w:after="0" w:line="240" w:lineRule="auto"/>
            </w:pPr>
            <w:r>
              <w:t>Forma studiów (stacjonarne, niestacjonarne)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DDD3D" w14:textId="77777777" w:rsidR="00635BD4" w:rsidRDefault="00000000">
            <w:pPr>
              <w:spacing w:after="0" w:line="240" w:lineRule="auto"/>
              <w:jc w:val="center"/>
            </w:pPr>
            <w:r>
              <w:t>Stacjonarne</w:t>
            </w:r>
          </w:p>
        </w:tc>
      </w:tr>
      <w:tr w:rsidR="00635BD4" w14:paraId="1C07A6A9" w14:textId="77777777"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F2A55" w14:textId="77777777" w:rsidR="00635BD4" w:rsidRDefault="00000000">
            <w:pPr>
              <w:spacing w:after="0" w:line="240" w:lineRule="auto"/>
            </w:pPr>
            <w:r>
              <w:t>Dyscyplina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57E561" w14:textId="77777777" w:rsidR="00635BD4" w:rsidRDefault="00000000">
            <w:pPr>
              <w:spacing w:after="0" w:line="240" w:lineRule="auto"/>
              <w:jc w:val="center"/>
            </w:pPr>
            <w:r>
              <w:t>Pedagogika</w:t>
            </w:r>
          </w:p>
        </w:tc>
      </w:tr>
      <w:tr w:rsidR="00635BD4" w14:paraId="7C6C7259" w14:textId="77777777"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174DD" w14:textId="77777777" w:rsidR="00635BD4" w:rsidRDefault="00000000">
            <w:pPr>
              <w:spacing w:after="0" w:line="240" w:lineRule="auto"/>
            </w:pPr>
            <w:r>
              <w:t>Język wykładowy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D2977" w14:textId="77777777" w:rsidR="00635BD4" w:rsidRDefault="00000000">
            <w:pPr>
              <w:spacing w:after="0" w:line="240" w:lineRule="auto"/>
              <w:jc w:val="center"/>
            </w:pPr>
            <w:r>
              <w:t>Pedagogika</w:t>
            </w:r>
          </w:p>
        </w:tc>
      </w:tr>
    </w:tbl>
    <w:p w14:paraId="676BC268" w14:textId="77777777" w:rsidR="00635BD4" w:rsidRDefault="00635BD4">
      <w:pPr>
        <w:spacing w:after="0"/>
      </w:pPr>
    </w:p>
    <w:tbl>
      <w:tblPr>
        <w:tblW w:w="9062" w:type="dxa"/>
        <w:tblLook w:val="04A0" w:firstRow="1" w:lastRow="0" w:firstColumn="1" w:lastColumn="0" w:noHBand="0" w:noVBand="1"/>
      </w:tblPr>
      <w:tblGrid>
        <w:gridCol w:w="4542"/>
        <w:gridCol w:w="4520"/>
      </w:tblGrid>
      <w:tr w:rsidR="00635BD4" w14:paraId="7911DB58" w14:textId="77777777"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DF636" w14:textId="77777777" w:rsidR="00635BD4" w:rsidRDefault="00000000">
            <w:pPr>
              <w:spacing w:after="0" w:line="240" w:lineRule="auto"/>
            </w:pPr>
            <w:r>
              <w:t>Koordynator przedmiotu</w:t>
            </w: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B34B5" w14:textId="77777777" w:rsidR="00635BD4" w:rsidRDefault="00635BD4">
            <w:pPr>
              <w:spacing w:after="0" w:line="240" w:lineRule="auto"/>
            </w:pPr>
          </w:p>
        </w:tc>
      </w:tr>
    </w:tbl>
    <w:p w14:paraId="3D18A5C5" w14:textId="77777777" w:rsidR="00635BD4" w:rsidRDefault="00635BD4">
      <w:pPr>
        <w:spacing w:after="0"/>
      </w:pPr>
    </w:p>
    <w:tbl>
      <w:tblPr>
        <w:tblW w:w="9062" w:type="dxa"/>
        <w:tblLook w:val="04A0" w:firstRow="1" w:lastRow="0" w:firstColumn="1" w:lastColumn="0" w:noHBand="0" w:noVBand="1"/>
      </w:tblPr>
      <w:tblGrid>
        <w:gridCol w:w="2286"/>
        <w:gridCol w:w="2257"/>
        <w:gridCol w:w="2261"/>
        <w:gridCol w:w="2258"/>
      </w:tblGrid>
      <w:tr w:rsidR="00635BD4" w14:paraId="32B37B3D" w14:textId="77777777"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C587F" w14:textId="77777777" w:rsidR="00635BD4" w:rsidRDefault="00000000">
            <w:pPr>
              <w:spacing w:after="0" w:line="240" w:lineRule="auto"/>
              <w:jc w:val="center"/>
            </w:pPr>
            <w:r>
              <w:t xml:space="preserve">Forma zajęć </w:t>
            </w:r>
            <w:r>
              <w:rPr>
                <w:i/>
              </w:rPr>
              <w:t>(katalog zamknięty ze słownika)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BE97D" w14:textId="77777777" w:rsidR="00635BD4" w:rsidRDefault="00000000">
            <w:pPr>
              <w:spacing w:after="0" w:line="240" w:lineRule="auto"/>
              <w:jc w:val="center"/>
            </w:pPr>
            <w:r>
              <w:t>Liczba godzin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922E0" w14:textId="77777777" w:rsidR="00635BD4" w:rsidRDefault="00000000">
            <w:pPr>
              <w:spacing w:after="0" w:line="240" w:lineRule="auto"/>
              <w:jc w:val="center"/>
            </w:pPr>
            <w:r>
              <w:t>semestr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BA345" w14:textId="77777777" w:rsidR="00635BD4" w:rsidRDefault="00000000">
            <w:pPr>
              <w:spacing w:after="0" w:line="240" w:lineRule="auto"/>
              <w:jc w:val="center"/>
            </w:pPr>
            <w:r>
              <w:t>Punkty ECTS</w:t>
            </w:r>
          </w:p>
        </w:tc>
      </w:tr>
      <w:tr w:rsidR="00635BD4" w14:paraId="0C80F4A7" w14:textId="77777777"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B9F97" w14:textId="77777777" w:rsidR="00635BD4" w:rsidRDefault="00000000">
            <w:pPr>
              <w:spacing w:after="0" w:line="240" w:lineRule="auto"/>
            </w:pPr>
            <w:r>
              <w:t>wykład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621D2" w14:textId="77777777" w:rsidR="00635BD4" w:rsidRDefault="00000000">
            <w:pPr>
              <w:spacing w:after="0" w:line="240" w:lineRule="auto"/>
              <w:jc w:val="center"/>
            </w:pPr>
            <w:r>
              <w:t>15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C5772" w14:textId="77777777" w:rsidR="00635BD4" w:rsidRDefault="00000000">
            <w:pPr>
              <w:spacing w:after="0" w:line="240" w:lineRule="auto"/>
              <w:jc w:val="center"/>
            </w:pPr>
            <w:r>
              <w:t>III</w:t>
            </w:r>
          </w:p>
        </w:tc>
        <w:tc>
          <w:tcPr>
            <w:tcW w:w="2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3884F" w14:textId="77777777" w:rsidR="00635BD4" w:rsidRDefault="00000000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635BD4" w14:paraId="7F59D493" w14:textId="77777777"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655C0" w14:textId="77777777" w:rsidR="00635BD4" w:rsidRDefault="00000000">
            <w:pPr>
              <w:spacing w:after="0" w:line="240" w:lineRule="auto"/>
            </w:pPr>
            <w:r>
              <w:t>konwersatorium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4919A" w14:textId="77777777" w:rsidR="00635BD4" w:rsidRDefault="00635BD4">
            <w:pPr>
              <w:spacing w:after="0" w:line="240" w:lineRule="auto"/>
              <w:jc w:val="center"/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2752B" w14:textId="77777777" w:rsidR="00635BD4" w:rsidRDefault="00635BD4">
            <w:pPr>
              <w:spacing w:after="0" w:line="240" w:lineRule="auto"/>
              <w:jc w:val="center"/>
            </w:pPr>
          </w:p>
        </w:tc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5E39D" w14:textId="77777777" w:rsidR="00635BD4" w:rsidRDefault="00635BD4"/>
        </w:tc>
      </w:tr>
      <w:tr w:rsidR="00635BD4" w14:paraId="6D566FE6" w14:textId="77777777"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D03BD" w14:textId="77777777" w:rsidR="00635BD4" w:rsidRDefault="00000000">
            <w:pPr>
              <w:spacing w:after="0" w:line="240" w:lineRule="auto"/>
            </w:pPr>
            <w:r>
              <w:t>ćwiczenia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C538B6" w14:textId="77777777" w:rsidR="00635BD4" w:rsidRDefault="00635BD4">
            <w:pPr>
              <w:spacing w:after="0" w:line="240" w:lineRule="auto"/>
              <w:jc w:val="center"/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D69CB" w14:textId="77777777" w:rsidR="00635BD4" w:rsidRDefault="00635BD4">
            <w:pPr>
              <w:spacing w:after="0" w:line="240" w:lineRule="auto"/>
              <w:jc w:val="center"/>
            </w:pPr>
          </w:p>
        </w:tc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07C1E" w14:textId="77777777" w:rsidR="00635BD4" w:rsidRDefault="00635BD4"/>
        </w:tc>
      </w:tr>
      <w:tr w:rsidR="00635BD4" w14:paraId="249952E1" w14:textId="77777777"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FC510" w14:textId="77777777" w:rsidR="00635BD4" w:rsidRDefault="00000000">
            <w:pPr>
              <w:spacing w:after="0" w:line="240" w:lineRule="auto"/>
            </w:pPr>
            <w:r>
              <w:t>laboratorium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7D00E" w14:textId="77777777" w:rsidR="00635BD4" w:rsidRDefault="00635BD4">
            <w:pPr>
              <w:spacing w:after="0" w:line="240" w:lineRule="auto"/>
              <w:jc w:val="center"/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56960" w14:textId="77777777" w:rsidR="00635BD4" w:rsidRDefault="00635BD4">
            <w:pPr>
              <w:spacing w:after="0" w:line="240" w:lineRule="auto"/>
              <w:jc w:val="center"/>
            </w:pPr>
          </w:p>
        </w:tc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85BE0" w14:textId="77777777" w:rsidR="00635BD4" w:rsidRDefault="00635BD4"/>
        </w:tc>
      </w:tr>
      <w:tr w:rsidR="00635BD4" w14:paraId="03E027EB" w14:textId="77777777"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D458D" w14:textId="77777777" w:rsidR="00635BD4" w:rsidRDefault="00000000">
            <w:pPr>
              <w:spacing w:after="0" w:line="240" w:lineRule="auto"/>
            </w:pPr>
            <w:r>
              <w:t>warsztaty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1F475" w14:textId="77777777" w:rsidR="00635BD4" w:rsidRDefault="00635BD4">
            <w:pPr>
              <w:spacing w:after="0" w:line="240" w:lineRule="auto"/>
              <w:jc w:val="center"/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C1C3A" w14:textId="77777777" w:rsidR="00635BD4" w:rsidRDefault="00635BD4">
            <w:pPr>
              <w:spacing w:after="0" w:line="240" w:lineRule="auto"/>
              <w:jc w:val="center"/>
            </w:pPr>
          </w:p>
        </w:tc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389F4" w14:textId="77777777" w:rsidR="00635BD4" w:rsidRDefault="00635BD4"/>
        </w:tc>
      </w:tr>
      <w:tr w:rsidR="00635BD4" w14:paraId="4955C685" w14:textId="77777777"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80BEB" w14:textId="77777777" w:rsidR="00635BD4" w:rsidRDefault="00000000">
            <w:pPr>
              <w:spacing w:after="0" w:line="240" w:lineRule="auto"/>
            </w:pPr>
            <w:r>
              <w:t>seminarium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E18A4" w14:textId="77777777" w:rsidR="00635BD4" w:rsidRDefault="00635BD4">
            <w:pPr>
              <w:spacing w:after="0" w:line="240" w:lineRule="auto"/>
              <w:jc w:val="center"/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41AB4" w14:textId="77777777" w:rsidR="00635BD4" w:rsidRDefault="00635BD4">
            <w:pPr>
              <w:spacing w:after="0" w:line="240" w:lineRule="auto"/>
              <w:jc w:val="center"/>
            </w:pPr>
          </w:p>
        </w:tc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13E09" w14:textId="77777777" w:rsidR="00635BD4" w:rsidRDefault="00635BD4"/>
        </w:tc>
      </w:tr>
      <w:tr w:rsidR="00635BD4" w14:paraId="42348C20" w14:textId="77777777"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DC1B1" w14:textId="77777777" w:rsidR="00635BD4" w:rsidRDefault="00000000">
            <w:pPr>
              <w:spacing w:after="0" w:line="240" w:lineRule="auto"/>
            </w:pPr>
            <w:r>
              <w:t>proseminarium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C9A49" w14:textId="77777777" w:rsidR="00635BD4" w:rsidRDefault="00635BD4">
            <w:pPr>
              <w:spacing w:after="0" w:line="240" w:lineRule="auto"/>
              <w:jc w:val="center"/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7CD71" w14:textId="77777777" w:rsidR="00635BD4" w:rsidRDefault="00635BD4">
            <w:pPr>
              <w:spacing w:after="0" w:line="240" w:lineRule="auto"/>
              <w:jc w:val="center"/>
            </w:pPr>
          </w:p>
        </w:tc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149AE" w14:textId="77777777" w:rsidR="00635BD4" w:rsidRDefault="00635BD4"/>
        </w:tc>
      </w:tr>
      <w:tr w:rsidR="00635BD4" w14:paraId="4BB1B5A2" w14:textId="77777777"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08176" w14:textId="77777777" w:rsidR="00635BD4" w:rsidRDefault="00000000">
            <w:pPr>
              <w:spacing w:after="0" w:line="240" w:lineRule="auto"/>
            </w:pPr>
            <w:r>
              <w:t>lektorat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383E7" w14:textId="77777777" w:rsidR="00635BD4" w:rsidRDefault="00635BD4">
            <w:pPr>
              <w:spacing w:after="0" w:line="240" w:lineRule="auto"/>
              <w:jc w:val="center"/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80E76" w14:textId="77777777" w:rsidR="00635BD4" w:rsidRDefault="00635BD4">
            <w:pPr>
              <w:spacing w:after="0" w:line="240" w:lineRule="auto"/>
              <w:jc w:val="center"/>
            </w:pPr>
          </w:p>
        </w:tc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F7AAA" w14:textId="77777777" w:rsidR="00635BD4" w:rsidRDefault="00635BD4"/>
        </w:tc>
      </w:tr>
      <w:tr w:rsidR="00635BD4" w14:paraId="412EF785" w14:textId="77777777"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1D493" w14:textId="77777777" w:rsidR="00635BD4" w:rsidRDefault="00000000">
            <w:pPr>
              <w:spacing w:after="0" w:line="240" w:lineRule="auto"/>
            </w:pPr>
            <w:r>
              <w:t>praktyki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50B9B" w14:textId="77777777" w:rsidR="00635BD4" w:rsidRDefault="00635BD4">
            <w:pPr>
              <w:spacing w:after="0" w:line="240" w:lineRule="auto"/>
              <w:jc w:val="center"/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B0B0F" w14:textId="77777777" w:rsidR="00635BD4" w:rsidRDefault="00635BD4">
            <w:pPr>
              <w:spacing w:after="0" w:line="240" w:lineRule="auto"/>
              <w:jc w:val="center"/>
            </w:pPr>
          </w:p>
        </w:tc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3F872" w14:textId="77777777" w:rsidR="00635BD4" w:rsidRDefault="00635BD4"/>
        </w:tc>
      </w:tr>
      <w:tr w:rsidR="00635BD4" w14:paraId="4A8A4592" w14:textId="77777777"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A7572" w14:textId="77777777" w:rsidR="00635BD4" w:rsidRDefault="00000000">
            <w:pPr>
              <w:spacing w:after="0" w:line="240" w:lineRule="auto"/>
            </w:pPr>
            <w:r>
              <w:t>zajęcia terenowe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85EDE" w14:textId="77777777" w:rsidR="00635BD4" w:rsidRDefault="00635BD4">
            <w:pPr>
              <w:spacing w:after="0" w:line="240" w:lineRule="auto"/>
              <w:jc w:val="center"/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BC5D4A" w14:textId="77777777" w:rsidR="00635BD4" w:rsidRDefault="00635BD4">
            <w:pPr>
              <w:spacing w:after="0" w:line="240" w:lineRule="auto"/>
              <w:jc w:val="center"/>
            </w:pPr>
          </w:p>
        </w:tc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3B66C" w14:textId="77777777" w:rsidR="00635BD4" w:rsidRDefault="00635BD4"/>
        </w:tc>
      </w:tr>
      <w:tr w:rsidR="00635BD4" w14:paraId="5DB42341" w14:textId="77777777"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BC117" w14:textId="77777777" w:rsidR="00635BD4" w:rsidRDefault="00000000">
            <w:pPr>
              <w:spacing w:after="0" w:line="240" w:lineRule="auto"/>
            </w:pPr>
            <w:r>
              <w:t>pracownia dyplomowa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B5B09" w14:textId="77777777" w:rsidR="00635BD4" w:rsidRDefault="00635BD4">
            <w:pPr>
              <w:spacing w:after="0" w:line="240" w:lineRule="auto"/>
              <w:jc w:val="center"/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02D47" w14:textId="77777777" w:rsidR="00635BD4" w:rsidRDefault="00635BD4">
            <w:pPr>
              <w:spacing w:after="0" w:line="240" w:lineRule="auto"/>
              <w:jc w:val="center"/>
            </w:pPr>
          </w:p>
        </w:tc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5E1CC" w14:textId="77777777" w:rsidR="00635BD4" w:rsidRDefault="00635BD4"/>
        </w:tc>
      </w:tr>
      <w:tr w:rsidR="00635BD4" w14:paraId="75067514" w14:textId="77777777"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94DC7" w14:textId="77777777" w:rsidR="00635BD4" w:rsidRDefault="00000000">
            <w:pPr>
              <w:spacing w:after="0" w:line="240" w:lineRule="auto"/>
            </w:pPr>
            <w:proofErr w:type="spellStart"/>
            <w:r>
              <w:t>translatorium</w:t>
            </w:r>
            <w:proofErr w:type="spellEnd"/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9AAF9" w14:textId="77777777" w:rsidR="00635BD4" w:rsidRDefault="00635BD4">
            <w:pPr>
              <w:spacing w:after="0" w:line="240" w:lineRule="auto"/>
              <w:jc w:val="center"/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110F0" w14:textId="77777777" w:rsidR="00635BD4" w:rsidRDefault="00635BD4">
            <w:pPr>
              <w:spacing w:after="0" w:line="240" w:lineRule="auto"/>
              <w:jc w:val="center"/>
            </w:pPr>
          </w:p>
        </w:tc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3920B" w14:textId="77777777" w:rsidR="00635BD4" w:rsidRDefault="00635BD4"/>
        </w:tc>
      </w:tr>
      <w:tr w:rsidR="00635BD4" w14:paraId="33BCA33E" w14:textId="77777777"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66C3E" w14:textId="77777777" w:rsidR="00635BD4" w:rsidRDefault="00000000">
            <w:pPr>
              <w:spacing w:after="0" w:line="240" w:lineRule="auto"/>
            </w:pPr>
            <w:r>
              <w:t>wizyta studyjna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33042" w14:textId="77777777" w:rsidR="00635BD4" w:rsidRDefault="00635BD4">
            <w:pPr>
              <w:spacing w:after="0" w:line="240" w:lineRule="auto"/>
              <w:jc w:val="center"/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F347C" w14:textId="77777777" w:rsidR="00635BD4" w:rsidRDefault="00635BD4">
            <w:pPr>
              <w:spacing w:after="0" w:line="240" w:lineRule="auto"/>
              <w:jc w:val="center"/>
            </w:pPr>
          </w:p>
        </w:tc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D5116" w14:textId="77777777" w:rsidR="00635BD4" w:rsidRDefault="00635BD4"/>
        </w:tc>
      </w:tr>
    </w:tbl>
    <w:p w14:paraId="66CF4ABA" w14:textId="77777777" w:rsidR="00635BD4" w:rsidRDefault="00635BD4">
      <w:pPr>
        <w:spacing w:after="0"/>
      </w:pPr>
    </w:p>
    <w:tbl>
      <w:tblPr>
        <w:tblW w:w="9062" w:type="dxa"/>
        <w:tblLook w:val="04A0" w:firstRow="1" w:lastRow="0" w:firstColumn="1" w:lastColumn="0" w:noHBand="0" w:noVBand="1"/>
      </w:tblPr>
      <w:tblGrid>
        <w:gridCol w:w="2214"/>
        <w:gridCol w:w="6848"/>
      </w:tblGrid>
      <w:tr w:rsidR="00635BD4" w14:paraId="10058CDC" w14:textId="77777777"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2AD2B" w14:textId="77777777" w:rsidR="00635BD4" w:rsidRDefault="00000000">
            <w:pPr>
              <w:spacing w:after="0" w:line="240" w:lineRule="auto"/>
            </w:pPr>
            <w:r>
              <w:t>Wymagania wstępne</w:t>
            </w:r>
          </w:p>
        </w:tc>
        <w:tc>
          <w:tcPr>
            <w:tcW w:w="6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A1E2A" w14:textId="77777777" w:rsidR="00635BD4" w:rsidRDefault="00000000">
            <w:pPr>
              <w:spacing w:after="0" w:line="240" w:lineRule="auto"/>
            </w:pPr>
            <w:r>
              <w:t>Brak</w:t>
            </w:r>
          </w:p>
          <w:p w14:paraId="25141F68" w14:textId="77777777" w:rsidR="00635BD4" w:rsidRDefault="00635BD4">
            <w:pPr>
              <w:spacing w:after="0" w:line="240" w:lineRule="auto"/>
            </w:pPr>
          </w:p>
        </w:tc>
      </w:tr>
    </w:tbl>
    <w:p w14:paraId="3FF9909D" w14:textId="77777777" w:rsidR="00635BD4" w:rsidRDefault="00635BD4">
      <w:pPr>
        <w:spacing w:after="0"/>
      </w:pPr>
    </w:p>
    <w:p w14:paraId="642DB5D1" w14:textId="77777777" w:rsidR="00635BD4" w:rsidRDefault="00635BD4">
      <w:pPr>
        <w:spacing w:after="0"/>
      </w:pPr>
    </w:p>
    <w:p w14:paraId="48A50A83" w14:textId="77777777" w:rsidR="00635BD4" w:rsidRDefault="00000000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 xml:space="preserve">Cele kształcenia dla przedmiotu </w:t>
      </w:r>
    </w:p>
    <w:tbl>
      <w:tblPr>
        <w:tblW w:w="9062" w:type="dxa"/>
        <w:tblLook w:val="04A0" w:firstRow="1" w:lastRow="0" w:firstColumn="1" w:lastColumn="0" w:noHBand="0" w:noVBand="1"/>
      </w:tblPr>
      <w:tblGrid>
        <w:gridCol w:w="9062"/>
      </w:tblGrid>
      <w:tr w:rsidR="00635BD4" w14:paraId="1F8D5D5C" w14:textId="77777777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11987" w14:textId="77777777" w:rsidR="00635BD4" w:rsidRDefault="00000000">
            <w:pPr>
              <w:spacing w:after="0" w:line="240" w:lineRule="auto"/>
            </w:pPr>
            <w:r>
              <w:t>C1 - przedstawienie związków i zależności między teorią a praktyką edukacji szkolnej</w:t>
            </w:r>
          </w:p>
        </w:tc>
      </w:tr>
      <w:tr w:rsidR="00635BD4" w14:paraId="6C3033F2" w14:textId="77777777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35C14" w14:textId="77777777" w:rsidR="00635BD4" w:rsidRDefault="00000000">
            <w:pPr>
              <w:spacing w:after="0" w:line="240" w:lineRule="auto"/>
            </w:pPr>
            <w:r>
              <w:t xml:space="preserve">C2 – wykształcenie u studentów umiejętności wiązania teorii z praktyką dydaktyczną, umiejętności analizy działań terapeutycznych, pedagogicznych </w:t>
            </w:r>
          </w:p>
        </w:tc>
      </w:tr>
      <w:tr w:rsidR="00635BD4" w14:paraId="5BE8052F" w14:textId="77777777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5AC19" w14:textId="77777777" w:rsidR="00635BD4" w:rsidRDefault="00000000">
            <w:pPr>
              <w:spacing w:after="0" w:line="240" w:lineRule="auto"/>
            </w:pPr>
            <w:r>
              <w:t>C3 – wykształcenie u studentów umiejętności wartościowania podejmowanych działań terapeutycznych, wychowawczych, edukacyjnych</w:t>
            </w:r>
          </w:p>
        </w:tc>
      </w:tr>
      <w:tr w:rsidR="00635BD4" w14:paraId="18D05922" w14:textId="77777777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BCE90" w14:textId="77777777" w:rsidR="00635BD4" w:rsidRDefault="00000000">
            <w:pPr>
              <w:spacing w:after="0" w:line="240" w:lineRule="auto"/>
            </w:pPr>
            <w:r>
              <w:t>C4 – wykształtowanie u studentów postawy odpowiedzialności za proces kształcenia</w:t>
            </w:r>
          </w:p>
        </w:tc>
      </w:tr>
    </w:tbl>
    <w:p w14:paraId="0BF839B5" w14:textId="77777777" w:rsidR="00635BD4" w:rsidRDefault="00635BD4">
      <w:pPr>
        <w:spacing w:after="0"/>
      </w:pPr>
    </w:p>
    <w:p w14:paraId="4CCA8BC0" w14:textId="77777777" w:rsidR="00635BD4" w:rsidRDefault="00000000">
      <w:pPr>
        <w:pStyle w:val="Akapitzlist"/>
        <w:numPr>
          <w:ilvl w:val="0"/>
          <w:numId w:val="1"/>
        </w:numPr>
      </w:pPr>
      <w:r>
        <w:rPr>
          <w:b/>
          <w:bCs/>
        </w:rPr>
        <w:t>Efekty uczenia się dla przedmiotu wraz z odniesieniem do efektów kierunkowych</w:t>
      </w:r>
    </w:p>
    <w:tbl>
      <w:tblPr>
        <w:tblW w:w="9062" w:type="dxa"/>
        <w:tblLook w:val="04A0" w:firstRow="1" w:lastRow="0" w:firstColumn="1" w:lastColumn="0" w:noHBand="0" w:noVBand="1"/>
      </w:tblPr>
      <w:tblGrid>
        <w:gridCol w:w="1094"/>
        <w:gridCol w:w="5830"/>
        <w:gridCol w:w="2138"/>
      </w:tblGrid>
      <w:tr w:rsidR="00635BD4" w14:paraId="32E4CE36" w14:textId="77777777"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02B08" w14:textId="77777777" w:rsidR="00635BD4" w:rsidRDefault="00000000">
            <w:pPr>
              <w:spacing w:after="0" w:line="240" w:lineRule="auto"/>
              <w:jc w:val="center"/>
            </w:pPr>
            <w:r>
              <w:t>Symbol</w:t>
            </w: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F830F" w14:textId="77777777" w:rsidR="00635BD4" w:rsidRDefault="00000000">
            <w:pPr>
              <w:spacing w:after="0" w:line="240" w:lineRule="auto"/>
              <w:jc w:val="center"/>
            </w:pPr>
            <w:r>
              <w:t>Opis efektu przedmiotowego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3B649" w14:textId="77777777" w:rsidR="00635BD4" w:rsidRDefault="00000000">
            <w:pPr>
              <w:spacing w:after="0" w:line="240" w:lineRule="auto"/>
              <w:jc w:val="center"/>
            </w:pPr>
            <w:r>
              <w:t>Odniesienie do efektu kierunkowego</w:t>
            </w:r>
          </w:p>
        </w:tc>
      </w:tr>
      <w:tr w:rsidR="00635BD4" w14:paraId="1DC08D45" w14:textId="77777777">
        <w:tc>
          <w:tcPr>
            <w:tcW w:w="9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7B03B" w14:textId="77777777" w:rsidR="00635BD4" w:rsidRDefault="00000000">
            <w:pPr>
              <w:spacing w:after="0" w:line="240" w:lineRule="auto"/>
              <w:jc w:val="center"/>
            </w:pPr>
            <w:r>
              <w:rPr>
                <w:b/>
                <w:bCs/>
              </w:rPr>
              <w:lastRenderedPageBreak/>
              <w:t>WIEDZA</w:t>
            </w:r>
          </w:p>
        </w:tc>
      </w:tr>
      <w:tr w:rsidR="00635BD4" w14:paraId="5D804310" w14:textId="77777777">
        <w:trPr>
          <w:trHeight w:val="861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84EA1" w14:textId="77777777" w:rsidR="00635BD4" w:rsidRDefault="00000000">
            <w:pPr>
              <w:spacing w:after="0" w:line="240" w:lineRule="auto"/>
              <w:jc w:val="center"/>
            </w:pPr>
            <w:r>
              <w:t>W_01</w:t>
            </w: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D6A08" w14:textId="77777777" w:rsidR="00635BD4" w:rsidRDefault="00000000">
            <w:pPr>
              <w:spacing w:after="0" w:line="240" w:lineRule="auto"/>
              <w:jc w:val="both"/>
            </w:pPr>
            <w:r>
              <w:t>Student zna i rozumie teoretyczne podstawy badania pedagogii wybranych typów szkół: środowiskowej, twórczej, alternatywnej, zintegrowanej, uczącej się, zarządzającej wiedzą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96BFB" w14:textId="77777777" w:rsidR="00635BD4" w:rsidRDefault="00000000">
            <w:pPr>
              <w:spacing w:after="0" w:line="240" w:lineRule="auto"/>
            </w:pPr>
            <w:r>
              <w:rPr>
                <w:color w:val="000000"/>
              </w:rPr>
              <w:t>K_W02</w:t>
            </w:r>
          </w:p>
        </w:tc>
      </w:tr>
      <w:tr w:rsidR="00635BD4" w14:paraId="5F821B3D" w14:textId="77777777">
        <w:trPr>
          <w:trHeight w:val="1440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9B693" w14:textId="77777777" w:rsidR="00635BD4" w:rsidRDefault="00000000">
            <w:pPr>
              <w:spacing w:after="0" w:line="240" w:lineRule="auto"/>
              <w:jc w:val="center"/>
            </w:pPr>
            <w:r>
              <w:t>W_02</w:t>
            </w: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DDF3F" w14:textId="77777777" w:rsidR="00635BD4" w:rsidRDefault="00000000">
            <w:pPr>
              <w:spacing w:after="0" w:line="240" w:lineRule="auto"/>
              <w:jc w:val="both"/>
            </w:pPr>
            <w:r>
              <w:t>Student zna i rozumie miejsce ucznia ze specyficznymi trudnościami w uczeniu się w polskim systemie edukacji oraz w systemach wybranych państw; postawy nauczycieli wobec ucznia ze specyficznymi trudnościami w uczeniu się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A566B" w14:textId="77777777" w:rsidR="00635BD4" w:rsidRDefault="00000000">
            <w:pPr>
              <w:spacing w:after="0" w:line="240" w:lineRule="auto"/>
            </w:pPr>
            <w:r>
              <w:rPr>
                <w:color w:val="000000"/>
              </w:rPr>
              <w:t>E.1K.W1</w:t>
            </w:r>
          </w:p>
        </w:tc>
      </w:tr>
      <w:tr w:rsidR="00635BD4" w14:paraId="129CD35A" w14:textId="77777777">
        <w:trPr>
          <w:trHeight w:val="1440"/>
        </w:trPr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BE13B" w14:textId="77777777" w:rsidR="00635BD4" w:rsidRDefault="00000000">
            <w:pPr>
              <w:spacing w:after="0" w:line="240" w:lineRule="auto"/>
              <w:jc w:val="center"/>
            </w:pPr>
            <w:r>
              <w:t>W_03</w:t>
            </w:r>
          </w:p>
        </w:tc>
        <w:tc>
          <w:tcPr>
            <w:tcW w:w="5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C67C0" w14:textId="77777777" w:rsidR="00635BD4" w:rsidRDefault="00000000">
            <w:pPr>
              <w:spacing w:after="0" w:line="240" w:lineRule="auto"/>
              <w:jc w:val="both"/>
            </w:pPr>
            <w:r>
              <w:t xml:space="preserve">Student zna i rozumie integrację wewnątrz- i </w:t>
            </w:r>
            <w:proofErr w:type="spellStart"/>
            <w:r>
              <w:t>międzyprzedmiotową</w:t>
            </w:r>
            <w:proofErr w:type="spellEnd"/>
            <w:r>
              <w:t xml:space="preserve">; zagadnienia związane z programem nauczania – tworzenie i modyfikację, analizę, ocenę, dobór i zatwierdzanie oraz zasady projektowania procesu kształcenia oraz rozkładu materiału; </w:t>
            </w:r>
          </w:p>
        </w:tc>
        <w:tc>
          <w:tcPr>
            <w:tcW w:w="2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5305A" w14:textId="0783C23C" w:rsidR="00635BD4" w:rsidRDefault="00000000">
            <w:pPr>
              <w:spacing w:after="0" w:line="240" w:lineRule="auto"/>
            </w:pPr>
            <w:r>
              <w:t>D.1</w:t>
            </w:r>
            <w:r w:rsidR="009F219F">
              <w:t>.</w:t>
            </w:r>
            <w:r>
              <w:t xml:space="preserve">W3. </w:t>
            </w:r>
          </w:p>
        </w:tc>
      </w:tr>
      <w:tr w:rsidR="00635BD4" w14:paraId="27BF4EBF" w14:textId="77777777">
        <w:tc>
          <w:tcPr>
            <w:tcW w:w="9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4D154" w14:textId="77777777" w:rsidR="00635BD4" w:rsidRDefault="00000000">
            <w:pPr>
              <w:spacing w:after="0" w:line="240" w:lineRule="auto"/>
              <w:jc w:val="center"/>
            </w:pPr>
            <w:r>
              <w:rPr>
                <w:b/>
                <w:bCs/>
              </w:rPr>
              <w:t>UMIEJĘTNOŚCI</w:t>
            </w:r>
          </w:p>
        </w:tc>
      </w:tr>
      <w:tr w:rsidR="00635BD4" w14:paraId="6680D5C7" w14:textId="77777777"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CB6F2" w14:textId="77777777" w:rsidR="00635BD4" w:rsidRDefault="00000000">
            <w:pPr>
              <w:spacing w:after="0" w:line="240" w:lineRule="auto"/>
              <w:jc w:val="center"/>
            </w:pPr>
            <w:r>
              <w:t>U_01</w:t>
            </w: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35FA5" w14:textId="77777777" w:rsidR="00635BD4" w:rsidRDefault="00000000">
            <w:pPr>
              <w:spacing w:after="0" w:line="240" w:lineRule="auto"/>
              <w:jc w:val="both"/>
            </w:pPr>
            <w:r>
              <w:t>Student dokonuje analizy poszczególnych funkcji szkoły w aspekcie integracji teoretycznych podstaw praktyki edukacyjnej oraz badań pedagogicznych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90EFD" w14:textId="77777777" w:rsidR="00635BD4" w:rsidRDefault="00000000">
            <w:pPr>
              <w:spacing w:after="0" w:line="240" w:lineRule="auto"/>
            </w:pPr>
            <w:r>
              <w:t>K_U05</w:t>
            </w:r>
          </w:p>
        </w:tc>
      </w:tr>
      <w:tr w:rsidR="00635BD4" w14:paraId="25E2B1B7" w14:textId="77777777"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61346" w14:textId="77777777" w:rsidR="00635BD4" w:rsidRDefault="00000000">
            <w:pPr>
              <w:spacing w:after="0" w:line="240" w:lineRule="auto"/>
              <w:jc w:val="center"/>
            </w:pPr>
            <w:r>
              <w:t>U_02</w:t>
            </w: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E586B" w14:textId="77777777" w:rsidR="00635BD4" w:rsidRDefault="00000000">
            <w:pPr>
              <w:spacing w:after="0" w:line="240" w:lineRule="auto"/>
              <w:jc w:val="both"/>
            </w:pPr>
            <w:r>
              <w:t>Student projektuje własną koncepcję pedagogii szkoły, prezentuje ją argumentując zasadność własnych rozwiązań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2E19A" w14:textId="77777777" w:rsidR="00635BD4" w:rsidRDefault="00000000">
            <w:pPr>
              <w:spacing w:after="0" w:line="240" w:lineRule="auto"/>
            </w:pPr>
            <w:r>
              <w:t>K_U10</w:t>
            </w:r>
          </w:p>
          <w:p w14:paraId="5FD5BDE4" w14:textId="77777777" w:rsidR="00635BD4" w:rsidRDefault="00635BD4">
            <w:pPr>
              <w:spacing w:after="0" w:line="240" w:lineRule="auto"/>
            </w:pPr>
          </w:p>
        </w:tc>
      </w:tr>
      <w:tr w:rsidR="00635BD4" w14:paraId="3B11523B" w14:textId="77777777"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883D0" w14:textId="77777777" w:rsidR="00635BD4" w:rsidRDefault="00000000">
            <w:pPr>
              <w:spacing w:after="0" w:line="240" w:lineRule="auto"/>
              <w:jc w:val="center"/>
            </w:pPr>
            <w:r>
              <w:t>U_03</w:t>
            </w: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57D3C" w14:textId="77777777" w:rsidR="00635BD4" w:rsidRDefault="00000000">
            <w:pPr>
              <w:spacing w:after="0" w:line="240" w:lineRule="auto"/>
              <w:jc w:val="both"/>
            </w:pPr>
            <w:r>
              <w:t>Potrafi dostosować sposób komunikacji do poziomu rozwojowego uczniów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222E5" w14:textId="77777777" w:rsidR="00635BD4" w:rsidRDefault="00000000">
            <w:pPr>
              <w:spacing w:after="0" w:line="240" w:lineRule="auto"/>
            </w:pPr>
            <w:r>
              <w:t>D.1.U4</w:t>
            </w:r>
          </w:p>
        </w:tc>
      </w:tr>
      <w:tr w:rsidR="00635BD4" w14:paraId="0048764A" w14:textId="77777777">
        <w:tc>
          <w:tcPr>
            <w:tcW w:w="9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C6D43" w14:textId="77777777" w:rsidR="00635BD4" w:rsidRDefault="00000000">
            <w:pPr>
              <w:spacing w:after="0" w:line="240" w:lineRule="auto"/>
              <w:jc w:val="center"/>
            </w:pPr>
            <w:r>
              <w:rPr>
                <w:b/>
                <w:bCs/>
              </w:rPr>
              <w:t>KOMPETENCJE SPOŁECZNE</w:t>
            </w:r>
          </w:p>
        </w:tc>
      </w:tr>
      <w:tr w:rsidR="00635BD4" w14:paraId="32FD6459" w14:textId="77777777"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EAB47" w14:textId="77777777" w:rsidR="00635BD4" w:rsidRDefault="00000000">
            <w:pPr>
              <w:spacing w:after="0" w:line="240" w:lineRule="auto"/>
              <w:jc w:val="center"/>
            </w:pPr>
            <w:r>
              <w:t>K_01</w:t>
            </w: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DBE0D" w14:textId="77777777" w:rsidR="00635BD4" w:rsidRDefault="00000000">
            <w:pPr>
              <w:spacing w:after="0" w:line="240" w:lineRule="auto"/>
              <w:jc w:val="both"/>
            </w:pPr>
            <w:r>
              <w:t>Student jest gotów do podjęcia krytycznej analizy swojej wiedzy z zakresu pedagogii szkoły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0D94F" w14:textId="77777777" w:rsidR="00635BD4" w:rsidRDefault="00000000">
            <w:pPr>
              <w:spacing w:after="0" w:line="240" w:lineRule="auto"/>
            </w:pPr>
            <w:r>
              <w:rPr>
                <w:color w:val="000000"/>
              </w:rPr>
              <w:t>K_K01</w:t>
            </w:r>
          </w:p>
        </w:tc>
      </w:tr>
      <w:tr w:rsidR="00635BD4" w14:paraId="2FF429E6" w14:textId="77777777"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F6A19" w14:textId="77777777" w:rsidR="00635BD4" w:rsidRDefault="00000000">
            <w:pPr>
              <w:spacing w:after="0" w:line="240" w:lineRule="auto"/>
              <w:jc w:val="center"/>
            </w:pPr>
            <w:r>
              <w:t>K_01</w:t>
            </w:r>
          </w:p>
        </w:tc>
        <w:tc>
          <w:tcPr>
            <w:tcW w:w="5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60AAA" w14:textId="77777777" w:rsidR="00635BD4" w:rsidRDefault="00000000">
            <w:pPr>
              <w:spacing w:after="0" w:line="240" w:lineRule="auto"/>
              <w:jc w:val="both"/>
            </w:pPr>
            <w:r>
              <w:t>Student jest gotów do wykorzystania zdobytej wiedzy do analizy zdarzeń pedagogicznych</w:t>
            </w:r>
          </w:p>
        </w:tc>
        <w:tc>
          <w:tcPr>
            <w:tcW w:w="2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3DD78" w14:textId="77777777" w:rsidR="00635BD4" w:rsidRDefault="00000000">
            <w:pPr>
              <w:spacing w:after="0" w:line="240" w:lineRule="auto"/>
            </w:pPr>
            <w:r>
              <w:rPr>
                <w:color w:val="000000"/>
              </w:rPr>
              <w:t>E.1K.K2</w:t>
            </w:r>
          </w:p>
        </w:tc>
      </w:tr>
    </w:tbl>
    <w:p w14:paraId="44F82636" w14:textId="77777777" w:rsidR="00635BD4" w:rsidRDefault="00635BD4">
      <w:pPr>
        <w:pStyle w:val="Akapitzlist"/>
        <w:ind w:left="1080"/>
        <w:rPr>
          <w:b/>
        </w:rPr>
      </w:pPr>
    </w:p>
    <w:p w14:paraId="7EDEAE4B" w14:textId="77777777" w:rsidR="00635BD4" w:rsidRDefault="00000000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>Opis przedmiotu/ treści programowe</w:t>
      </w:r>
    </w:p>
    <w:tbl>
      <w:tblPr>
        <w:tblW w:w="9062" w:type="dxa"/>
        <w:tblLook w:val="04A0" w:firstRow="1" w:lastRow="0" w:firstColumn="1" w:lastColumn="0" w:noHBand="0" w:noVBand="1"/>
      </w:tblPr>
      <w:tblGrid>
        <w:gridCol w:w="9062"/>
      </w:tblGrid>
      <w:tr w:rsidR="00635BD4" w14:paraId="70E3C91B" w14:textId="77777777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17ACB" w14:textId="77777777" w:rsidR="00635BD4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</w:pPr>
            <w:r>
              <w:rPr>
                <w:bCs/>
                <w:sz w:val="24"/>
                <w:szCs w:val="24"/>
              </w:rPr>
              <w:t xml:space="preserve">Związki i zależności między pedagogiką a pedagogią </w:t>
            </w:r>
          </w:p>
          <w:p w14:paraId="626087D9" w14:textId="77777777" w:rsidR="00635BD4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</w:pPr>
            <w:proofErr w:type="spellStart"/>
            <w:r>
              <w:rPr>
                <w:bCs/>
                <w:sz w:val="24"/>
                <w:szCs w:val="24"/>
              </w:rPr>
              <w:t>Scholiolgia</w:t>
            </w:r>
            <w:proofErr w:type="spellEnd"/>
            <w:r>
              <w:rPr>
                <w:bCs/>
                <w:sz w:val="24"/>
                <w:szCs w:val="24"/>
              </w:rPr>
              <w:t xml:space="preserve"> i jej obszary badawcze </w:t>
            </w:r>
          </w:p>
          <w:p w14:paraId="2C488253" w14:textId="77777777" w:rsidR="00635BD4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</w:pPr>
            <w:r>
              <w:rPr>
                <w:bCs/>
                <w:sz w:val="24"/>
                <w:szCs w:val="24"/>
              </w:rPr>
              <w:t xml:space="preserve">Integracja wiedzy teoretycznej, praktyki edukacyjnej, badań pedagogicznych jako płaszczyzna budowania pedagogii szkoły </w:t>
            </w:r>
          </w:p>
          <w:p w14:paraId="74BC729B" w14:textId="77777777" w:rsidR="00635BD4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</w:pPr>
            <w:r>
              <w:rPr>
                <w:bCs/>
                <w:sz w:val="24"/>
                <w:szCs w:val="24"/>
              </w:rPr>
              <w:t xml:space="preserve">Integracja wiedzy teoretycznej z praktycznymi rozwiązaniami i badaniami pedagogicznymi w zakresie funkcji dydaktycznej, wychowawczej, opiekuńczej, kulturotwórczej szkoły </w:t>
            </w:r>
          </w:p>
          <w:p w14:paraId="7C8596F2" w14:textId="77777777" w:rsidR="00635BD4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</w:pPr>
            <w:r>
              <w:rPr>
                <w:bCs/>
                <w:sz w:val="24"/>
                <w:szCs w:val="24"/>
              </w:rPr>
              <w:t xml:space="preserve">Pedagogia szkoły zintegrowanej, środowiskowej, uczącej się, twórczej, zarządzającej wiedzą: model szkoły – wiedza teoretyczna – rozwiązania praktyczne – badania pedagogiczne </w:t>
            </w:r>
          </w:p>
          <w:p w14:paraId="2BFCBED2" w14:textId="77777777" w:rsidR="00635BD4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Miejsce ucznia ze specyficznymi trudnościami w uczeniu się w systemie edukacji </w:t>
            </w:r>
          </w:p>
          <w:p w14:paraId="1A315057" w14:textId="77777777" w:rsidR="00635BD4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</w:pPr>
            <w:r>
              <w:rPr>
                <w:bCs/>
                <w:sz w:val="24"/>
                <w:szCs w:val="24"/>
              </w:rPr>
              <w:t>Edukacja rozszerzającego się horyzontu a pedagogia szkoły</w:t>
            </w:r>
          </w:p>
        </w:tc>
      </w:tr>
    </w:tbl>
    <w:p w14:paraId="6DA71727" w14:textId="77777777" w:rsidR="00635BD4" w:rsidRDefault="00635BD4">
      <w:pPr>
        <w:rPr>
          <w:b/>
        </w:rPr>
      </w:pPr>
    </w:p>
    <w:p w14:paraId="3E30273B" w14:textId="77777777" w:rsidR="00635BD4" w:rsidRDefault="00000000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>Metody realizacji i weryfikacji efektów uczenia się</w:t>
      </w:r>
    </w:p>
    <w:tbl>
      <w:tblPr>
        <w:tblW w:w="9062" w:type="dxa"/>
        <w:tblLook w:val="04A0" w:firstRow="1" w:lastRow="0" w:firstColumn="1" w:lastColumn="0" w:noHBand="0" w:noVBand="1"/>
      </w:tblPr>
      <w:tblGrid>
        <w:gridCol w:w="1094"/>
        <w:gridCol w:w="2646"/>
        <w:gridCol w:w="2779"/>
        <w:gridCol w:w="2543"/>
      </w:tblGrid>
      <w:tr w:rsidR="00635BD4" w14:paraId="73007CD8" w14:textId="77777777"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DEA35" w14:textId="77777777" w:rsidR="00635BD4" w:rsidRDefault="00000000">
            <w:pPr>
              <w:spacing w:after="0" w:line="240" w:lineRule="auto"/>
              <w:jc w:val="center"/>
            </w:pPr>
            <w:r>
              <w:lastRenderedPageBreak/>
              <w:t>Symbol efektu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EE30D" w14:textId="77777777" w:rsidR="00635BD4" w:rsidRDefault="00000000">
            <w:pPr>
              <w:spacing w:after="0" w:line="240" w:lineRule="auto"/>
              <w:jc w:val="center"/>
            </w:pPr>
            <w:r>
              <w:t>Metody dydaktyczne</w:t>
            </w:r>
          </w:p>
          <w:p w14:paraId="58891D7F" w14:textId="77777777" w:rsidR="00635BD4" w:rsidRDefault="00000000">
            <w:pPr>
              <w:spacing w:after="0" w:line="240" w:lineRule="auto"/>
              <w:jc w:val="center"/>
            </w:pPr>
            <w:r>
              <w:rPr>
                <w:i/>
                <w:sz w:val="18"/>
                <w:szCs w:val="18"/>
              </w:rPr>
              <w:t>(lista wyboru)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D7EAF" w14:textId="77777777" w:rsidR="00635BD4" w:rsidRDefault="00000000">
            <w:pPr>
              <w:spacing w:after="0" w:line="240" w:lineRule="auto"/>
              <w:jc w:val="center"/>
            </w:pPr>
            <w:r>
              <w:t>Metody weryfikacji</w:t>
            </w:r>
          </w:p>
          <w:p w14:paraId="1531C87B" w14:textId="77777777" w:rsidR="00635BD4" w:rsidRDefault="00000000">
            <w:pPr>
              <w:spacing w:after="0" w:line="240" w:lineRule="auto"/>
              <w:jc w:val="center"/>
            </w:pPr>
            <w:r>
              <w:rPr>
                <w:i/>
                <w:sz w:val="18"/>
                <w:szCs w:val="18"/>
              </w:rPr>
              <w:t>(lista wyboru)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4E669" w14:textId="77777777" w:rsidR="00635BD4" w:rsidRDefault="00000000">
            <w:pPr>
              <w:spacing w:after="0" w:line="240" w:lineRule="auto"/>
              <w:jc w:val="center"/>
            </w:pPr>
            <w:r>
              <w:t>Sposoby dokumentacji</w:t>
            </w:r>
          </w:p>
          <w:p w14:paraId="356807D0" w14:textId="77777777" w:rsidR="00635BD4" w:rsidRDefault="00000000">
            <w:pPr>
              <w:spacing w:after="0" w:line="240" w:lineRule="auto"/>
              <w:jc w:val="center"/>
            </w:pPr>
            <w:r>
              <w:rPr>
                <w:i/>
                <w:sz w:val="18"/>
                <w:szCs w:val="18"/>
              </w:rPr>
              <w:t>(lista wyboru)</w:t>
            </w:r>
          </w:p>
        </w:tc>
      </w:tr>
      <w:tr w:rsidR="00635BD4" w14:paraId="5DF1035B" w14:textId="77777777">
        <w:tc>
          <w:tcPr>
            <w:tcW w:w="90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252D7" w14:textId="77777777" w:rsidR="00635BD4" w:rsidRDefault="00000000">
            <w:pPr>
              <w:spacing w:after="0" w:line="240" w:lineRule="auto"/>
              <w:jc w:val="center"/>
            </w:pPr>
            <w:r>
              <w:t>WIEDZA</w:t>
            </w:r>
          </w:p>
        </w:tc>
      </w:tr>
      <w:tr w:rsidR="00635BD4" w14:paraId="410397FB" w14:textId="77777777">
        <w:trPr>
          <w:trHeight w:val="1351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AA0A4" w14:textId="77777777" w:rsidR="00635BD4" w:rsidRDefault="00000000">
            <w:pPr>
              <w:spacing w:after="0" w:line="240" w:lineRule="auto"/>
              <w:jc w:val="center"/>
            </w:pPr>
            <w:r>
              <w:t>W_01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15A3E" w14:textId="77777777" w:rsidR="00635BD4" w:rsidRDefault="00000000">
            <w:pPr>
              <w:spacing w:after="0" w:line="240" w:lineRule="auto"/>
              <w:jc w:val="center"/>
            </w:pPr>
            <w:r>
              <w:t>Wykład konwersatoryjny</w:t>
            </w:r>
          </w:p>
          <w:p w14:paraId="2D3FCBE0" w14:textId="77777777" w:rsidR="00635BD4" w:rsidRDefault="00635BD4">
            <w:pPr>
              <w:spacing w:after="0" w:line="240" w:lineRule="auto"/>
            </w:pPr>
          </w:p>
          <w:p w14:paraId="037D2892" w14:textId="77777777" w:rsidR="00635BD4" w:rsidRDefault="00000000">
            <w:pPr>
              <w:spacing w:after="0" w:line="240" w:lineRule="auto"/>
              <w:jc w:val="center"/>
            </w:pPr>
            <w:r>
              <w:t>Burza mózgów, dyskusja</w:t>
            </w:r>
          </w:p>
          <w:p w14:paraId="738A147F" w14:textId="77777777" w:rsidR="00635BD4" w:rsidRDefault="00635BD4">
            <w:pPr>
              <w:spacing w:after="0" w:line="240" w:lineRule="auto"/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13377" w14:textId="77777777" w:rsidR="00635BD4" w:rsidRDefault="00000000">
            <w:pPr>
              <w:spacing w:after="0" w:line="240" w:lineRule="auto"/>
              <w:jc w:val="center"/>
            </w:pPr>
            <w:r>
              <w:t>Egzamin</w:t>
            </w:r>
          </w:p>
          <w:p w14:paraId="4760224A" w14:textId="77777777" w:rsidR="00635BD4" w:rsidRDefault="00000000">
            <w:pPr>
              <w:spacing w:after="0" w:line="240" w:lineRule="auto"/>
              <w:jc w:val="center"/>
            </w:pPr>
            <w:r>
              <w:t>Wypowiedź ustna podczas zajęć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0445A" w14:textId="77777777" w:rsidR="00635BD4" w:rsidRDefault="00000000">
            <w:pPr>
              <w:spacing w:after="0" w:line="240" w:lineRule="auto"/>
              <w:jc w:val="center"/>
            </w:pPr>
            <w:r>
              <w:t>Sprawdzone prace egzaminacyjne</w:t>
            </w:r>
          </w:p>
          <w:p w14:paraId="611B17DF" w14:textId="77777777" w:rsidR="00635BD4" w:rsidRDefault="00635BD4">
            <w:pPr>
              <w:spacing w:after="0" w:line="240" w:lineRule="auto"/>
              <w:jc w:val="center"/>
            </w:pPr>
          </w:p>
          <w:p w14:paraId="676FA46B" w14:textId="77777777" w:rsidR="00635BD4" w:rsidRDefault="00000000">
            <w:pPr>
              <w:spacing w:after="0" w:line="240" w:lineRule="auto"/>
              <w:jc w:val="center"/>
            </w:pPr>
            <w:r>
              <w:t>Zapis na liście obecności w postaci plusa/minusa</w:t>
            </w:r>
          </w:p>
        </w:tc>
      </w:tr>
      <w:tr w:rsidR="00635BD4" w14:paraId="4DC68B1F" w14:textId="77777777">
        <w:trPr>
          <w:trHeight w:val="1554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A3C5E" w14:textId="77777777" w:rsidR="00635BD4" w:rsidRDefault="00000000">
            <w:pPr>
              <w:spacing w:after="0" w:line="240" w:lineRule="auto"/>
              <w:jc w:val="center"/>
            </w:pPr>
            <w:r>
              <w:t>W_02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AC73A" w14:textId="77777777" w:rsidR="00635BD4" w:rsidRDefault="00000000">
            <w:pPr>
              <w:spacing w:after="0" w:line="240" w:lineRule="auto"/>
              <w:jc w:val="center"/>
            </w:pPr>
            <w:r>
              <w:t>Wykład konwersatoryjny</w:t>
            </w:r>
          </w:p>
          <w:p w14:paraId="6859D72E" w14:textId="77777777" w:rsidR="00635BD4" w:rsidRDefault="00635BD4">
            <w:pPr>
              <w:spacing w:after="0" w:line="240" w:lineRule="auto"/>
              <w:jc w:val="center"/>
            </w:pPr>
          </w:p>
          <w:p w14:paraId="59A0FB1E" w14:textId="77777777" w:rsidR="00635BD4" w:rsidRDefault="00000000">
            <w:pPr>
              <w:spacing w:after="0" w:line="240" w:lineRule="auto"/>
              <w:jc w:val="center"/>
            </w:pPr>
            <w:r>
              <w:t>dyskusja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E8DF6" w14:textId="77777777" w:rsidR="00635BD4" w:rsidRDefault="00000000">
            <w:pPr>
              <w:spacing w:after="0" w:line="240" w:lineRule="auto"/>
              <w:jc w:val="center"/>
            </w:pPr>
            <w:r>
              <w:t>Wypowiedź ustna podczas zajęć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8C49A" w14:textId="77777777" w:rsidR="00635BD4" w:rsidRDefault="00635BD4">
            <w:pPr>
              <w:spacing w:after="0" w:line="240" w:lineRule="auto"/>
              <w:jc w:val="center"/>
            </w:pPr>
          </w:p>
          <w:p w14:paraId="710AFE31" w14:textId="77777777" w:rsidR="00635BD4" w:rsidRDefault="00000000">
            <w:pPr>
              <w:spacing w:after="0" w:line="240" w:lineRule="auto"/>
              <w:jc w:val="center"/>
            </w:pPr>
            <w:r>
              <w:t>Zapis na liście obecności w postaci plusa/minusa</w:t>
            </w:r>
          </w:p>
        </w:tc>
      </w:tr>
      <w:tr w:rsidR="00635BD4" w14:paraId="02F82566" w14:textId="77777777">
        <w:trPr>
          <w:trHeight w:val="1554"/>
        </w:trPr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415A1" w14:textId="77777777" w:rsidR="00635BD4" w:rsidRDefault="00000000">
            <w:pPr>
              <w:spacing w:after="0" w:line="240" w:lineRule="auto"/>
              <w:jc w:val="center"/>
            </w:pPr>
            <w:r>
              <w:t>W_02</w:t>
            </w:r>
          </w:p>
        </w:tc>
        <w:tc>
          <w:tcPr>
            <w:tcW w:w="2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4E9482" w14:textId="77777777" w:rsidR="00635BD4" w:rsidRDefault="00000000">
            <w:pPr>
              <w:spacing w:after="0" w:line="240" w:lineRule="auto"/>
              <w:jc w:val="center"/>
            </w:pPr>
            <w:r>
              <w:t>Wykład konwersatoryjny</w:t>
            </w:r>
          </w:p>
          <w:p w14:paraId="4CA422F5" w14:textId="77777777" w:rsidR="00635BD4" w:rsidRDefault="00635BD4">
            <w:pPr>
              <w:spacing w:after="0" w:line="240" w:lineRule="auto"/>
              <w:jc w:val="center"/>
            </w:pPr>
          </w:p>
          <w:p w14:paraId="4FDDE1C7" w14:textId="77777777" w:rsidR="00635BD4" w:rsidRDefault="00000000">
            <w:pPr>
              <w:spacing w:after="0" w:line="240" w:lineRule="auto"/>
              <w:jc w:val="center"/>
            </w:pPr>
            <w:r>
              <w:t>dyskusja</w:t>
            </w:r>
          </w:p>
        </w:tc>
        <w:tc>
          <w:tcPr>
            <w:tcW w:w="27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B61CB" w14:textId="77777777" w:rsidR="00635BD4" w:rsidRDefault="00000000">
            <w:pPr>
              <w:spacing w:after="0" w:line="240" w:lineRule="auto"/>
              <w:jc w:val="center"/>
            </w:pPr>
            <w:r>
              <w:t>Wypowiedź ustna podczas zajęć</w:t>
            </w:r>
          </w:p>
        </w:tc>
        <w:tc>
          <w:tcPr>
            <w:tcW w:w="2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35BB3" w14:textId="77777777" w:rsidR="00635BD4" w:rsidRDefault="00635BD4">
            <w:pPr>
              <w:spacing w:after="0" w:line="240" w:lineRule="auto"/>
              <w:jc w:val="center"/>
            </w:pPr>
          </w:p>
          <w:p w14:paraId="65F1A948" w14:textId="77777777" w:rsidR="00635BD4" w:rsidRDefault="00000000">
            <w:pPr>
              <w:spacing w:after="0" w:line="240" w:lineRule="auto"/>
              <w:jc w:val="center"/>
            </w:pPr>
            <w:r>
              <w:t>Zapis na liście obecności w postaci plusa/minusa</w:t>
            </w:r>
          </w:p>
        </w:tc>
      </w:tr>
      <w:tr w:rsidR="00635BD4" w14:paraId="3CB7A4A7" w14:textId="77777777">
        <w:tc>
          <w:tcPr>
            <w:tcW w:w="90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F5F4C" w14:textId="77777777" w:rsidR="00635BD4" w:rsidRDefault="00000000">
            <w:pPr>
              <w:spacing w:after="0" w:line="240" w:lineRule="auto"/>
              <w:jc w:val="center"/>
            </w:pPr>
            <w:r>
              <w:t>UMIEJĘTNOŚCI</w:t>
            </w:r>
          </w:p>
        </w:tc>
      </w:tr>
      <w:tr w:rsidR="00635BD4" w14:paraId="4B8077C1" w14:textId="77777777"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4746C" w14:textId="77777777" w:rsidR="00635BD4" w:rsidRDefault="00000000">
            <w:pPr>
              <w:spacing w:after="0" w:line="240" w:lineRule="auto"/>
              <w:jc w:val="center"/>
            </w:pPr>
            <w:r>
              <w:t>U_01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33504" w14:textId="77777777" w:rsidR="00635BD4" w:rsidRDefault="00000000">
            <w:pPr>
              <w:spacing w:after="0" w:line="240" w:lineRule="auto"/>
              <w:jc w:val="center"/>
            </w:pPr>
            <w:r>
              <w:t>Wykład konwersatoryjny</w:t>
            </w:r>
          </w:p>
          <w:p w14:paraId="7FF5B5F0" w14:textId="77777777" w:rsidR="00635BD4" w:rsidRDefault="00635BD4">
            <w:pPr>
              <w:spacing w:after="0" w:line="240" w:lineRule="auto"/>
            </w:pPr>
          </w:p>
          <w:p w14:paraId="1051B013" w14:textId="77777777" w:rsidR="00635BD4" w:rsidRDefault="00000000">
            <w:pPr>
              <w:spacing w:after="0" w:line="240" w:lineRule="auto"/>
              <w:jc w:val="center"/>
            </w:pPr>
            <w:r>
              <w:t xml:space="preserve">Studium przypadku (Case </w:t>
            </w:r>
            <w:proofErr w:type="spellStart"/>
            <w:r>
              <w:t>study</w:t>
            </w:r>
            <w:proofErr w:type="spellEnd"/>
            <w:r>
              <w:t>)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C945B" w14:textId="77777777" w:rsidR="00635BD4" w:rsidRDefault="00000000">
            <w:pPr>
              <w:spacing w:after="0" w:line="240" w:lineRule="auto"/>
              <w:jc w:val="center"/>
            </w:pPr>
            <w:r>
              <w:t>Egzamin</w:t>
            </w:r>
          </w:p>
          <w:p w14:paraId="31343D87" w14:textId="77777777" w:rsidR="00635BD4" w:rsidRDefault="00635BD4">
            <w:pPr>
              <w:spacing w:after="0" w:line="240" w:lineRule="auto"/>
              <w:jc w:val="center"/>
            </w:pPr>
          </w:p>
          <w:p w14:paraId="3C292F0C" w14:textId="77777777" w:rsidR="00635BD4" w:rsidRDefault="00000000">
            <w:pPr>
              <w:spacing w:after="0" w:line="240" w:lineRule="auto"/>
              <w:jc w:val="center"/>
            </w:pPr>
            <w:r>
              <w:t>Wypowiedź ustna podczas zajęć</w:t>
            </w:r>
          </w:p>
          <w:p w14:paraId="12FEB262" w14:textId="77777777" w:rsidR="00635BD4" w:rsidRDefault="00635BD4">
            <w:pPr>
              <w:spacing w:after="0" w:line="240" w:lineRule="auto"/>
              <w:jc w:val="center"/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E16F8" w14:textId="77777777" w:rsidR="00635BD4" w:rsidRDefault="00000000">
            <w:pPr>
              <w:spacing w:after="0" w:line="240" w:lineRule="auto"/>
              <w:jc w:val="center"/>
            </w:pPr>
            <w:r>
              <w:t>Sprawdzone prace egzaminacyjne</w:t>
            </w:r>
          </w:p>
          <w:p w14:paraId="4793F8DE" w14:textId="77777777" w:rsidR="00635BD4" w:rsidRDefault="00635BD4">
            <w:pPr>
              <w:spacing w:after="0" w:line="240" w:lineRule="auto"/>
              <w:jc w:val="center"/>
            </w:pPr>
          </w:p>
          <w:p w14:paraId="12BF2F26" w14:textId="77777777" w:rsidR="00635BD4" w:rsidRDefault="00000000">
            <w:pPr>
              <w:spacing w:after="0" w:line="240" w:lineRule="auto"/>
              <w:jc w:val="center"/>
            </w:pPr>
            <w:r>
              <w:t>Zapis na liście obecności w postaci plusa/minusa</w:t>
            </w:r>
          </w:p>
        </w:tc>
      </w:tr>
      <w:tr w:rsidR="00635BD4" w14:paraId="29C45B51" w14:textId="77777777"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F14BC" w14:textId="77777777" w:rsidR="00635BD4" w:rsidRDefault="00000000">
            <w:pPr>
              <w:spacing w:after="0" w:line="240" w:lineRule="auto"/>
              <w:jc w:val="center"/>
            </w:pPr>
            <w:r>
              <w:t>U_02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B402C" w14:textId="77777777" w:rsidR="00635BD4" w:rsidRDefault="00000000">
            <w:pPr>
              <w:spacing w:after="0" w:line="240" w:lineRule="auto"/>
              <w:jc w:val="center"/>
            </w:pPr>
            <w:r>
              <w:t>Projekt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9A397" w14:textId="77777777" w:rsidR="00635BD4" w:rsidRDefault="00000000">
            <w:pPr>
              <w:spacing w:after="0" w:line="240" w:lineRule="auto"/>
              <w:jc w:val="center"/>
            </w:pPr>
            <w:r>
              <w:t>Praca pisemna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595E6" w14:textId="77777777" w:rsidR="00635BD4" w:rsidRDefault="00000000">
            <w:pPr>
              <w:spacing w:after="0" w:line="240" w:lineRule="auto"/>
              <w:jc w:val="center"/>
            </w:pPr>
            <w:r>
              <w:t>Sprawdzona praca pisemna</w:t>
            </w:r>
          </w:p>
        </w:tc>
      </w:tr>
      <w:tr w:rsidR="00635BD4" w14:paraId="051FF338" w14:textId="77777777"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00631" w14:textId="77777777" w:rsidR="00635BD4" w:rsidRDefault="00000000">
            <w:pPr>
              <w:spacing w:after="0" w:line="240" w:lineRule="auto"/>
              <w:jc w:val="center"/>
            </w:pPr>
            <w:r>
              <w:t>U_03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A88DA" w14:textId="77777777" w:rsidR="00635BD4" w:rsidRDefault="00000000">
            <w:pPr>
              <w:spacing w:after="0" w:line="240" w:lineRule="auto"/>
              <w:jc w:val="center"/>
            </w:pPr>
            <w:r>
              <w:t>Projekt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0E132" w14:textId="77777777" w:rsidR="00635BD4" w:rsidRDefault="00000000">
            <w:pPr>
              <w:spacing w:after="0" w:line="240" w:lineRule="auto"/>
              <w:jc w:val="center"/>
            </w:pPr>
            <w:r>
              <w:t>Praca pisemna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C1860" w14:textId="77777777" w:rsidR="00635BD4" w:rsidRDefault="00000000">
            <w:pPr>
              <w:spacing w:after="0" w:line="240" w:lineRule="auto"/>
              <w:jc w:val="center"/>
            </w:pPr>
            <w:r>
              <w:t>Sprawdzona praca pisemna</w:t>
            </w:r>
          </w:p>
        </w:tc>
      </w:tr>
      <w:tr w:rsidR="00635BD4" w14:paraId="7D9F85BE" w14:textId="77777777">
        <w:tc>
          <w:tcPr>
            <w:tcW w:w="90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264BD" w14:textId="77777777" w:rsidR="00635BD4" w:rsidRDefault="00000000">
            <w:pPr>
              <w:spacing w:after="0" w:line="240" w:lineRule="auto"/>
              <w:jc w:val="center"/>
            </w:pPr>
            <w:r>
              <w:t>KOMPETENCJE SPOŁECZNE</w:t>
            </w:r>
          </w:p>
        </w:tc>
      </w:tr>
      <w:tr w:rsidR="00635BD4" w14:paraId="5DA0A0D8" w14:textId="77777777">
        <w:trPr>
          <w:trHeight w:val="170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AB71E" w14:textId="77777777" w:rsidR="00635BD4" w:rsidRDefault="00000000">
            <w:pPr>
              <w:spacing w:after="0" w:line="240" w:lineRule="auto"/>
              <w:jc w:val="center"/>
            </w:pPr>
            <w:r>
              <w:t>K_01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FE5B8" w14:textId="77777777" w:rsidR="00635BD4" w:rsidRDefault="00000000">
            <w:pPr>
              <w:spacing w:after="0" w:line="240" w:lineRule="auto"/>
              <w:jc w:val="center"/>
            </w:pPr>
            <w:r>
              <w:t>Burza mózgów, dyskusja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CAC5F" w14:textId="77777777" w:rsidR="00635BD4" w:rsidRDefault="00000000">
            <w:pPr>
              <w:spacing w:after="0" w:line="240" w:lineRule="auto"/>
              <w:jc w:val="center"/>
            </w:pPr>
            <w:r>
              <w:t>Wypowiedź ustna podczas zajęć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D7AE5" w14:textId="77777777" w:rsidR="00635BD4" w:rsidRDefault="00000000">
            <w:pPr>
              <w:spacing w:after="0" w:line="240" w:lineRule="auto"/>
              <w:jc w:val="center"/>
            </w:pPr>
            <w:r>
              <w:t>Zapis na liście obecności w postaci plusa/minusa</w:t>
            </w:r>
          </w:p>
        </w:tc>
      </w:tr>
      <w:tr w:rsidR="00635BD4" w14:paraId="1FC35A10" w14:textId="77777777">
        <w:trPr>
          <w:trHeight w:val="170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76FD5" w14:textId="77777777" w:rsidR="00635BD4" w:rsidRDefault="00000000">
            <w:pPr>
              <w:spacing w:after="0" w:line="240" w:lineRule="auto"/>
              <w:jc w:val="center"/>
            </w:pPr>
            <w:r>
              <w:t>K_02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A37C4" w14:textId="77777777" w:rsidR="00635BD4" w:rsidRDefault="00000000">
            <w:pPr>
              <w:spacing w:after="0" w:line="240" w:lineRule="auto"/>
              <w:jc w:val="center"/>
            </w:pPr>
            <w:r>
              <w:t>Burza mózgów, dyskusja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A1793" w14:textId="77777777" w:rsidR="00635BD4" w:rsidRDefault="00000000">
            <w:pPr>
              <w:spacing w:after="0" w:line="240" w:lineRule="auto"/>
              <w:jc w:val="center"/>
            </w:pPr>
            <w:r>
              <w:t>Wypowiedź ustna podczas zajęć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70CCF" w14:textId="77777777" w:rsidR="00635BD4" w:rsidRDefault="00000000">
            <w:pPr>
              <w:spacing w:after="0" w:line="240" w:lineRule="auto"/>
              <w:jc w:val="center"/>
            </w:pPr>
            <w:r>
              <w:t>Zapis na liście obecności w postaci plusa/minusa</w:t>
            </w:r>
          </w:p>
        </w:tc>
      </w:tr>
    </w:tbl>
    <w:p w14:paraId="2462CAD7" w14:textId="77777777" w:rsidR="00635BD4" w:rsidRDefault="00635BD4">
      <w:pPr>
        <w:rPr>
          <w:b/>
        </w:rPr>
      </w:pPr>
    </w:p>
    <w:p w14:paraId="7D0C6854" w14:textId="77777777" w:rsidR="00635BD4" w:rsidRDefault="00000000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>Kryteria oceny, wagi…</w:t>
      </w:r>
    </w:p>
    <w:p w14:paraId="600B50A1" w14:textId="77777777" w:rsidR="00635BD4" w:rsidRDefault="00000000">
      <w:pPr>
        <w:spacing w:line="240" w:lineRule="auto"/>
        <w:jc w:val="both"/>
      </w:pPr>
      <w:r>
        <w:t>Warunki zaliczenia wykładu:</w:t>
      </w:r>
    </w:p>
    <w:p w14:paraId="2D2122E8" w14:textId="77777777" w:rsidR="00635BD4" w:rsidRDefault="00000000">
      <w:pPr>
        <w:numPr>
          <w:ilvl w:val="0"/>
          <w:numId w:val="3"/>
        </w:numPr>
        <w:spacing w:after="0" w:line="240" w:lineRule="auto"/>
        <w:jc w:val="both"/>
      </w:pPr>
      <w:r>
        <w:t xml:space="preserve">Egzamin, praca pisemna </w:t>
      </w:r>
    </w:p>
    <w:p w14:paraId="6B44DFC4" w14:textId="77777777" w:rsidR="00635BD4" w:rsidRDefault="00000000">
      <w:pPr>
        <w:numPr>
          <w:ilvl w:val="1"/>
          <w:numId w:val="3"/>
        </w:numPr>
        <w:spacing w:after="0" w:line="240" w:lineRule="auto"/>
        <w:jc w:val="both"/>
      </w:pPr>
      <w:r>
        <w:t xml:space="preserve">Kryteria oceny: </w:t>
      </w:r>
    </w:p>
    <w:p w14:paraId="4C4958F7" w14:textId="77777777" w:rsidR="00635BD4" w:rsidRDefault="00000000">
      <w:pPr>
        <w:spacing w:after="0" w:line="240" w:lineRule="auto"/>
        <w:ind w:left="2124"/>
        <w:jc w:val="both"/>
      </w:pPr>
      <w:r>
        <w:rPr>
          <w:rStyle w:val="Mocnowyrniony"/>
          <w:color w:val="000000"/>
        </w:rPr>
        <w:t xml:space="preserve">Niedostateczny (2.0): </w:t>
      </w:r>
      <w:r>
        <w:rPr>
          <w:color w:val="1F497D"/>
        </w:rPr>
        <w:t>0-49%</w:t>
      </w:r>
    </w:p>
    <w:p w14:paraId="34E6D1D3" w14:textId="77777777" w:rsidR="00635BD4" w:rsidRDefault="00000000">
      <w:pPr>
        <w:pStyle w:val="Tekstpodstawowy"/>
        <w:spacing w:after="0" w:line="240" w:lineRule="auto"/>
        <w:ind w:left="2124"/>
      </w:pPr>
      <w:r>
        <w:rPr>
          <w:rStyle w:val="Mocnowyrniony"/>
          <w:color w:val="000000"/>
        </w:rPr>
        <w:t>Dostateczny (3.0):</w:t>
      </w:r>
      <w:r>
        <w:rPr>
          <w:color w:val="000000"/>
        </w:rPr>
        <w:t> </w:t>
      </w:r>
      <w:r>
        <w:rPr>
          <w:color w:val="1F497D"/>
        </w:rPr>
        <w:t>50-59%</w:t>
      </w:r>
    </w:p>
    <w:p w14:paraId="160C5A2E" w14:textId="77777777" w:rsidR="00635BD4" w:rsidRDefault="00000000">
      <w:pPr>
        <w:pStyle w:val="Tekstpodstawowy"/>
        <w:spacing w:after="0" w:line="240" w:lineRule="auto"/>
        <w:ind w:left="2124"/>
      </w:pPr>
      <w:r>
        <w:rPr>
          <w:rStyle w:val="Mocnowyrniony"/>
          <w:color w:val="000000"/>
        </w:rPr>
        <w:t xml:space="preserve">Dostateczny plus (3.5): </w:t>
      </w:r>
      <w:r>
        <w:rPr>
          <w:color w:val="1F497D"/>
        </w:rPr>
        <w:t>60-69%</w:t>
      </w:r>
    </w:p>
    <w:p w14:paraId="72EC57F8" w14:textId="77777777" w:rsidR="00635BD4" w:rsidRDefault="00000000">
      <w:pPr>
        <w:pStyle w:val="Tekstpodstawowy"/>
        <w:spacing w:after="0" w:line="240" w:lineRule="auto"/>
        <w:ind w:left="2124"/>
      </w:pPr>
      <w:r>
        <w:rPr>
          <w:rStyle w:val="Mocnowyrniony"/>
          <w:color w:val="000000"/>
        </w:rPr>
        <w:t xml:space="preserve">Dobry (4.0): </w:t>
      </w:r>
      <w:r>
        <w:rPr>
          <w:color w:val="1F497D"/>
        </w:rPr>
        <w:t xml:space="preserve">70-79% </w:t>
      </w:r>
    </w:p>
    <w:p w14:paraId="6FF7CD50" w14:textId="77777777" w:rsidR="00635BD4" w:rsidRDefault="00000000">
      <w:pPr>
        <w:pStyle w:val="Tekstpodstawowy"/>
        <w:spacing w:after="0" w:line="240" w:lineRule="auto"/>
        <w:ind w:left="2124"/>
      </w:pPr>
      <w:r>
        <w:rPr>
          <w:rStyle w:val="Mocnowyrniony"/>
          <w:color w:val="000000"/>
        </w:rPr>
        <w:t>Dobry plus (4.5):</w:t>
      </w:r>
      <w:r>
        <w:rPr>
          <w:color w:val="000000"/>
        </w:rPr>
        <w:t> </w:t>
      </w:r>
      <w:r>
        <w:rPr>
          <w:color w:val="1F497D"/>
        </w:rPr>
        <w:t>80-89%</w:t>
      </w:r>
    </w:p>
    <w:p w14:paraId="108C5899" w14:textId="77777777" w:rsidR="00635BD4" w:rsidRDefault="00000000">
      <w:pPr>
        <w:pStyle w:val="Tekstpodstawowy"/>
        <w:spacing w:after="0" w:line="240" w:lineRule="auto"/>
        <w:ind w:left="2124"/>
      </w:pPr>
      <w:r>
        <w:rPr>
          <w:rStyle w:val="Mocnowyrniony"/>
          <w:color w:val="000000"/>
        </w:rPr>
        <w:t>Bardzo dobry (5.0):</w:t>
      </w:r>
      <w:r>
        <w:rPr>
          <w:color w:val="000000"/>
        </w:rPr>
        <w:t> </w:t>
      </w:r>
      <w:r>
        <w:rPr>
          <w:color w:val="1F497D"/>
        </w:rPr>
        <w:t>90-100% </w:t>
      </w:r>
    </w:p>
    <w:p w14:paraId="732F93A9" w14:textId="77777777" w:rsidR="00635BD4" w:rsidRDefault="00635BD4">
      <w:pPr>
        <w:rPr>
          <w:b/>
        </w:rPr>
      </w:pPr>
    </w:p>
    <w:p w14:paraId="0340AF70" w14:textId="77777777" w:rsidR="00635BD4" w:rsidRDefault="00000000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lastRenderedPageBreak/>
        <w:t>Obciążenie pracą studenta</w:t>
      </w:r>
    </w:p>
    <w:tbl>
      <w:tblPr>
        <w:tblW w:w="9062" w:type="dxa"/>
        <w:tblLook w:val="04A0" w:firstRow="1" w:lastRow="0" w:firstColumn="1" w:lastColumn="0" w:noHBand="0" w:noVBand="1"/>
      </w:tblPr>
      <w:tblGrid>
        <w:gridCol w:w="4540"/>
        <w:gridCol w:w="4522"/>
      </w:tblGrid>
      <w:tr w:rsidR="00635BD4" w14:paraId="6175A529" w14:textId="77777777"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704AC" w14:textId="77777777" w:rsidR="00635BD4" w:rsidRDefault="00000000">
            <w:pPr>
              <w:spacing w:after="0" w:line="240" w:lineRule="auto"/>
            </w:pPr>
            <w:r>
              <w:t>Forma aktywności studenta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B220A" w14:textId="77777777" w:rsidR="00635BD4" w:rsidRDefault="00000000">
            <w:pPr>
              <w:spacing w:after="0" w:line="240" w:lineRule="auto"/>
            </w:pPr>
            <w:r>
              <w:t>Liczba godzin</w:t>
            </w:r>
          </w:p>
        </w:tc>
      </w:tr>
      <w:tr w:rsidR="00635BD4" w14:paraId="547B6E62" w14:textId="77777777"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DF354" w14:textId="77777777" w:rsidR="00635BD4" w:rsidRDefault="00000000">
            <w:pPr>
              <w:spacing w:after="0" w:line="240" w:lineRule="auto"/>
            </w:pPr>
            <w:r>
              <w:t xml:space="preserve">Liczba godzin kontaktowych z nauczycielem 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CCAC3" w14:textId="77777777" w:rsidR="00635BD4" w:rsidRDefault="00000000">
            <w:pPr>
              <w:spacing w:after="0" w:line="240" w:lineRule="auto"/>
            </w:pPr>
            <w:r>
              <w:rPr>
                <w:b/>
              </w:rPr>
              <w:t>15</w:t>
            </w:r>
          </w:p>
        </w:tc>
      </w:tr>
      <w:tr w:rsidR="00635BD4" w14:paraId="2E1E21F8" w14:textId="77777777"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693C0" w14:textId="77777777" w:rsidR="00635BD4" w:rsidRDefault="00000000">
            <w:pPr>
              <w:spacing w:after="0" w:line="240" w:lineRule="auto"/>
            </w:pPr>
            <w:r>
              <w:t>Liczba godzin indywidualnej pracy studenta: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EE0AE" w14:textId="77777777" w:rsidR="00635BD4" w:rsidRDefault="00000000">
            <w:pPr>
              <w:spacing w:after="0" w:line="240" w:lineRule="auto"/>
            </w:pPr>
            <w:r>
              <w:rPr>
                <w:b/>
              </w:rPr>
              <w:t xml:space="preserve">10 </w:t>
            </w:r>
          </w:p>
        </w:tc>
      </w:tr>
      <w:tr w:rsidR="00635BD4" w14:paraId="1E45C044" w14:textId="77777777">
        <w:tc>
          <w:tcPr>
            <w:tcW w:w="4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9E7C2" w14:textId="77777777" w:rsidR="00635BD4" w:rsidRDefault="00000000">
            <w:pPr>
              <w:spacing w:after="0" w:line="240" w:lineRule="auto"/>
            </w:pPr>
            <w:r>
              <w:t>Suma</w:t>
            </w:r>
          </w:p>
        </w:tc>
        <w:tc>
          <w:tcPr>
            <w:tcW w:w="4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CCDF2" w14:textId="77777777" w:rsidR="00635BD4" w:rsidRDefault="00000000">
            <w:pPr>
              <w:spacing w:after="0" w:line="240" w:lineRule="auto"/>
            </w:pPr>
            <w:r>
              <w:rPr>
                <w:b/>
              </w:rPr>
              <w:t>25</w:t>
            </w:r>
          </w:p>
        </w:tc>
      </w:tr>
    </w:tbl>
    <w:p w14:paraId="74EDB436" w14:textId="77777777" w:rsidR="00635BD4" w:rsidRDefault="00635BD4">
      <w:pPr>
        <w:spacing w:after="0"/>
        <w:rPr>
          <w:b/>
        </w:rPr>
      </w:pPr>
    </w:p>
    <w:p w14:paraId="5E276EB5" w14:textId="77777777" w:rsidR="00635BD4" w:rsidRDefault="00000000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>Literatura</w:t>
      </w:r>
    </w:p>
    <w:tbl>
      <w:tblPr>
        <w:tblW w:w="9062" w:type="dxa"/>
        <w:tblLook w:val="04A0" w:firstRow="1" w:lastRow="0" w:firstColumn="1" w:lastColumn="0" w:noHBand="0" w:noVBand="1"/>
      </w:tblPr>
      <w:tblGrid>
        <w:gridCol w:w="9062"/>
      </w:tblGrid>
      <w:tr w:rsidR="00635BD4" w14:paraId="02CA6BE5" w14:textId="77777777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EEF98" w14:textId="77777777" w:rsidR="00635BD4" w:rsidRDefault="00000000">
            <w:pPr>
              <w:spacing w:after="0" w:line="240" w:lineRule="auto"/>
            </w:pPr>
            <w:r>
              <w:t>Literatura podstawowa</w:t>
            </w:r>
          </w:p>
        </w:tc>
      </w:tr>
      <w:tr w:rsidR="00635BD4" w14:paraId="7EA5DD2B" w14:textId="77777777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9E338" w14:textId="77777777" w:rsidR="00635BD4" w:rsidRDefault="00000000">
            <w:pPr>
              <w:spacing w:after="0" w:line="240" w:lineRule="auto"/>
            </w:pPr>
            <w:r>
              <w:t>Kupisiewicz, C. (2010). Szkoła alternatywna : definicje, rodzaje, ocena, perspektywy rozwoju / Czesław Kupisiewicz. W: </w:t>
            </w:r>
            <w:r>
              <w:rPr>
                <w:i/>
                <w:iCs/>
              </w:rPr>
              <w:t>Edukacja alternatywna w XXI wieku</w:t>
            </w:r>
            <w:r>
              <w:t>.</w:t>
            </w:r>
          </w:p>
          <w:p w14:paraId="6CAEA992" w14:textId="77777777" w:rsidR="00635BD4" w:rsidRDefault="00000000">
            <w:pPr>
              <w:spacing w:after="0" w:line="240" w:lineRule="auto"/>
            </w:pPr>
            <w:r>
              <w:t>Skubisz, J. (2020). O wizji szkoły przyszłości. Perspektywy innowacyjności i kierunki przeobrażeń. </w:t>
            </w:r>
            <w:r>
              <w:rPr>
                <w:i/>
                <w:iCs/>
              </w:rPr>
              <w:t>Zarządzanie Innowacyjne w Gospodarce i Biznesie</w:t>
            </w:r>
            <w:r>
              <w:t>, </w:t>
            </w:r>
            <w:r>
              <w:rPr>
                <w:i/>
                <w:iCs/>
              </w:rPr>
              <w:t>2/29</w:t>
            </w:r>
            <w:r>
              <w:t>, 93–105.</w:t>
            </w:r>
          </w:p>
          <w:p w14:paraId="03AC28CC" w14:textId="77777777" w:rsidR="00635BD4" w:rsidRDefault="00000000">
            <w:pPr>
              <w:spacing w:after="0" w:line="240" w:lineRule="auto"/>
            </w:pPr>
            <w:r>
              <w:t>Stańczyk P. (2010). Pedagogia, puste znaczące i zasada korespondencji. </w:t>
            </w:r>
            <w:r>
              <w:rPr>
                <w:i/>
                <w:iCs/>
              </w:rPr>
              <w:t>Podstawy Edukacji</w:t>
            </w:r>
            <w:r>
              <w:t>, </w:t>
            </w:r>
            <w:r>
              <w:rPr>
                <w:i/>
                <w:iCs/>
              </w:rPr>
              <w:t>3</w:t>
            </w:r>
            <w:r>
              <w:t>, 113–125.</w:t>
            </w:r>
          </w:p>
        </w:tc>
      </w:tr>
      <w:tr w:rsidR="00635BD4" w14:paraId="18EABF0F" w14:textId="77777777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2AA44" w14:textId="77777777" w:rsidR="00635BD4" w:rsidRDefault="00000000">
            <w:pPr>
              <w:spacing w:after="0" w:line="240" w:lineRule="auto"/>
            </w:pPr>
            <w:r>
              <w:t>Literatura uzupełniająca</w:t>
            </w:r>
          </w:p>
        </w:tc>
      </w:tr>
      <w:tr w:rsidR="00635BD4" w14:paraId="086450B2" w14:textId="77777777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05973" w14:textId="77777777" w:rsidR="00635BD4" w:rsidRDefault="00000000">
            <w:pPr>
              <w:spacing w:after="0" w:line="240" w:lineRule="auto"/>
            </w:pPr>
            <w:proofErr w:type="spellStart"/>
            <w:r>
              <w:rPr>
                <w:bCs/>
              </w:rPr>
              <w:t>Chałas</w:t>
            </w:r>
            <w:proofErr w:type="spellEnd"/>
            <w:r>
              <w:rPr>
                <w:bCs/>
              </w:rPr>
              <w:t xml:space="preserve"> K. (red.) Kreowanie tożsamości szkoły. T. 1. Konteksty teoretyczne, poglądy, wyniki badań. Lublin 2009 (wybrane fragmenty wg. kryterium zainteresowań studenta)</w:t>
            </w:r>
          </w:p>
        </w:tc>
      </w:tr>
    </w:tbl>
    <w:p w14:paraId="0B786DD2" w14:textId="77777777" w:rsidR="00635BD4" w:rsidRDefault="00635BD4">
      <w:pPr>
        <w:spacing w:after="0"/>
        <w:rPr>
          <w:b/>
        </w:rPr>
      </w:pPr>
    </w:p>
    <w:p w14:paraId="2619D643" w14:textId="77777777" w:rsidR="00635BD4" w:rsidRDefault="00635BD4"/>
    <w:sectPr w:rsidR="00635BD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formProt w:val="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CEB8E" w14:textId="77777777" w:rsidR="00256103" w:rsidRDefault="00256103">
      <w:pPr>
        <w:spacing w:after="0" w:line="240" w:lineRule="auto"/>
      </w:pPr>
      <w:r>
        <w:separator/>
      </w:r>
    </w:p>
  </w:endnote>
  <w:endnote w:type="continuationSeparator" w:id="0">
    <w:p w14:paraId="23A14F0C" w14:textId="77777777" w:rsidR="00256103" w:rsidRDefault="002561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1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8B1F0" w14:textId="77777777" w:rsidR="00635BD4" w:rsidRDefault="00635BD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F2FA4F" w14:textId="77777777" w:rsidR="00256103" w:rsidRDefault="00256103">
      <w:pPr>
        <w:spacing w:after="0" w:line="240" w:lineRule="auto"/>
      </w:pPr>
      <w:r>
        <w:separator/>
      </w:r>
    </w:p>
  </w:footnote>
  <w:footnote w:type="continuationSeparator" w:id="0">
    <w:p w14:paraId="10DC1F80" w14:textId="77777777" w:rsidR="00256103" w:rsidRDefault="002561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D1F4F" w14:textId="77777777" w:rsidR="00635BD4" w:rsidRDefault="00000000">
    <w:pPr>
      <w:pStyle w:val="Nagwek"/>
      <w:jc w:val="right"/>
      <w:rPr>
        <w:i/>
      </w:rPr>
    </w:pPr>
    <w:r>
      <w:rPr>
        <w:i/>
      </w:rPr>
      <w:t>Załącznik nr 5</w:t>
    </w:r>
  </w:p>
  <w:p w14:paraId="3626DDCF" w14:textId="77777777" w:rsidR="00635BD4" w:rsidRDefault="00635BD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33E11"/>
    <w:multiLevelType w:val="multilevel"/>
    <w:tmpl w:val="A010129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51642C76"/>
    <w:multiLevelType w:val="multilevel"/>
    <w:tmpl w:val="D8C6C8D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62564F6D"/>
    <w:multiLevelType w:val="multilevel"/>
    <w:tmpl w:val="9282F2CA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86D67D0"/>
    <w:multiLevelType w:val="multilevel"/>
    <w:tmpl w:val="CD3851AA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71716806">
    <w:abstractNumId w:val="3"/>
  </w:num>
  <w:num w:numId="2" w16cid:durableId="1763406717">
    <w:abstractNumId w:val="2"/>
  </w:num>
  <w:num w:numId="3" w16cid:durableId="197400767">
    <w:abstractNumId w:val="0"/>
  </w:num>
  <w:num w:numId="4" w16cid:durableId="12678876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BD4"/>
    <w:rsid w:val="00256103"/>
    <w:rsid w:val="005E3B4D"/>
    <w:rsid w:val="00635BD4"/>
    <w:rsid w:val="009F2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143EE"/>
  <w15:docId w15:val="{FCDBB90E-6F4F-4B88-802E-3BD76273D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abulatory">
    <w:name w:val="tabulatory"/>
    <w:basedOn w:val="Domylnaczcionkaakapitu"/>
    <w:qFormat/>
  </w:style>
  <w:style w:type="character" w:styleId="Hipercze">
    <w:name w:val="Hyperlink"/>
    <w:basedOn w:val="Domylnaczcionkaakapitu"/>
    <w:qFormat/>
    <w:rPr>
      <w:color w:val="0000FF"/>
      <w:u w:val="single"/>
    </w:rPr>
  </w:style>
  <w:style w:type="character" w:customStyle="1" w:styleId="access">
    <w:name w:val="access"/>
    <w:basedOn w:val="Domylnaczcionkaakapitu"/>
    <w:qFormat/>
  </w:style>
  <w:style w:type="character" w:customStyle="1" w:styleId="luchili">
    <w:name w:val="luc_hili"/>
    <w:basedOn w:val="Domylnaczcionkaakapitu"/>
    <w:qFormat/>
  </w:style>
  <w:style w:type="character" w:customStyle="1" w:styleId="NagwekZnak">
    <w:name w:val="Nagłówek Znak"/>
    <w:basedOn w:val="Domylnaczcionkaakapitu"/>
    <w:qFormat/>
  </w:style>
  <w:style w:type="character" w:customStyle="1" w:styleId="StopkaZnak">
    <w:name w:val="Stopka Znak"/>
    <w:basedOn w:val="Domylnaczcionkaakapitu"/>
    <w:qFormat/>
  </w:style>
  <w:style w:type="character" w:customStyle="1" w:styleId="TekstdymkaZnak">
    <w:name w:val="Tekst dymka Znak"/>
    <w:basedOn w:val="Domylnaczcionkaakapitu"/>
    <w:qFormat/>
    <w:rPr>
      <w:rFonts w:ascii="Tahoma" w:hAnsi="Tahoma" w:cs="Tahoma"/>
      <w:sz w:val="16"/>
      <w:szCs w:val="16"/>
    </w:rPr>
  </w:style>
  <w:style w:type="character" w:customStyle="1" w:styleId="TekstpodstawowyZnak">
    <w:name w:val="Tekst podstawowy Znak"/>
    <w:basedOn w:val="Domylnaczcionkaakapitu"/>
    <w:qFormat/>
  </w:style>
  <w:style w:type="character" w:customStyle="1" w:styleId="Mocnowyrniony">
    <w:name w:val="Mocno wyróżniony"/>
    <w:qFormat/>
    <w:rPr>
      <w:b/>
      <w:bCs/>
    </w:rPr>
  </w:style>
  <w:style w:type="character" w:customStyle="1" w:styleId="WWCharLFO2LVL1">
    <w:name w:val="WW_CharLFO2LVL1"/>
    <w:qFormat/>
    <w:rPr>
      <w:rFonts w:ascii="Symbol" w:hAnsi="Symbol" w:cs="Symbol"/>
    </w:rPr>
  </w:style>
  <w:style w:type="character" w:customStyle="1" w:styleId="WWCharLFO2LVL2">
    <w:name w:val="WW_CharLFO2LVL2"/>
    <w:qFormat/>
    <w:rPr>
      <w:rFonts w:ascii="OpenSymbol" w:hAnsi="OpenSymbol" w:cs="OpenSymbol"/>
    </w:rPr>
  </w:style>
  <w:style w:type="character" w:customStyle="1" w:styleId="WWCharLFO2LVL3">
    <w:name w:val="WW_CharLFO2LVL3"/>
    <w:qFormat/>
    <w:rPr>
      <w:rFonts w:ascii="OpenSymbol" w:hAnsi="OpenSymbol" w:cs="OpenSymbol"/>
    </w:rPr>
  </w:style>
  <w:style w:type="character" w:customStyle="1" w:styleId="WWCharLFO2LVL4">
    <w:name w:val="WW_CharLFO2LVL4"/>
    <w:qFormat/>
    <w:rPr>
      <w:rFonts w:ascii="Symbol" w:hAnsi="Symbol" w:cs="Symbol"/>
    </w:rPr>
  </w:style>
  <w:style w:type="character" w:customStyle="1" w:styleId="WWCharLFO2LVL5">
    <w:name w:val="WW_CharLFO2LVL5"/>
    <w:qFormat/>
    <w:rPr>
      <w:rFonts w:ascii="OpenSymbol" w:hAnsi="OpenSymbol" w:cs="OpenSymbol"/>
    </w:rPr>
  </w:style>
  <w:style w:type="character" w:customStyle="1" w:styleId="WWCharLFO2LVL6">
    <w:name w:val="WW_CharLFO2LVL6"/>
    <w:qFormat/>
    <w:rPr>
      <w:rFonts w:ascii="OpenSymbol" w:hAnsi="OpenSymbol" w:cs="OpenSymbol"/>
    </w:rPr>
  </w:style>
  <w:style w:type="character" w:customStyle="1" w:styleId="WWCharLFO2LVL7">
    <w:name w:val="WW_CharLFO2LVL7"/>
    <w:qFormat/>
    <w:rPr>
      <w:rFonts w:ascii="Symbol" w:hAnsi="Symbol" w:cs="Symbol"/>
    </w:rPr>
  </w:style>
  <w:style w:type="character" w:customStyle="1" w:styleId="WWCharLFO2LVL8">
    <w:name w:val="WW_CharLFO2LVL8"/>
    <w:qFormat/>
    <w:rPr>
      <w:rFonts w:ascii="OpenSymbol" w:hAnsi="OpenSymbol" w:cs="OpenSymbol"/>
    </w:rPr>
  </w:style>
  <w:style w:type="character" w:customStyle="1" w:styleId="WWCharLFO2LVL9">
    <w:name w:val="WW_CharLFO2LVL9"/>
    <w:qFormat/>
    <w:rPr>
      <w:rFonts w:ascii="OpenSymbol" w:hAnsi="OpenSymbol" w:cs="OpenSymbol"/>
    </w:rPr>
  </w:style>
  <w:style w:type="paragraph" w:styleId="Nagwek">
    <w:name w:val="header"/>
    <w:basedOn w:val="Gwkaistopka"/>
    <w:next w:val="Tekstpodstawowy"/>
    <w:pPr>
      <w:suppressLineNumbers/>
      <w:tabs>
        <w:tab w:val="center" w:pos="4819"/>
        <w:tab w:val="right" w:pos="9638"/>
      </w:tabs>
    </w:pPr>
  </w:style>
  <w:style w:type="paragraph" w:styleId="Tekstpodstawowy">
    <w:name w:val="Body Text"/>
    <w:basedOn w:val="Normalny"/>
    <w:qFormat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western">
    <w:name w:val="western"/>
    <w:basedOn w:val="Normalny"/>
    <w:qFormat/>
    <w:pPr>
      <w:spacing w:after="119" w:line="102" w:lineRule="atLeast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qFormat/>
    <w:pPr>
      <w:ind w:left="720"/>
    </w:pPr>
  </w:style>
  <w:style w:type="paragraph" w:styleId="NormalnyWeb">
    <w:name w:val="Normal (Web)"/>
    <w:basedOn w:val="Normalny"/>
    <w:qFormat/>
    <w:pPr>
      <w:spacing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qFormat/>
    <w:pPr>
      <w:suppressAutoHyphens/>
    </w:pPr>
    <w:rPr>
      <w:rFonts w:ascii="Arial" w:hAnsi="Arial" w:cs="Arial"/>
      <w:color w:val="000000"/>
      <w:sz w:val="24"/>
      <w:szCs w:val="24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789</Words>
  <Characters>4739</Characters>
  <Application>Microsoft Office Word</Application>
  <DocSecurity>0</DocSecurity>
  <Lines>39</Lines>
  <Paragraphs>11</Paragraphs>
  <ScaleCrop>false</ScaleCrop>
  <Company/>
  <LinksUpToDate>false</LinksUpToDate>
  <CharactersWithSpaces>5517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Łukasiewicz</dc:creator>
  <dc:description/>
  <cp:lastModifiedBy>Katarzyna Braun</cp:lastModifiedBy>
  <cp:revision>2</cp:revision>
  <cp:lastPrinted>2019-01-23T11:10:00Z</cp:lastPrinted>
  <dcterms:created xsi:type="dcterms:W3CDTF">2026-03-02T04:42:00Z</dcterms:created>
  <dcterms:modified xsi:type="dcterms:W3CDTF">2026-03-02T04:42:00Z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0x01010077E52F44CD9F4C4C99D900279A1B8303</vt:lpwstr>
  </property>
</Properties>
</file>