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C389" w14:textId="77777777" w:rsidR="00763E30" w:rsidRDefault="002B6008" w:rsidP="00265CB9">
      <w:pPr>
        <w:ind w:firstLine="360"/>
        <w:rPr>
          <w:b/>
        </w:rPr>
      </w:pPr>
      <w:r>
        <w:rPr>
          <w:b/>
        </w:rPr>
        <w:t xml:space="preserve">KARTA PRZEDMIOTU </w:t>
      </w:r>
    </w:p>
    <w:p w14:paraId="60881A56" w14:textId="77777777" w:rsidR="00763E30" w:rsidRDefault="00763E30">
      <w:pPr>
        <w:rPr>
          <w:b/>
        </w:rPr>
      </w:pPr>
    </w:p>
    <w:p w14:paraId="60673E97" w14:textId="77777777" w:rsidR="00763E30" w:rsidRDefault="002B60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763E30" w14:paraId="49FD68FC" w14:textId="77777777">
        <w:tc>
          <w:tcPr>
            <w:tcW w:w="4544" w:type="dxa"/>
          </w:tcPr>
          <w:p w14:paraId="73D90F87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17" w:type="dxa"/>
          </w:tcPr>
          <w:p w14:paraId="6935A4BA" w14:textId="4F09CE7F" w:rsidR="00763E30" w:rsidRPr="00B12E6C" w:rsidRDefault="00B12E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Bajka terapeutyczna – uzdrawiająca moc opowiadania</w:t>
            </w:r>
          </w:p>
        </w:tc>
      </w:tr>
      <w:tr w:rsidR="00763E30" w:rsidRPr="00FF1487" w14:paraId="23D81145" w14:textId="77777777">
        <w:tc>
          <w:tcPr>
            <w:tcW w:w="4544" w:type="dxa"/>
          </w:tcPr>
          <w:p w14:paraId="19B1573A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17" w:type="dxa"/>
          </w:tcPr>
          <w:p w14:paraId="436C1114" w14:textId="2EB68DAF" w:rsidR="00763E30" w:rsidRPr="005B4B35" w:rsidRDefault="005B4B35">
            <w:pPr>
              <w:widowControl w:val="0"/>
              <w:spacing w:after="0" w:line="240" w:lineRule="auto"/>
              <w:rPr>
                <w:rFonts w:ascii="Calibri" w:eastAsia="Calibri" w:hAnsi="Calibri"/>
                <w:lang w:val="en-US"/>
              </w:rPr>
            </w:pPr>
            <w:r w:rsidRPr="005B4B35">
              <w:rPr>
                <w:rFonts w:ascii="Calibri" w:eastAsia="Calibri" w:hAnsi="Calibri"/>
                <w:lang w:val="en-US"/>
              </w:rPr>
              <w:t xml:space="preserve">Therapeutic fairy tale – the </w:t>
            </w:r>
            <w:r>
              <w:rPr>
                <w:rFonts w:ascii="Calibri" w:eastAsia="Calibri" w:hAnsi="Calibri"/>
                <w:lang w:val="en-US"/>
              </w:rPr>
              <w:t>healing power of storytelling</w:t>
            </w:r>
          </w:p>
        </w:tc>
      </w:tr>
      <w:tr w:rsidR="00763E30" w14:paraId="05D62058" w14:textId="77777777">
        <w:tc>
          <w:tcPr>
            <w:tcW w:w="4544" w:type="dxa"/>
          </w:tcPr>
          <w:p w14:paraId="331B5836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17" w:type="dxa"/>
          </w:tcPr>
          <w:p w14:paraId="3B13E8C8" w14:textId="77777777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Pedagogika specjalna</w:t>
            </w:r>
          </w:p>
        </w:tc>
      </w:tr>
      <w:tr w:rsidR="00763E30" w14:paraId="03FC67E7" w14:textId="77777777">
        <w:tc>
          <w:tcPr>
            <w:tcW w:w="4544" w:type="dxa"/>
          </w:tcPr>
          <w:p w14:paraId="02A381BA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17" w:type="dxa"/>
          </w:tcPr>
          <w:p w14:paraId="55B4610F" w14:textId="77777777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Jednolite magisterskie</w:t>
            </w:r>
          </w:p>
        </w:tc>
      </w:tr>
      <w:tr w:rsidR="00763E30" w14:paraId="6A015720" w14:textId="77777777">
        <w:tc>
          <w:tcPr>
            <w:tcW w:w="4544" w:type="dxa"/>
          </w:tcPr>
          <w:p w14:paraId="052ABF2C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17" w:type="dxa"/>
          </w:tcPr>
          <w:p w14:paraId="53F49B94" w14:textId="77777777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Stacjonarne</w:t>
            </w:r>
          </w:p>
        </w:tc>
      </w:tr>
      <w:tr w:rsidR="00763E30" w14:paraId="30B4360C" w14:textId="77777777">
        <w:tc>
          <w:tcPr>
            <w:tcW w:w="4544" w:type="dxa"/>
          </w:tcPr>
          <w:p w14:paraId="50786913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17" w:type="dxa"/>
          </w:tcPr>
          <w:p w14:paraId="3663E0CF" w14:textId="77777777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Pedagogika</w:t>
            </w:r>
          </w:p>
        </w:tc>
      </w:tr>
      <w:tr w:rsidR="00763E30" w14:paraId="7C6AAE76" w14:textId="77777777">
        <w:tc>
          <w:tcPr>
            <w:tcW w:w="4544" w:type="dxa"/>
          </w:tcPr>
          <w:p w14:paraId="0C8A43D4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17" w:type="dxa"/>
          </w:tcPr>
          <w:p w14:paraId="2F58CAD9" w14:textId="77777777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Polski</w:t>
            </w:r>
          </w:p>
        </w:tc>
      </w:tr>
    </w:tbl>
    <w:p w14:paraId="23B3D796" w14:textId="77777777" w:rsidR="00763E30" w:rsidRDefault="00763E30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763E30" w14:paraId="5CD1722D" w14:textId="77777777">
        <w:tc>
          <w:tcPr>
            <w:tcW w:w="4548" w:type="dxa"/>
          </w:tcPr>
          <w:p w14:paraId="45624C91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13" w:type="dxa"/>
          </w:tcPr>
          <w:p w14:paraId="67201D8E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61ACA58" w14:textId="5D9EB111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dr Monika Nowak</w:t>
            </w:r>
            <w:r w:rsidR="00FF1487">
              <w:rPr>
                <w:rFonts w:ascii="Times New Roman" w:eastAsia="Calibri" w:hAnsi="Times New Roman" w:cs="Times New Roman"/>
              </w:rPr>
              <w:t xml:space="preserve"> 2026/2027</w:t>
            </w:r>
          </w:p>
        </w:tc>
      </w:tr>
    </w:tbl>
    <w:p w14:paraId="6A160AE0" w14:textId="77777777" w:rsidR="00763E30" w:rsidRDefault="00763E30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763E30" w14:paraId="384D8C97" w14:textId="77777777">
        <w:tc>
          <w:tcPr>
            <w:tcW w:w="2285" w:type="dxa"/>
          </w:tcPr>
          <w:p w14:paraId="6AAC2E1B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6A71AFE0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26751E0F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760EFEB0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763E30" w14:paraId="30C3C3FA" w14:textId="77777777">
        <w:tc>
          <w:tcPr>
            <w:tcW w:w="2285" w:type="dxa"/>
          </w:tcPr>
          <w:p w14:paraId="12175101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7" w:type="dxa"/>
          </w:tcPr>
          <w:p w14:paraId="238B462B" w14:textId="5FA3321D" w:rsidR="00763E30" w:rsidRPr="002B6008" w:rsidRDefault="00763E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1" w:type="dxa"/>
          </w:tcPr>
          <w:p w14:paraId="310F98F1" w14:textId="42A24EA5" w:rsidR="00763E30" w:rsidRPr="002B6008" w:rsidRDefault="00763E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3E6B2DAB" w14:textId="77777777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63E30" w14:paraId="1AE2A576" w14:textId="77777777">
        <w:tc>
          <w:tcPr>
            <w:tcW w:w="2285" w:type="dxa"/>
          </w:tcPr>
          <w:p w14:paraId="614212E7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7" w:type="dxa"/>
          </w:tcPr>
          <w:p w14:paraId="3EDC13E4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BF3E1DB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62C41BB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4768793F" w14:textId="77777777">
        <w:tc>
          <w:tcPr>
            <w:tcW w:w="2285" w:type="dxa"/>
          </w:tcPr>
          <w:p w14:paraId="03F26388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7" w:type="dxa"/>
          </w:tcPr>
          <w:p w14:paraId="04E10CB6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8B14D5A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4F1481E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6D29CD55" w14:textId="77777777">
        <w:tc>
          <w:tcPr>
            <w:tcW w:w="2285" w:type="dxa"/>
          </w:tcPr>
          <w:p w14:paraId="0E003145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7" w:type="dxa"/>
          </w:tcPr>
          <w:p w14:paraId="386ECD34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DC31305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FBD531A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056F74D7" w14:textId="77777777">
        <w:tc>
          <w:tcPr>
            <w:tcW w:w="2285" w:type="dxa"/>
          </w:tcPr>
          <w:p w14:paraId="77B71B41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7" w:type="dxa"/>
          </w:tcPr>
          <w:p w14:paraId="469D83AD" w14:textId="108F3377" w:rsidR="00763E30" w:rsidRDefault="00224C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</w:tc>
        <w:tc>
          <w:tcPr>
            <w:tcW w:w="2261" w:type="dxa"/>
          </w:tcPr>
          <w:p w14:paraId="23D14F74" w14:textId="60B609C9" w:rsidR="00763E30" w:rsidRDefault="00224C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</w:t>
            </w:r>
          </w:p>
        </w:tc>
        <w:tc>
          <w:tcPr>
            <w:tcW w:w="2258" w:type="dxa"/>
            <w:vMerge/>
          </w:tcPr>
          <w:p w14:paraId="2FE1D32F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3863D574" w14:textId="77777777">
        <w:tc>
          <w:tcPr>
            <w:tcW w:w="2285" w:type="dxa"/>
          </w:tcPr>
          <w:p w14:paraId="1FE20984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7" w:type="dxa"/>
          </w:tcPr>
          <w:p w14:paraId="3D93C347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8B748B7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A6D9116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285BB5EC" w14:textId="77777777">
        <w:tc>
          <w:tcPr>
            <w:tcW w:w="2285" w:type="dxa"/>
          </w:tcPr>
          <w:p w14:paraId="6900A286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7" w:type="dxa"/>
          </w:tcPr>
          <w:p w14:paraId="5867D149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1D4B8DC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8C49381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12D2F5F0" w14:textId="77777777">
        <w:tc>
          <w:tcPr>
            <w:tcW w:w="2285" w:type="dxa"/>
          </w:tcPr>
          <w:p w14:paraId="615EF487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7" w:type="dxa"/>
          </w:tcPr>
          <w:p w14:paraId="12D7B810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8BCE931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24B0387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69998ED7" w14:textId="77777777">
        <w:tc>
          <w:tcPr>
            <w:tcW w:w="2285" w:type="dxa"/>
          </w:tcPr>
          <w:p w14:paraId="4231ABE4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7" w:type="dxa"/>
          </w:tcPr>
          <w:p w14:paraId="069C210C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EAC8D52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CB652F7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1B15100C" w14:textId="77777777">
        <w:tc>
          <w:tcPr>
            <w:tcW w:w="2285" w:type="dxa"/>
          </w:tcPr>
          <w:p w14:paraId="4309C863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7" w:type="dxa"/>
          </w:tcPr>
          <w:p w14:paraId="69596896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60E2E8A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91C3B21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5B37DFB1" w14:textId="77777777">
        <w:tc>
          <w:tcPr>
            <w:tcW w:w="2285" w:type="dxa"/>
          </w:tcPr>
          <w:p w14:paraId="12155289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7" w:type="dxa"/>
          </w:tcPr>
          <w:p w14:paraId="570C11C2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5121DF7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3144215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29882149" w14:textId="77777777">
        <w:tc>
          <w:tcPr>
            <w:tcW w:w="2285" w:type="dxa"/>
          </w:tcPr>
          <w:p w14:paraId="098D6EC2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11DEB9B5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8871532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144DABB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22A5EAF2" w14:textId="77777777">
        <w:tc>
          <w:tcPr>
            <w:tcW w:w="2285" w:type="dxa"/>
          </w:tcPr>
          <w:p w14:paraId="6671AFD4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7" w:type="dxa"/>
          </w:tcPr>
          <w:p w14:paraId="32734EB4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C9F1E72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F5FA0BA" w14:textId="77777777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233048E" w14:textId="77777777" w:rsidR="00763E30" w:rsidRDefault="00763E30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763E30" w14:paraId="6CD8E8C3" w14:textId="77777777">
        <w:tc>
          <w:tcPr>
            <w:tcW w:w="2215" w:type="dxa"/>
          </w:tcPr>
          <w:p w14:paraId="0A428FBC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6" w:type="dxa"/>
          </w:tcPr>
          <w:p w14:paraId="3690D219" w14:textId="77777777" w:rsidR="00763E30" w:rsidRPr="002B6008" w:rsidRDefault="002B60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Podstawowa wiedza na temat psychologii </w:t>
            </w:r>
            <w:proofErr w:type="gramStart"/>
            <w:r>
              <w:rPr>
                <w:rFonts w:ascii="Times New Roman" w:eastAsia="Calibri" w:hAnsi="Times New Roman" w:cs="Times New Roman"/>
              </w:rPr>
              <w:t>rozwojowej  oraz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znaczenie dzieła literackiego dla rozwoju dziecka</w:t>
            </w:r>
          </w:p>
        </w:tc>
      </w:tr>
    </w:tbl>
    <w:p w14:paraId="58667F51" w14:textId="77777777" w:rsidR="00763E30" w:rsidRDefault="00763E30">
      <w:pPr>
        <w:spacing w:after="0"/>
      </w:pPr>
    </w:p>
    <w:p w14:paraId="6F2F37A4" w14:textId="77777777" w:rsidR="00763E30" w:rsidRDefault="00763E30">
      <w:pPr>
        <w:spacing w:after="0"/>
      </w:pPr>
    </w:p>
    <w:p w14:paraId="01767A08" w14:textId="77777777" w:rsidR="00763E30" w:rsidRDefault="002B60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63E30" w14:paraId="20617BF0" w14:textId="77777777">
        <w:tc>
          <w:tcPr>
            <w:tcW w:w="9062" w:type="dxa"/>
          </w:tcPr>
          <w:p w14:paraId="3934244D" w14:textId="3B69CD89" w:rsidR="00763E30" w:rsidRPr="00005DB3" w:rsidRDefault="00005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C1 Zapoz</w:t>
            </w:r>
            <w:r w:rsidR="00BA1A2D">
              <w:rPr>
                <w:rFonts w:ascii="Times New Roman" w:eastAsia="Calibri" w:hAnsi="Times New Roman" w:cs="Times New Roman"/>
              </w:rPr>
              <w:t>n</w:t>
            </w:r>
            <w:r>
              <w:rPr>
                <w:rFonts w:ascii="Times New Roman" w:eastAsia="Calibri" w:hAnsi="Times New Roman" w:cs="Times New Roman"/>
              </w:rPr>
              <w:t>anie studentów z rodzajami bajek (ze szczególnym uwzględnieniem bajek terapeutycznych), ich znaczeniem dla rozwoju dziecka, a także możliwościami wykorzystania bajek w terapii pedagogicznej.</w:t>
            </w:r>
          </w:p>
        </w:tc>
      </w:tr>
      <w:tr w:rsidR="00763E30" w14:paraId="5ED8BB62" w14:textId="77777777">
        <w:tc>
          <w:tcPr>
            <w:tcW w:w="9062" w:type="dxa"/>
          </w:tcPr>
          <w:p w14:paraId="56DC5C96" w14:textId="2D7A9B44" w:rsidR="00763E30" w:rsidRPr="00005DB3" w:rsidRDefault="00005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C2 </w:t>
            </w:r>
            <w:r w:rsidR="00ED0635">
              <w:rPr>
                <w:rFonts w:ascii="Times New Roman" w:eastAsia="Calibri" w:hAnsi="Times New Roman" w:cs="Times New Roman"/>
              </w:rPr>
              <w:t>Wyposażenie studentów w</w:t>
            </w:r>
            <w:r>
              <w:rPr>
                <w:rFonts w:ascii="Times New Roman" w:eastAsia="Calibri" w:hAnsi="Times New Roman" w:cs="Times New Roman"/>
              </w:rPr>
              <w:t xml:space="preserve"> umiejętności posługiwania się</w:t>
            </w:r>
            <w:r w:rsidR="005138E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bajką w pracy pedagogicznej przy planowaniu różnego rodzaju zajęć.</w:t>
            </w:r>
          </w:p>
        </w:tc>
      </w:tr>
      <w:tr w:rsidR="00763E30" w14:paraId="0E4603D5" w14:textId="77777777">
        <w:tc>
          <w:tcPr>
            <w:tcW w:w="9062" w:type="dxa"/>
          </w:tcPr>
          <w:p w14:paraId="3B999716" w14:textId="07974011" w:rsidR="00763E30" w:rsidRPr="00005DB3" w:rsidRDefault="00005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C3</w:t>
            </w:r>
            <w:r w:rsidR="00ED0635">
              <w:rPr>
                <w:rFonts w:ascii="Times New Roman" w:eastAsia="Calibri" w:hAnsi="Times New Roman" w:cs="Times New Roman"/>
              </w:rPr>
              <w:t xml:space="preserve"> </w:t>
            </w:r>
            <w:r w:rsidR="005138E7">
              <w:rPr>
                <w:rFonts w:ascii="Times New Roman" w:eastAsia="Calibri" w:hAnsi="Times New Roman" w:cs="Times New Roman"/>
              </w:rPr>
              <w:t>Ćwiczenie</w:t>
            </w:r>
            <w:r w:rsidR="00ED0635">
              <w:rPr>
                <w:rFonts w:ascii="Times New Roman" w:eastAsia="Calibri" w:hAnsi="Times New Roman" w:cs="Times New Roman"/>
              </w:rPr>
              <w:t xml:space="preserve"> u studentów</w:t>
            </w:r>
            <w:r w:rsidR="005138E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umiejętności rozpoznawania</w:t>
            </w:r>
            <w:r w:rsidR="005138E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problemów sygnalizowanych przez dziecko i konstruowania bajek terapeutycznych w celu udzielenia dziecku pomocy w ich pokonaniu.</w:t>
            </w:r>
          </w:p>
        </w:tc>
      </w:tr>
    </w:tbl>
    <w:p w14:paraId="2F0DB7E1" w14:textId="77777777" w:rsidR="00763E30" w:rsidRDefault="00763E30">
      <w:pPr>
        <w:spacing w:after="0"/>
      </w:pPr>
    </w:p>
    <w:p w14:paraId="3C5400BD" w14:textId="77777777" w:rsidR="00763E30" w:rsidRDefault="002B6008">
      <w:r>
        <w:br w:type="page"/>
      </w:r>
    </w:p>
    <w:p w14:paraId="7DAD2FDE" w14:textId="77777777" w:rsidR="00763E30" w:rsidRDefault="00763E30">
      <w:pPr>
        <w:spacing w:after="0"/>
      </w:pPr>
    </w:p>
    <w:p w14:paraId="78125659" w14:textId="77777777" w:rsidR="00763E30" w:rsidRDefault="002B60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763E30" w14:paraId="4DEB8442" w14:textId="77777777">
        <w:tc>
          <w:tcPr>
            <w:tcW w:w="1093" w:type="dxa"/>
            <w:vAlign w:val="center"/>
          </w:tcPr>
          <w:p w14:paraId="72879A87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1" w:type="dxa"/>
            <w:vAlign w:val="center"/>
          </w:tcPr>
          <w:p w14:paraId="5740132B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502C48A3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763E30" w14:paraId="5DF523EC" w14:textId="77777777">
        <w:tc>
          <w:tcPr>
            <w:tcW w:w="9062" w:type="dxa"/>
            <w:gridSpan w:val="3"/>
          </w:tcPr>
          <w:p w14:paraId="5F3DB928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763E30" w14:paraId="7C42AC52" w14:textId="77777777">
        <w:tc>
          <w:tcPr>
            <w:tcW w:w="1093" w:type="dxa"/>
          </w:tcPr>
          <w:p w14:paraId="20700042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1" w:type="dxa"/>
          </w:tcPr>
          <w:p w14:paraId="06864FF2" w14:textId="16E82697" w:rsidR="00C94964" w:rsidRDefault="00C94964" w:rsidP="00C9496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96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Student zna i rozumie wybrane zagadnienia z teorii języka i komunikacji interpersonalnej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3C6B08F" w14:textId="35CF14B4" w:rsidR="00763E30" w:rsidRDefault="00763E30" w:rsidP="00EA66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7870037C" w14:textId="7DE6055E" w:rsidR="00763E30" w:rsidRPr="000D14D2" w:rsidRDefault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C.1.W.6</w:t>
            </w:r>
          </w:p>
        </w:tc>
      </w:tr>
      <w:tr w:rsidR="00763E30" w14:paraId="02F7F036" w14:textId="77777777">
        <w:tc>
          <w:tcPr>
            <w:tcW w:w="1093" w:type="dxa"/>
          </w:tcPr>
          <w:p w14:paraId="24D9C4CB" w14:textId="7C68DEF5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831" w:type="dxa"/>
          </w:tcPr>
          <w:p w14:paraId="515F7517" w14:textId="5E3E47ED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561BC8EC" w14:textId="6DBFC902" w:rsidR="00763E30" w:rsidRPr="00F81D15" w:rsidRDefault="00763E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3E30" w14:paraId="45D78808" w14:textId="77777777">
        <w:tc>
          <w:tcPr>
            <w:tcW w:w="9062" w:type="dxa"/>
            <w:gridSpan w:val="3"/>
          </w:tcPr>
          <w:p w14:paraId="7511C5A0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763E30" w14:paraId="3288E60F" w14:textId="77777777">
        <w:tc>
          <w:tcPr>
            <w:tcW w:w="1093" w:type="dxa"/>
          </w:tcPr>
          <w:p w14:paraId="788A6CF3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1" w:type="dxa"/>
          </w:tcPr>
          <w:p w14:paraId="6FC66808" w14:textId="11A5EE4A" w:rsidR="00C94964" w:rsidRPr="00C94964" w:rsidRDefault="00C94964" w:rsidP="00C94964">
            <w:pPr>
              <w:pStyle w:val="NormalnyWeb"/>
              <w:spacing w:before="120" w:beforeAutospacing="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94964">
              <w:rPr>
                <w:rFonts w:asciiTheme="minorHAnsi" w:hAnsiTheme="minorHAnsi" w:cstheme="minorHAnsi"/>
              </w:rPr>
              <w:t xml:space="preserve">Student </w:t>
            </w:r>
            <w:r w:rsidRPr="00C94964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potrafi świadomie i adekwatnie dobierać strategie komunikacyjne, posługiwać się językiem specjalistycznym oraz skutecznie porozumiewać się w sposób precyzyjny, wykorzystując różne kanały i techniki komunikacji; komunikuje się zarówno ze specjalistami, jak i z odbiorcami ze środowiska osób z niepełnosprawnościami lub zróżnicowanymi potrzebami rozwojowymi i edukacyjnymi.</w:t>
            </w:r>
          </w:p>
          <w:p w14:paraId="7182A281" w14:textId="2991EA2D" w:rsidR="00763E30" w:rsidRDefault="00763E30" w:rsidP="00014F6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3BA1355C" w14:textId="5DB9A5C1" w:rsidR="00763E30" w:rsidRPr="00D6408A" w:rsidRDefault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C.1.U.4</w:t>
            </w:r>
          </w:p>
        </w:tc>
      </w:tr>
      <w:tr w:rsidR="00763E30" w14:paraId="06E1CF42" w14:textId="77777777">
        <w:tc>
          <w:tcPr>
            <w:tcW w:w="1093" w:type="dxa"/>
          </w:tcPr>
          <w:p w14:paraId="48EEACE8" w14:textId="660EED92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831" w:type="dxa"/>
          </w:tcPr>
          <w:p w14:paraId="076C29DC" w14:textId="201D8010" w:rsidR="00763E30" w:rsidRDefault="00763E30" w:rsidP="00B50160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5B8E8DC6" w14:textId="43CB814C" w:rsidR="00763E30" w:rsidRPr="00680771" w:rsidRDefault="00763E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3E30" w14:paraId="210CDB9E" w14:textId="77777777">
        <w:tc>
          <w:tcPr>
            <w:tcW w:w="9062" w:type="dxa"/>
            <w:gridSpan w:val="3"/>
          </w:tcPr>
          <w:p w14:paraId="6B39BCCC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763E30" w14:paraId="4FF604EE" w14:textId="77777777" w:rsidTr="0023318E">
        <w:trPr>
          <w:trHeight w:val="720"/>
        </w:trPr>
        <w:tc>
          <w:tcPr>
            <w:tcW w:w="1093" w:type="dxa"/>
          </w:tcPr>
          <w:p w14:paraId="0551F978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1" w:type="dxa"/>
          </w:tcPr>
          <w:p w14:paraId="37E2C555" w14:textId="2EB1E189" w:rsidR="00C94964" w:rsidRPr="00C94964" w:rsidRDefault="00C94964" w:rsidP="00C94964">
            <w:pPr>
              <w:pStyle w:val="NormalnyWeb"/>
              <w:spacing w:before="120" w:beforeAutospacing="0" w:after="120" w:line="276" w:lineRule="auto"/>
              <w:rPr>
                <w:rFonts w:asciiTheme="minorHAnsi" w:hAnsiTheme="minorHAnsi" w:cstheme="minorHAnsi"/>
              </w:rPr>
            </w:pPr>
            <w:r w:rsidRPr="00C94964">
              <w:rPr>
                <w:rFonts w:asciiTheme="minorHAnsi" w:hAnsiTheme="minorHAnsi" w:cstheme="minorHAnsi"/>
              </w:rPr>
              <w:t>Student jest gotów do krytycznej oceny posiadanej wiedzy i odbieranych treści.</w:t>
            </w:r>
          </w:p>
          <w:p w14:paraId="34DC257E" w14:textId="1BA5F5EF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42CFC619" w14:textId="45C5E4AC" w:rsidR="00763E30" w:rsidRDefault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C.1.K.1</w:t>
            </w:r>
          </w:p>
          <w:p w14:paraId="7D76621D" w14:textId="77777777" w:rsidR="0023318E" w:rsidRDefault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C9735C0" w14:textId="189CD6FC" w:rsidR="0023318E" w:rsidRPr="0093280E" w:rsidRDefault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318E" w14:paraId="6E775055" w14:textId="77777777" w:rsidTr="0023318E">
        <w:trPr>
          <w:trHeight w:val="560"/>
        </w:trPr>
        <w:tc>
          <w:tcPr>
            <w:tcW w:w="1093" w:type="dxa"/>
          </w:tcPr>
          <w:p w14:paraId="532333F3" w14:textId="0F2E05F2" w:rsidR="0023318E" w:rsidRDefault="0023318E" w:rsidP="0023318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5831" w:type="dxa"/>
          </w:tcPr>
          <w:p w14:paraId="7E64536C" w14:textId="6CB79BB9" w:rsidR="00C94964" w:rsidRPr="00C94964" w:rsidRDefault="00C94964" w:rsidP="00C94964">
            <w:pPr>
              <w:pStyle w:val="NormalnyWeb"/>
              <w:spacing w:before="120" w:beforeAutospacing="0" w:after="120" w:line="276" w:lineRule="auto"/>
              <w:rPr>
                <w:rFonts w:asciiTheme="minorHAnsi" w:hAnsiTheme="minorHAnsi" w:cstheme="minorHAnsi"/>
              </w:rPr>
            </w:pPr>
            <w:r w:rsidRPr="00C94964">
              <w:rPr>
                <w:rFonts w:asciiTheme="minorHAnsi" w:hAnsiTheme="minorHAnsi" w:cstheme="minorHAnsi"/>
              </w:rPr>
              <w:t xml:space="preserve">Student jest </w:t>
            </w:r>
            <w:r w:rsidRPr="00C94964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gotów do inspirowania i organizowania działań na rzecz środowiska społecznego</w:t>
            </w:r>
            <w:r w:rsidRPr="00C94964">
              <w:rPr>
                <w:rStyle w:val="Pogrubienie"/>
                <w:rFonts w:asciiTheme="minorHAnsi" w:hAnsiTheme="minorHAnsi" w:cstheme="minorHAnsi"/>
              </w:rPr>
              <w:t>.</w:t>
            </w:r>
          </w:p>
          <w:p w14:paraId="088CCBDF" w14:textId="77777777" w:rsidR="0023318E" w:rsidRDefault="0023318E" w:rsidP="0023318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8" w:type="dxa"/>
          </w:tcPr>
          <w:p w14:paraId="46079E08" w14:textId="77777777" w:rsidR="0023318E" w:rsidRDefault="0023318E" w:rsidP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4664A9" w14:textId="2706AAB1" w:rsidR="0023318E" w:rsidRDefault="0023318E" w:rsidP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C.1.K.3</w:t>
            </w:r>
          </w:p>
          <w:p w14:paraId="1C75CE48" w14:textId="77777777" w:rsidR="0023318E" w:rsidRDefault="0023318E" w:rsidP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318E" w14:paraId="11CE9740" w14:textId="77777777">
        <w:trPr>
          <w:trHeight w:val="700"/>
        </w:trPr>
        <w:tc>
          <w:tcPr>
            <w:tcW w:w="1093" w:type="dxa"/>
          </w:tcPr>
          <w:p w14:paraId="2B029922" w14:textId="44963D7B" w:rsidR="0023318E" w:rsidRDefault="0023318E" w:rsidP="0023318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K_03</w:t>
            </w:r>
          </w:p>
        </w:tc>
        <w:tc>
          <w:tcPr>
            <w:tcW w:w="5831" w:type="dxa"/>
          </w:tcPr>
          <w:p w14:paraId="65169E41" w14:textId="77777777" w:rsidR="00C94964" w:rsidRPr="00C94964" w:rsidRDefault="00C94964" w:rsidP="00C94964">
            <w:pPr>
              <w:pStyle w:val="NormalnyWeb"/>
              <w:spacing w:before="120" w:beforeAutospacing="0" w:after="120" w:line="276" w:lineRule="auto"/>
              <w:rPr>
                <w:rFonts w:asciiTheme="minorHAnsi" w:hAnsiTheme="minorHAnsi" w:cstheme="minorHAnsi"/>
              </w:rPr>
            </w:pPr>
            <w:r w:rsidRPr="00C94964">
              <w:rPr>
                <w:rFonts w:asciiTheme="minorHAnsi" w:hAnsiTheme="minorHAnsi" w:cstheme="minorHAnsi"/>
              </w:rPr>
              <w:t>Jest gotów do efektywnej współpracy w zespołach interdyscyplinarnych, wykazuje odpowiedzialność za powierzone zadania oraz potrafi komunikować się w sposób otwarty i empatyczny, z poszanowaniem różnorodności potrzeb osób z niepełnosprawnościami i ich środowiska.</w:t>
            </w:r>
          </w:p>
          <w:p w14:paraId="1DB9798E" w14:textId="77777777" w:rsidR="0023318E" w:rsidRDefault="0023318E" w:rsidP="0023318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8" w:type="dxa"/>
          </w:tcPr>
          <w:p w14:paraId="6A7A276A" w14:textId="77777777" w:rsidR="0023318E" w:rsidRDefault="0023318E" w:rsidP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790C02" w14:textId="160BD668" w:rsidR="0023318E" w:rsidRDefault="0023318E" w:rsidP="0023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C.1.K.5</w:t>
            </w:r>
          </w:p>
        </w:tc>
      </w:tr>
    </w:tbl>
    <w:p w14:paraId="5CB0E8ED" w14:textId="77777777" w:rsidR="00763E30" w:rsidRDefault="00763E30">
      <w:pPr>
        <w:pStyle w:val="Akapitzlist"/>
        <w:ind w:left="1080"/>
        <w:rPr>
          <w:b/>
        </w:rPr>
      </w:pPr>
    </w:p>
    <w:p w14:paraId="09E4A784" w14:textId="77777777" w:rsidR="00763E30" w:rsidRDefault="002B60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63E30" w14:paraId="0EA83168" w14:textId="77777777">
        <w:tc>
          <w:tcPr>
            <w:tcW w:w="9062" w:type="dxa"/>
          </w:tcPr>
          <w:p w14:paraId="23FB1725" w14:textId="77777777" w:rsidR="00763E30" w:rsidRDefault="002B60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Znaczenie bajki dla rozwoju dziecka oraz jej miejsce w terapii pedagogicznej</w:t>
            </w:r>
          </w:p>
          <w:p w14:paraId="72B3B603" w14:textId="7F30911B" w:rsidR="002B6008" w:rsidRDefault="002B60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Bajka a baśń</w:t>
            </w:r>
            <w:r w:rsidR="00010600">
              <w:rPr>
                <w:b/>
              </w:rPr>
              <w:t xml:space="preserve"> – cechy i funkcje baśni</w:t>
            </w:r>
          </w:p>
          <w:p w14:paraId="735A8D8B" w14:textId="77777777" w:rsidR="002B6008" w:rsidRDefault="002B60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Metafora i jej znaczenie w bajkach</w:t>
            </w:r>
          </w:p>
          <w:p w14:paraId="73F50275" w14:textId="77777777" w:rsidR="002B6008" w:rsidRDefault="002B60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Świat baśni – obszar odziaływań terapeutycznych</w:t>
            </w:r>
          </w:p>
          <w:p w14:paraId="66A749C3" w14:textId="3C0C7131" w:rsidR="00DA3BA4" w:rsidRDefault="000106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Analiza wybranych baśni (praca nad problemem)</w:t>
            </w:r>
          </w:p>
          <w:p w14:paraId="3AC5A371" w14:textId="4B2B0CBB" w:rsidR="002B6008" w:rsidRDefault="000106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Bajka </w:t>
            </w:r>
            <w:r w:rsidR="00B715A6">
              <w:rPr>
                <w:b/>
              </w:rPr>
              <w:t xml:space="preserve">w </w:t>
            </w:r>
            <w:r w:rsidR="002B6008">
              <w:rPr>
                <w:b/>
              </w:rPr>
              <w:t>twórczości dzieci</w:t>
            </w:r>
            <w:r w:rsidR="00B715A6">
              <w:rPr>
                <w:b/>
              </w:rPr>
              <w:t xml:space="preserve"> – prezentacja prac</w:t>
            </w:r>
          </w:p>
          <w:p w14:paraId="4B1C0B94" w14:textId="77777777" w:rsidR="00DA3BA4" w:rsidRDefault="002B60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Czym jest bajka terapeutyczna –</w:t>
            </w:r>
            <w:r w:rsidR="00DA3BA4">
              <w:rPr>
                <w:b/>
              </w:rPr>
              <w:t xml:space="preserve"> cele, rodzaje i zasady jej konstruowania</w:t>
            </w:r>
          </w:p>
          <w:p w14:paraId="43AF4AAD" w14:textId="77777777" w:rsidR="00B715A6" w:rsidRDefault="00DA3BA4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Metody pracy z bajką</w:t>
            </w:r>
            <w:r w:rsidR="00B715A6">
              <w:rPr>
                <w:b/>
              </w:rPr>
              <w:t>:</w:t>
            </w:r>
          </w:p>
          <w:p w14:paraId="476A496D" w14:textId="77777777" w:rsidR="00B715A6" w:rsidRDefault="00B715A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r w:rsidR="00DA3BA4">
              <w:rPr>
                <w:b/>
              </w:rPr>
              <w:t>teatrzyk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kamishibai</w:t>
            </w:r>
            <w:proofErr w:type="spellEnd"/>
          </w:p>
          <w:p w14:paraId="709073B3" w14:textId="77777777" w:rsidR="00B715A6" w:rsidRDefault="00B715A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r w:rsidR="00DA3BA4">
              <w:rPr>
                <w:b/>
              </w:rPr>
              <w:t>drama</w:t>
            </w:r>
          </w:p>
          <w:p w14:paraId="0DF50B54" w14:textId="167BB84F" w:rsidR="00DA3BA4" w:rsidRDefault="00B715A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r w:rsidR="00DA3BA4">
              <w:rPr>
                <w:b/>
              </w:rPr>
              <w:t>ilustracja – obraz</w:t>
            </w:r>
            <w:r>
              <w:rPr>
                <w:b/>
              </w:rPr>
              <w:t xml:space="preserve"> jako baza do tworzenia bajek</w:t>
            </w:r>
          </w:p>
          <w:p w14:paraId="5F52548D" w14:textId="57CCB001" w:rsidR="00B715A6" w:rsidRDefault="00B715A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zabawa z rekwizytami w tworzeniu bajek </w:t>
            </w:r>
          </w:p>
          <w:p w14:paraId="3EDA99DE" w14:textId="1D80C94D" w:rsidR="00B715A6" w:rsidRDefault="00B715A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- zabawy dydaktyczne z wykorzystaniem bajek</w:t>
            </w:r>
          </w:p>
          <w:p w14:paraId="44A7A2FB" w14:textId="7E539D00" w:rsidR="00B715A6" w:rsidRDefault="00B715A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Funkcje opowiadań terapeutycznych</w:t>
            </w:r>
          </w:p>
          <w:p w14:paraId="0CC051D6" w14:textId="68BB1497" w:rsidR="00DA3BA4" w:rsidRDefault="00DA3BA4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Konstruowanie bajek terapeutycznych dla dzieci z wybranymi problemami</w:t>
            </w:r>
          </w:p>
          <w:p w14:paraId="49103AAF" w14:textId="77777777" w:rsidR="00DA3BA4" w:rsidRDefault="00DA3BA4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14:paraId="657C107C" w14:textId="77777777" w:rsidR="00763E30" w:rsidRDefault="00763E30">
      <w:pPr>
        <w:rPr>
          <w:b/>
        </w:rPr>
      </w:pPr>
    </w:p>
    <w:p w14:paraId="63915D9B" w14:textId="77777777" w:rsidR="00763E30" w:rsidRDefault="002B60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2646"/>
        <w:gridCol w:w="2780"/>
        <w:gridCol w:w="2543"/>
      </w:tblGrid>
      <w:tr w:rsidR="00763E30" w14:paraId="3696DEBB" w14:textId="77777777" w:rsidTr="00775C11">
        <w:tc>
          <w:tcPr>
            <w:tcW w:w="1093" w:type="dxa"/>
            <w:vAlign w:val="center"/>
          </w:tcPr>
          <w:p w14:paraId="5AC0E71D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356F1B47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0276412C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0DAEE850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0A1308CE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174572BF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5E4FCDCB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763E30" w14:paraId="68CE61BD" w14:textId="77777777" w:rsidTr="00775C11">
        <w:tc>
          <w:tcPr>
            <w:tcW w:w="9062" w:type="dxa"/>
            <w:gridSpan w:val="4"/>
            <w:vAlign w:val="center"/>
          </w:tcPr>
          <w:p w14:paraId="54EB7AAF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763E30" w14:paraId="7362E1B8" w14:textId="77777777" w:rsidTr="00775C11">
        <w:tc>
          <w:tcPr>
            <w:tcW w:w="1093" w:type="dxa"/>
          </w:tcPr>
          <w:p w14:paraId="50888B84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46" w:type="dxa"/>
          </w:tcPr>
          <w:p w14:paraId="215D2A76" w14:textId="355B6A99" w:rsidR="00763E30" w:rsidRPr="006C0CA7" w:rsidRDefault="006C0C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 konwersatoryjny, praca z tekstem</w:t>
            </w:r>
            <w:r w:rsidR="0015363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74014">
              <w:rPr>
                <w:rFonts w:ascii="Times New Roman" w:eastAsia="Calibri" w:hAnsi="Times New Roman" w:cs="Times New Roman"/>
              </w:rPr>
              <w:t xml:space="preserve">prezentacja </w:t>
            </w:r>
            <w:r>
              <w:rPr>
                <w:rFonts w:ascii="Times New Roman" w:eastAsia="Calibri" w:hAnsi="Times New Roman" w:cs="Times New Roman"/>
              </w:rPr>
              <w:t>twórczości dzieci i rodziców.</w:t>
            </w:r>
          </w:p>
        </w:tc>
        <w:tc>
          <w:tcPr>
            <w:tcW w:w="2780" w:type="dxa"/>
          </w:tcPr>
          <w:p w14:paraId="77208117" w14:textId="241F6C38" w:rsidR="00763E30" w:rsidRDefault="00E7401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Analiza wybranej baśni – wyłonienie </w:t>
            </w:r>
            <w:r w:rsidR="005B3660">
              <w:rPr>
                <w:rFonts w:ascii="Calibri" w:eastAsia="Calibri" w:hAnsi="Calibri"/>
              </w:rPr>
              <w:t xml:space="preserve">jej </w:t>
            </w:r>
            <w:r>
              <w:rPr>
                <w:rFonts w:ascii="Calibri" w:eastAsia="Calibri" w:hAnsi="Calibri"/>
              </w:rPr>
              <w:t xml:space="preserve">głównych </w:t>
            </w:r>
            <w:r w:rsidR="00AE5267">
              <w:rPr>
                <w:rFonts w:ascii="Calibri" w:eastAsia="Calibri" w:hAnsi="Calibri"/>
              </w:rPr>
              <w:t>elementów,</w:t>
            </w:r>
            <w:r w:rsidR="00C94964">
              <w:rPr>
                <w:rFonts w:ascii="Calibri" w:eastAsia="Calibri" w:hAnsi="Calibri"/>
              </w:rPr>
              <w:t xml:space="preserve"> dyskusja na temat czytanych bajek (kro jest bohaterem, jaki jest poruszony w bajce problem)</w:t>
            </w:r>
          </w:p>
          <w:p w14:paraId="3637881A" w14:textId="77777777" w:rsidR="00D4490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E32ACBD" w14:textId="48FF66C4" w:rsidR="00D4490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Napisanie własnej bajki terapeutycznej </w:t>
            </w:r>
          </w:p>
        </w:tc>
        <w:tc>
          <w:tcPr>
            <w:tcW w:w="2543" w:type="dxa"/>
          </w:tcPr>
          <w:p w14:paraId="3BF552A7" w14:textId="77777777" w:rsidR="00763E3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Zapis w dzienniku ocen</w:t>
            </w:r>
          </w:p>
          <w:p w14:paraId="72E31615" w14:textId="77777777" w:rsidR="00D4490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86932DB" w14:textId="77777777" w:rsidR="00D4490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DC0EA7C" w14:textId="77777777" w:rsidR="00D4490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9198728" w14:textId="11107F33" w:rsidR="00D4490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Zapis w dzienniku ocen</w:t>
            </w:r>
          </w:p>
        </w:tc>
      </w:tr>
      <w:tr w:rsidR="00763E30" w14:paraId="3FB037D4" w14:textId="77777777" w:rsidTr="00775C11">
        <w:tc>
          <w:tcPr>
            <w:tcW w:w="1093" w:type="dxa"/>
          </w:tcPr>
          <w:p w14:paraId="337A4808" w14:textId="688CDD82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46" w:type="dxa"/>
          </w:tcPr>
          <w:p w14:paraId="752A1BDE" w14:textId="73CB4667" w:rsidR="00763E30" w:rsidRPr="006C0CA7" w:rsidRDefault="00763E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0" w:type="dxa"/>
          </w:tcPr>
          <w:p w14:paraId="6C5FD19C" w14:textId="041E8FC3" w:rsidR="00C94964" w:rsidRDefault="00C94964" w:rsidP="00C94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B7BFFFE" w14:textId="7F1AC39A" w:rsidR="00763E30" w:rsidRDefault="00763E30" w:rsidP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43" w:type="dxa"/>
          </w:tcPr>
          <w:p w14:paraId="0F18A64B" w14:textId="237DE011" w:rsidR="00D44900" w:rsidRDefault="00D449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63E30" w14:paraId="68E4AE8B" w14:textId="77777777" w:rsidTr="00775C11">
        <w:tc>
          <w:tcPr>
            <w:tcW w:w="9062" w:type="dxa"/>
            <w:gridSpan w:val="4"/>
            <w:vAlign w:val="center"/>
          </w:tcPr>
          <w:p w14:paraId="5DAA49F9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763E30" w14:paraId="077D311F" w14:textId="77777777" w:rsidTr="00775C11">
        <w:tc>
          <w:tcPr>
            <w:tcW w:w="1093" w:type="dxa"/>
          </w:tcPr>
          <w:p w14:paraId="28090994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46" w:type="dxa"/>
          </w:tcPr>
          <w:p w14:paraId="7DC128A3" w14:textId="57A9A590" w:rsidR="00763E30" w:rsidRPr="006C0CA7" w:rsidRDefault="006C0C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Dyskusja, ćwiczenia praktyczne, </w:t>
            </w:r>
            <w:r w:rsidR="00C94964">
              <w:rPr>
                <w:rFonts w:ascii="Times New Roman" w:eastAsia="Calibri" w:hAnsi="Times New Roman" w:cs="Times New Roman"/>
              </w:rPr>
              <w:t xml:space="preserve">teatrzyki i dramy z wykorzystaniem wybranych „Bajek” Brzechwy, </w:t>
            </w:r>
            <w:r>
              <w:rPr>
                <w:rFonts w:ascii="Times New Roman" w:eastAsia="Calibri" w:hAnsi="Times New Roman" w:cs="Times New Roman"/>
              </w:rPr>
              <w:t>analiza tekstów</w:t>
            </w:r>
            <w:r w:rsidR="00D44900">
              <w:rPr>
                <w:rFonts w:ascii="Times New Roman" w:eastAsia="Calibri" w:hAnsi="Times New Roman" w:cs="Times New Roman"/>
              </w:rPr>
              <w:t>, burza mózgów</w:t>
            </w:r>
          </w:p>
        </w:tc>
        <w:tc>
          <w:tcPr>
            <w:tcW w:w="2780" w:type="dxa"/>
          </w:tcPr>
          <w:p w14:paraId="422C81AB" w14:textId="77777777" w:rsidR="00D44900" w:rsidRDefault="002D3D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trike/>
              </w:rPr>
              <w:t>Ć</w:t>
            </w:r>
            <w:r>
              <w:rPr>
                <w:rFonts w:ascii="Times New Roman" w:eastAsia="Calibri" w:hAnsi="Times New Roman" w:cs="Times New Roman"/>
              </w:rPr>
              <w:t xml:space="preserve">wiczenia </w:t>
            </w:r>
            <w:r w:rsidR="00D44900">
              <w:rPr>
                <w:rFonts w:ascii="Times New Roman" w:eastAsia="Calibri" w:hAnsi="Times New Roman" w:cs="Times New Roman"/>
              </w:rPr>
              <w:t>praktycznego wykorzystania bajek do terapii i dydaktyki</w:t>
            </w:r>
          </w:p>
          <w:p w14:paraId="45221C58" w14:textId="77777777" w:rsidR="00C94964" w:rsidRDefault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42A30E" w14:textId="31E20E85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Ćwiczenia </w:t>
            </w:r>
            <w:r w:rsidR="002D3DAC">
              <w:rPr>
                <w:rFonts w:ascii="Times New Roman" w:eastAsia="Calibri" w:hAnsi="Times New Roman" w:cs="Times New Roman"/>
              </w:rPr>
              <w:t>w konstruowaniu bajek</w:t>
            </w:r>
          </w:p>
          <w:p w14:paraId="29B90B67" w14:textId="77777777" w:rsidR="00C94964" w:rsidRDefault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640E60E" w14:textId="4BC8DB13" w:rsidR="00763E30" w:rsidRPr="006C0CA7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</w:t>
            </w:r>
            <w:r w:rsidR="002D3DAC">
              <w:rPr>
                <w:rFonts w:ascii="Times New Roman" w:eastAsia="Calibri" w:hAnsi="Times New Roman" w:cs="Times New Roman"/>
              </w:rPr>
              <w:t>apisanie bajki terapeutycznej</w:t>
            </w:r>
            <w:r w:rsidR="00C94964">
              <w:rPr>
                <w:rFonts w:ascii="Times New Roman" w:eastAsia="Calibri" w:hAnsi="Times New Roman" w:cs="Times New Roman"/>
              </w:rPr>
              <w:t xml:space="preserve"> na zaliczenie</w:t>
            </w:r>
          </w:p>
        </w:tc>
        <w:tc>
          <w:tcPr>
            <w:tcW w:w="2543" w:type="dxa"/>
          </w:tcPr>
          <w:p w14:paraId="4325F8DB" w14:textId="77777777" w:rsidR="00763E3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0CF6DAF8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594365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EFDDB2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370FB207" w14:textId="77777777" w:rsidR="00C94964" w:rsidRDefault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2052C5" w14:textId="77777777" w:rsidR="00C94964" w:rsidRDefault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89757A8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C69635" w14:textId="43081BC1" w:rsidR="00D44900" w:rsidRPr="002D3DAC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</w:tc>
      </w:tr>
      <w:tr w:rsidR="00763E30" w14:paraId="14829E2A" w14:textId="77777777" w:rsidTr="00775C11">
        <w:tc>
          <w:tcPr>
            <w:tcW w:w="1093" w:type="dxa"/>
          </w:tcPr>
          <w:p w14:paraId="68D218C6" w14:textId="3271CE98" w:rsidR="00763E30" w:rsidRDefault="00763E3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46" w:type="dxa"/>
          </w:tcPr>
          <w:p w14:paraId="5F0D4BB4" w14:textId="2F09B6CE" w:rsidR="00763E30" w:rsidRPr="006C0CA7" w:rsidRDefault="00763E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0" w:type="dxa"/>
          </w:tcPr>
          <w:p w14:paraId="2B05E3BB" w14:textId="7C3EB9D0" w:rsidR="00C94964" w:rsidRPr="002D3DAC" w:rsidRDefault="00D44900" w:rsidP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C1E2830" w14:textId="22B6D361" w:rsidR="00763E30" w:rsidRPr="002D3DAC" w:rsidRDefault="00763E30" w:rsidP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3" w:type="dxa"/>
          </w:tcPr>
          <w:p w14:paraId="6C8C0991" w14:textId="37B8237E" w:rsidR="00D44900" w:rsidRDefault="00D44900" w:rsidP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F86D36" w14:textId="530F5A82" w:rsidR="00763E30" w:rsidRPr="002D3DAC" w:rsidRDefault="00763E30" w:rsidP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3E30" w14:paraId="65FA4AC7" w14:textId="77777777" w:rsidTr="00775C11">
        <w:tc>
          <w:tcPr>
            <w:tcW w:w="9062" w:type="dxa"/>
            <w:gridSpan w:val="4"/>
            <w:vAlign w:val="center"/>
          </w:tcPr>
          <w:p w14:paraId="5A2C064B" w14:textId="77777777" w:rsidR="00763E30" w:rsidRDefault="002B60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763E30" w14:paraId="1A19EF44" w14:textId="77777777" w:rsidTr="00C94964">
        <w:trPr>
          <w:trHeight w:val="1560"/>
        </w:trPr>
        <w:tc>
          <w:tcPr>
            <w:tcW w:w="1093" w:type="dxa"/>
          </w:tcPr>
          <w:p w14:paraId="4E13A4D6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46" w:type="dxa"/>
          </w:tcPr>
          <w:p w14:paraId="62A778D6" w14:textId="0FFCBA04" w:rsidR="00763E30" w:rsidRPr="002D3DAC" w:rsidRDefault="002D3D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Dyskusja</w:t>
            </w:r>
            <w:r w:rsidR="00D44900">
              <w:rPr>
                <w:rFonts w:ascii="Times New Roman" w:eastAsia="Calibri" w:hAnsi="Times New Roman" w:cs="Times New Roman"/>
              </w:rPr>
              <w:t>, „</w:t>
            </w:r>
            <w:proofErr w:type="spellStart"/>
            <w:r w:rsidR="00D44900">
              <w:rPr>
                <w:rFonts w:ascii="Times New Roman" w:eastAsia="Calibri" w:hAnsi="Times New Roman" w:cs="Times New Roman"/>
              </w:rPr>
              <w:t>free</w:t>
            </w:r>
            <w:proofErr w:type="spellEnd"/>
            <w:r w:rsidR="00D4490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44900">
              <w:rPr>
                <w:rFonts w:ascii="Times New Roman" w:eastAsia="Calibri" w:hAnsi="Times New Roman" w:cs="Times New Roman"/>
              </w:rPr>
              <w:t>writing</w:t>
            </w:r>
            <w:proofErr w:type="spellEnd"/>
            <w:r w:rsidR="00D44900">
              <w:rPr>
                <w:rFonts w:ascii="Times New Roman" w:eastAsia="Calibri" w:hAnsi="Times New Roman" w:cs="Times New Roman"/>
              </w:rPr>
              <w:t>”</w:t>
            </w:r>
            <w:r w:rsidR="00AE5267">
              <w:rPr>
                <w:rFonts w:ascii="Times New Roman" w:eastAsia="Calibri" w:hAnsi="Times New Roman" w:cs="Times New Roman"/>
              </w:rPr>
              <w:t>, wspólnie wykonywane ćwiczenia</w:t>
            </w:r>
          </w:p>
        </w:tc>
        <w:tc>
          <w:tcPr>
            <w:tcW w:w="2780" w:type="dxa"/>
          </w:tcPr>
          <w:p w14:paraId="7DE6AA22" w14:textId="7E728AA1" w:rsidR="00763E3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Obserwacja postawy studenta podczas pracy zespołowej – efekt wspólnie wykonanych działań</w:t>
            </w:r>
            <w:r w:rsidR="00AE526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7797A87" w14:textId="77777777" w:rsidR="00AE5267" w:rsidRDefault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BE9ADA" w14:textId="5F5CF3BC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Wypowiedź studenta w formie „</w:t>
            </w:r>
            <w:proofErr w:type="spellStart"/>
            <w:r>
              <w:rPr>
                <w:rFonts w:ascii="Times New Roman" w:eastAsia="Calibri" w:hAnsi="Times New Roman" w:cs="Times New Roman"/>
              </w:rPr>
              <w:t>free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writing</w:t>
            </w:r>
            <w:proofErr w:type="spellEnd"/>
            <w:r>
              <w:rPr>
                <w:rFonts w:ascii="Times New Roman" w:eastAsia="Calibri" w:hAnsi="Times New Roman" w:cs="Times New Roman"/>
              </w:rPr>
              <w:t>”</w:t>
            </w:r>
          </w:p>
          <w:p w14:paraId="4DD39471" w14:textId="432D1957" w:rsidR="00D44900" w:rsidRPr="002D3DAC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3" w:type="dxa"/>
          </w:tcPr>
          <w:p w14:paraId="613E2FD6" w14:textId="77777777" w:rsidR="00763E3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79ED7F83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E85FC6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56EE50F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7AE733" w14:textId="77777777" w:rsidR="00D44900" w:rsidRDefault="00D449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0CB799DF" w14:textId="77777777" w:rsidR="00C94964" w:rsidRDefault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F27FB4" w14:textId="3BBFDAD5" w:rsidR="00C94964" w:rsidRPr="002D3DAC" w:rsidRDefault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4964" w14:paraId="7A3B787F" w14:textId="77777777" w:rsidTr="00C94964">
        <w:trPr>
          <w:trHeight w:val="760"/>
        </w:trPr>
        <w:tc>
          <w:tcPr>
            <w:tcW w:w="1093" w:type="dxa"/>
          </w:tcPr>
          <w:p w14:paraId="156D8A06" w14:textId="174324B2" w:rsidR="00C94964" w:rsidRDefault="00C94964" w:rsidP="00C9496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K_02</w:t>
            </w:r>
          </w:p>
        </w:tc>
        <w:tc>
          <w:tcPr>
            <w:tcW w:w="2646" w:type="dxa"/>
          </w:tcPr>
          <w:p w14:paraId="2654B6B6" w14:textId="69951859" w:rsidR="00C94964" w:rsidRDefault="00AE5267" w:rsidP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Dyskusja, ćwiczenia praktyczne w grupie - umiejętność współpracy </w:t>
            </w:r>
          </w:p>
        </w:tc>
        <w:tc>
          <w:tcPr>
            <w:tcW w:w="2780" w:type="dxa"/>
          </w:tcPr>
          <w:p w14:paraId="118EE9A0" w14:textId="06E097B0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Obserwacja postawy studenta podczas pracy zespołowej – efekt wspólnie wykonanych działań – karty prac z ćwiczeń</w:t>
            </w:r>
          </w:p>
          <w:p w14:paraId="1AF2363E" w14:textId="77777777" w:rsidR="00C94964" w:rsidRDefault="00C94964" w:rsidP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3" w:type="dxa"/>
          </w:tcPr>
          <w:p w14:paraId="1D6FCFCA" w14:textId="2800B430" w:rsidR="00C94964" w:rsidRDefault="00AE5267" w:rsidP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65833154" w14:textId="77777777" w:rsidR="00C94964" w:rsidRDefault="00C94964" w:rsidP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083F26" w14:textId="77777777" w:rsidR="00C94964" w:rsidRDefault="00C94964" w:rsidP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9179EFF" w14:textId="77777777" w:rsidR="00C94964" w:rsidRDefault="00C94964" w:rsidP="00C94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E5267" w14:paraId="6A26FB11" w14:textId="77777777" w:rsidTr="00775C11">
        <w:trPr>
          <w:trHeight w:val="738"/>
        </w:trPr>
        <w:tc>
          <w:tcPr>
            <w:tcW w:w="1093" w:type="dxa"/>
          </w:tcPr>
          <w:p w14:paraId="595106D6" w14:textId="59D5F495" w:rsidR="00AE5267" w:rsidRDefault="00AE5267" w:rsidP="00AE526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K_03</w:t>
            </w:r>
          </w:p>
        </w:tc>
        <w:tc>
          <w:tcPr>
            <w:tcW w:w="2646" w:type="dxa"/>
          </w:tcPr>
          <w:p w14:paraId="04007A3B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Dyskusja, ćwiczenia praktyczne w grupie - umiejętność współpracy </w:t>
            </w:r>
          </w:p>
          <w:p w14:paraId="27F0D3D4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2D58A3C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</w:rPr>
              <w:t>free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writing</w:t>
            </w:r>
            <w:proofErr w:type="spellEnd"/>
            <w:r>
              <w:rPr>
                <w:rFonts w:ascii="Times New Roman" w:eastAsia="Calibri" w:hAnsi="Times New Roman" w:cs="Times New Roman"/>
              </w:rPr>
              <w:t>”</w:t>
            </w:r>
          </w:p>
          <w:p w14:paraId="44D7A76A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802E1D" w14:textId="02113E8C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Samodzielnie skonstruowana bajka terapeutyczna</w:t>
            </w:r>
          </w:p>
        </w:tc>
        <w:tc>
          <w:tcPr>
            <w:tcW w:w="2780" w:type="dxa"/>
          </w:tcPr>
          <w:p w14:paraId="11273E32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Obserwacja postawy studenta podczas pracy zespołowej – efekt wspólnie wykonanych działań – karty prac z ćwiczeń</w:t>
            </w:r>
          </w:p>
          <w:p w14:paraId="23D83A6F" w14:textId="0065A635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Wypowiedź w formie fiszki „</w:t>
            </w:r>
            <w:proofErr w:type="spellStart"/>
            <w:r>
              <w:rPr>
                <w:rFonts w:ascii="Times New Roman" w:eastAsia="Calibri" w:hAnsi="Times New Roman" w:cs="Times New Roman"/>
              </w:rPr>
              <w:t>free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writing</w:t>
            </w:r>
            <w:proofErr w:type="spellEnd"/>
            <w:r>
              <w:rPr>
                <w:rFonts w:ascii="Times New Roman" w:eastAsia="Calibri" w:hAnsi="Times New Roman" w:cs="Times New Roman"/>
              </w:rPr>
              <w:t>”</w:t>
            </w:r>
          </w:p>
          <w:p w14:paraId="34AEC084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1717F5" w14:textId="6CC4D565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Samodzielnie skonstruowana bajka terapeutyczna</w:t>
            </w:r>
          </w:p>
          <w:p w14:paraId="1475D75E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3" w:type="dxa"/>
          </w:tcPr>
          <w:p w14:paraId="2076AC50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2FCB76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0E39836A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5B1F30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E14269F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C2F181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16695167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BD83B3" w14:textId="7777777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7D3F9E8" w14:textId="60518DD7" w:rsidR="00AE5267" w:rsidRDefault="00AE5267" w:rsidP="00AE5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</w:tc>
      </w:tr>
    </w:tbl>
    <w:p w14:paraId="0DA65060" w14:textId="77777777" w:rsidR="00763E30" w:rsidRDefault="00763E30">
      <w:pPr>
        <w:spacing w:after="0"/>
      </w:pPr>
    </w:p>
    <w:p w14:paraId="40662FDE" w14:textId="77777777" w:rsidR="00763E30" w:rsidRDefault="00763E30">
      <w:pPr>
        <w:pStyle w:val="Akapitzlist"/>
        <w:ind w:left="1080"/>
        <w:rPr>
          <w:b/>
        </w:rPr>
      </w:pPr>
    </w:p>
    <w:p w14:paraId="316EA4C3" w14:textId="02A9C175" w:rsidR="00A64A89" w:rsidRDefault="00A64A89" w:rsidP="00A64A89">
      <w:pPr>
        <w:rPr>
          <w:bCs/>
        </w:rPr>
      </w:pPr>
      <w:r>
        <w:rPr>
          <w:b/>
        </w:rPr>
        <w:t xml:space="preserve"> VI. </w:t>
      </w:r>
      <w:r w:rsidR="002B6008">
        <w:rPr>
          <w:b/>
        </w:rPr>
        <w:t>Kryteria oceny, wagi…</w:t>
      </w:r>
      <w:r w:rsidRPr="00A64A89">
        <w:rPr>
          <w:bCs/>
        </w:rPr>
        <w:t xml:space="preserve"> </w:t>
      </w:r>
      <w:r>
        <w:rPr>
          <w:bCs/>
        </w:rPr>
        <w:t xml:space="preserve">Na ocenę końcową ma wpływ: </w:t>
      </w:r>
    </w:p>
    <w:p w14:paraId="7CB38CFA" w14:textId="2286681C" w:rsidR="00A64A89" w:rsidRDefault="00A64A89" w:rsidP="00A64A89">
      <w:pPr>
        <w:rPr>
          <w:bCs/>
        </w:rPr>
      </w:pPr>
      <w:r>
        <w:rPr>
          <w:bCs/>
        </w:rPr>
        <w:t xml:space="preserve">- aktywność na zajęciach i zaangażowanie w proponowane na zajęciach ćwiczenia praktyczne oraz stosunek do pozostałych uczestników zajęć – </w:t>
      </w:r>
      <w:r w:rsidR="00AE5267">
        <w:rPr>
          <w:bCs/>
        </w:rPr>
        <w:t xml:space="preserve">8 </w:t>
      </w:r>
      <w:r>
        <w:rPr>
          <w:bCs/>
        </w:rPr>
        <w:t xml:space="preserve">p. </w:t>
      </w:r>
    </w:p>
    <w:p w14:paraId="0F343F3F" w14:textId="32D79CCD" w:rsidR="00A64A89" w:rsidRDefault="00A64A89" w:rsidP="00A64A89">
      <w:pPr>
        <w:rPr>
          <w:bCs/>
        </w:rPr>
      </w:pPr>
      <w:r>
        <w:rPr>
          <w:bCs/>
        </w:rPr>
        <w:t xml:space="preserve">- poprawna analiza wybranej baśni – </w:t>
      </w:r>
      <w:r w:rsidR="00AE5267">
        <w:rPr>
          <w:bCs/>
        </w:rPr>
        <w:t xml:space="preserve">1 </w:t>
      </w:r>
      <w:r>
        <w:rPr>
          <w:bCs/>
        </w:rPr>
        <w:t>p. (wymienienie i omówienie poszczególnych elementów tworzących baśń oraz poprawność językowa)</w:t>
      </w:r>
    </w:p>
    <w:p w14:paraId="626B0111" w14:textId="2D9A5F8C" w:rsidR="00A64A89" w:rsidRDefault="00A64A89" w:rsidP="00A64A89">
      <w:pPr>
        <w:rPr>
          <w:bCs/>
        </w:rPr>
      </w:pPr>
      <w:r>
        <w:rPr>
          <w:bCs/>
        </w:rPr>
        <w:t xml:space="preserve">- poprawne skonstruowanie i napisanie bajki terapeutycznej – </w:t>
      </w:r>
      <w:r w:rsidR="00AE5267">
        <w:rPr>
          <w:bCs/>
        </w:rPr>
        <w:t>10</w:t>
      </w:r>
      <w:r>
        <w:rPr>
          <w:bCs/>
        </w:rPr>
        <w:t xml:space="preserve"> p. </w:t>
      </w:r>
    </w:p>
    <w:p w14:paraId="3E14D752" w14:textId="77777777" w:rsidR="00A64A89" w:rsidRDefault="00A64A89" w:rsidP="00A64A89">
      <w:pPr>
        <w:rPr>
          <w:bCs/>
        </w:rPr>
      </w:pPr>
      <w:r>
        <w:rPr>
          <w:bCs/>
        </w:rPr>
        <w:t>Przy ocenie napisanej bajki, pod uwagę będzie brana:</w:t>
      </w:r>
    </w:p>
    <w:p w14:paraId="40953F14" w14:textId="77777777" w:rsidR="00A64A89" w:rsidRDefault="00A64A89" w:rsidP="00A64A89">
      <w:pPr>
        <w:rPr>
          <w:bCs/>
        </w:rPr>
      </w:pPr>
      <w:r>
        <w:rPr>
          <w:bCs/>
        </w:rPr>
        <w:t>- warstwa merytoryczna (czy zawiera wszystkie elementy składowe)</w:t>
      </w:r>
    </w:p>
    <w:p w14:paraId="38A1B763" w14:textId="77777777" w:rsidR="00A64A89" w:rsidRDefault="00A64A89" w:rsidP="00A64A89">
      <w:pPr>
        <w:rPr>
          <w:bCs/>
        </w:rPr>
      </w:pPr>
      <w:r>
        <w:rPr>
          <w:bCs/>
        </w:rPr>
        <w:t>- warstwa językowa (czy jest poprawna pod względem logicznym, stylistycznym i ortograficznym)</w:t>
      </w:r>
    </w:p>
    <w:p w14:paraId="2F0511A1" w14:textId="74F7F496" w:rsidR="00A64A89" w:rsidRDefault="00AE5267" w:rsidP="00A64A89">
      <w:pPr>
        <w:rPr>
          <w:bCs/>
        </w:rPr>
      </w:pPr>
      <w:r>
        <w:rPr>
          <w:bCs/>
        </w:rPr>
        <w:t>R</w:t>
      </w:r>
      <w:r w:rsidR="00A64A89">
        <w:rPr>
          <w:bCs/>
        </w:rPr>
        <w:t>efleksja w ramach „</w:t>
      </w:r>
      <w:proofErr w:type="spellStart"/>
      <w:r w:rsidR="00A64A89">
        <w:rPr>
          <w:bCs/>
        </w:rPr>
        <w:t>Free</w:t>
      </w:r>
      <w:proofErr w:type="spellEnd"/>
      <w:r w:rsidR="00A64A89">
        <w:rPr>
          <w:bCs/>
        </w:rPr>
        <w:t xml:space="preserve"> </w:t>
      </w:r>
      <w:proofErr w:type="spellStart"/>
      <w:r w:rsidR="00A64A89">
        <w:rPr>
          <w:bCs/>
        </w:rPr>
        <w:t>writing</w:t>
      </w:r>
      <w:proofErr w:type="spellEnd"/>
      <w:r w:rsidR="00A64A89">
        <w:rPr>
          <w:bCs/>
        </w:rPr>
        <w:t xml:space="preserve">” – </w:t>
      </w:r>
      <w:r>
        <w:rPr>
          <w:bCs/>
        </w:rPr>
        <w:t xml:space="preserve">1 p. </w:t>
      </w:r>
    </w:p>
    <w:p w14:paraId="7735415D" w14:textId="666BD9E5" w:rsidR="00AE04B8" w:rsidRPr="00C86654" w:rsidRDefault="00AE04B8" w:rsidP="00A64A89">
      <w:pPr>
        <w:rPr>
          <w:rFonts w:cstheme="minorHAnsi"/>
          <w:sz w:val="24"/>
          <w:szCs w:val="24"/>
        </w:rPr>
      </w:pPr>
      <w:r w:rsidRPr="00C800F2">
        <w:rPr>
          <w:rFonts w:cstheme="minorHAnsi"/>
          <w:sz w:val="24"/>
          <w:szCs w:val="24"/>
        </w:rPr>
        <w:t xml:space="preserve">Ocena </w:t>
      </w:r>
      <w:r w:rsidRPr="00C800F2">
        <w:rPr>
          <w:rFonts w:cstheme="minorHAnsi"/>
          <w:b/>
          <w:bCs/>
          <w:sz w:val="24"/>
          <w:szCs w:val="24"/>
        </w:rPr>
        <w:t>bardzo dobra</w:t>
      </w:r>
      <w:r w:rsidRPr="00C800F2">
        <w:rPr>
          <w:rFonts w:cstheme="minorHAnsi"/>
          <w:sz w:val="24"/>
          <w:szCs w:val="24"/>
        </w:rPr>
        <w:t xml:space="preserve">- </w:t>
      </w:r>
      <w:r w:rsidR="00E13CCA">
        <w:rPr>
          <w:rFonts w:cstheme="minorHAnsi"/>
          <w:sz w:val="24"/>
          <w:szCs w:val="24"/>
        </w:rPr>
        <w:t>20</w:t>
      </w:r>
      <w:r w:rsidRPr="00C800F2">
        <w:rPr>
          <w:rFonts w:cstheme="minorHAnsi"/>
          <w:sz w:val="24"/>
          <w:szCs w:val="24"/>
        </w:rPr>
        <w:t xml:space="preserve"> – </w:t>
      </w:r>
      <w:r w:rsidR="00E13CCA">
        <w:rPr>
          <w:rFonts w:cstheme="minorHAnsi"/>
          <w:sz w:val="24"/>
          <w:szCs w:val="24"/>
        </w:rPr>
        <w:t>19</w:t>
      </w:r>
      <w:r w:rsidR="00A23B14">
        <w:rPr>
          <w:rFonts w:cstheme="minorHAnsi"/>
          <w:sz w:val="24"/>
          <w:szCs w:val="24"/>
        </w:rPr>
        <w:t xml:space="preserve"> p</w:t>
      </w:r>
      <w:r w:rsidRPr="00C800F2">
        <w:rPr>
          <w:rFonts w:cstheme="minorHAnsi"/>
          <w:sz w:val="24"/>
          <w:szCs w:val="24"/>
        </w:rPr>
        <w:t xml:space="preserve">.; </w:t>
      </w:r>
      <w:r w:rsidRPr="00C800F2">
        <w:rPr>
          <w:rFonts w:cstheme="minorHAnsi"/>
          <w:b/>
          <w:bCs/>
          <w:sz w:val="24"/>
          <w:szCs w:val="24"/>
        </w:rPr>
        <w:t>dobra z plusem</w:t>
      </w:r>
      <w:r w:rsidRPr="00C800F2">
        <w:rPr>
          <w:rFonts w:cstheme="minorHAnsi"/>
          <w:sz w:val="24"/>
          <w:szCs w:val="24"/>
        </w:rPr>
        <w:t xml:space="preserve"> – </w:t>
      </w:r>
      <w:r w:rsidR="00E13CCA">
        <w:rPr>
          <w:rFonts w:cstheme="minorHAnsi"/>
          <w:sz w:val="24"/>
          <w:szCs w:val="24"/>
        </w:rPr>
        <w:t>18</w:t>
      </w:r>
      <w:r w:rsidRPr="00C800F2">
        <w:rPr>
          <w:rFonts w:cstheme="minorHAnsi"/>
          <w:sz w:val="24"/>
          <w:szCs w:val="24"/>
        </w:rPr>
        <w:t xml:space="preserve"> </w:t>
      </w:r>
      <w:r w:rsidR="00A23B14">
        <w:rPr>
          <w:rFonts w:cstheme="minorHAnsi"/>
          <w:sz w:val="24"/>
          <w:szCs w:val="24"/>
        </w:rPr>
        <w:t>–</w:t>
      </w:r>
      <w:r w:rsidRPr="00C800F2">
        <w:rPr>
          <w:rFonts w:cstheme="minorHAnsi"/>
          <w:sz w:val="24"/>
          <w:szCs w:val="24"/>
        </w:rPr>
        <w:t xml:space="preserve"> </w:t>
      </w:r>
      <w:r w:rsidR="00E13CCA">
        <w:rPr>
          <w:rFonts w:cstheme="minorHAnsi"/>
          <w:sz w:val="24"/>
          <w:szCs w:val="24"/>
        </w:rPr>
        <w:t>17</w:t>
      </w:r>
      <w:r w:rsidR="00A23B14">
        <w:rPr>
          <w:rFonts w:cstheme="minorHAnsi"/>
          <w:sz w:val="24"/>
          <w:szCs w:val="24"/>
        </w:rPr>
        <w:t xml:space="preserve"> </w:t>
      </w:r>
      <w:r w:rsidRPr="00C800F2">
        <w:rPr>
          <w:rFonts w:cstheme="minorHAnsi"/>
          <w:sz w:val="24"/>
          <w:szCs w:val="24"/>
        </w:rPr>
        <w:t xml:space="preserve">p.; </w:t>
      </w:r>
      <w:r w:rsidRPr="00C800F2">
        <w:rPr>
          <w:rFonts w:cstheme="minorHAnsi"/>
          <w:b/>
          <w:bCs/>
          <w:sz w:val="24"/>
          <w:szCs w:val="24"/>
        </w:rPr>
        <w:t>dobra</w:t>
      </w:r>
      <w:r w:rsidRPr="00C800F2">
        <w:rPr>
          <w:rFonts w:cstheme="minorHAnsi"/>
          <w:sz w:val="24"/>
          <w:szCs w:val="24"/>
        </w:rPr>
        <w:t xml:space="preserve"> – </w:t>
      </w:r>
      <w:r w:rsidR="00E13CCA">
        <w:rPr>
          <w:rFonts w:cstheme="minorHAnsi"/>
          <w:sz w:val="24"/>
          <w:szCs w:val="24"/>
        </w:rPr>
        <w:t>16</w:t>
      </w:r>
      <w:r w:rsidRPr="00C800F2">
        <w:rPr>
          <w:rFonts w:cstheme="minorHAnsi"/>
          <w:sz w:val="24"/>
          <w:szCs w:val="24"/>
        </w:rPr>
        <w:t xml:space="preserve">– </w:t>
      </w:r>
      <w:r w:rsidR="00E13CCA">
        <w:rPr>
          <w:rFonts w:cstheme="minorHAnsi"/>
          <w:sz w:val="24"/>
          <w:szCs w:val="24"/>
        </w:rPr>
        <w:t>15</w:t>
      </w:r>
      <w:r w:rsidR="00A23B14">
        <w:rPr>
          <w:rFonts w:cstheme="minorHAnsi"/>
          <w:sz w:val="24"/>
          <w:szCs w:val="24"/>
        </w:rPr>
        <w:t xml:space="preserve"> </w:t>
      </w:r>
      <w:r w:rsidRPr="00C800F2">
        <w:rPr>
          <w:rFonts w:cstheme="minorHAnsi"/>
          <w:sz w:val="24"/>
          <w:szCs w:val="24"/>
        </w:rPr>
        <w:t xml:space="preserve">p.; </w:t>
      </w:r>
      <w:r w:rsidRPr="00C800F2">
        <w:rPr>
          <w:rFonts w:cstheme="minorHAnsi"/>
          <w:b/>
          <w:bCs/>
          <w:sz w:val="24"/>
          <w:szCs w:val="24"/>
        </w:rPr>
        <w:t>dostateczna z plusem</w:t>
      </w:r>
      <w:r w:rsidRPr="00C800F2">
        <w:rPr>
          <w:rFonts w:cstheme="minorHAnsi"/>
          <w:sz w:val="24"/>
          <w:szCs w:val="24"/>
        </w:rPr>
        <w:t xml:space="preserve"> – </w:t>
      </w:r>
      <w:r w:rsidR="00E13CCA">
        <w:rPr>
          <w:rFonts w:cstheme="minorHAnsi"/>
          <w:sz w:val="24"/>
          <w:szCs w:val="24"/>
        </w:rPr>
        <w:t>14</w:t>
      </w:r>
      <w:r w:rsidRPr="00C800F2">
        <w:rPr>
          <w:rFonts w:cstheme="minorHAnsi"/>
          <w:sz w:val="24"/>
          <w:szCs w:val="24"/>
        </w:rPr>
        <w:t xml:space="preserve">- </w:t>
      </w:r>
      <w:r w:rsidR="00E13CCA">
        <w:rPr>
          <w:rFonts w:cstheme="minorHAnsi"/>
          <w:sz w:val="24"/>
          <w:szCs w:val="24"/>
        </w:rPr>
        <w:t>13</w:t>
      </w:r>
      <w:r w:rsidRPr="00C800F2">
        <w:rPr>
          <w:rFonts w:cstheme="minorHAnsi"/>
          <w:sz w:val="24"/>
          <w:szCs w:val="24"/>
        </w:rPr>
        <w:t xml:space="preserve"> p.; </w:t>
      </w:r>
      <w:r w:rsidRPr="00C800F2">
        <w:rPr>
          <w:rFonts w:cstheme="minorHAnsi"/>
          <w:b/>
          <w:bCs/>
          <w:sz w:val="24"/>
          <w:szCs w:val="24"/>
        </w:rPr>
        <w:t>dostateczna</w:t>
      </w:r>
      <w:r w:rsidRPr="00C800F2">
        <w:rPr>
          <w:rFonts w:cstheme="minorHAnsi"/>
          <w:sz w:val="24"/>
          <w:szCs w:val="24"/>
        </w:rPr>
        <w:t xml:space="preserve"> – </w:t>
      </w:r>
      <w:r w:rsidR="00E13CCA">
        <w:rPr>
          <w:rFonts w:cstheme="minorHAnsi"/>
          <w:sz w:val="24"/>
          <w:szCs w:val="24"/>
        </w:rPr>
        <w:t>12</w:t>
      </w:r>
      <w:r w:rsidRPr="00C800F2">
        <w:rPr>
          <w:rFonts w:cstheme="minorHAnsi"/>
          <w:sz w:val="24"/>
          <w:szCs w:val="24"/>
        </w:rPr>
        <w:t xml:space="preserve"> </w:t>
      </w:r>
      <w:r w:rsidR="00A23B14">
        <w:rPr>
          <w:rFonts w:cstheme="minorHAnsi"/>
          <w:sz w:val="24"/>
          <w:szCs w:val="24"/>
        </w:rPr>
        <w:t>–</w:t>
      </w:r>
      <w:r w:rsidRPr="00C800F2">
        <w:rPr>
          <w:rFonts w:cstheme="minorHAnsi"/>
          <w:sz w:val="24"/>
          <w:szCs w:val="24"/>
        </w:rPr>
        <w:t xml:space="preserve"> </w:t>
      </w:r>
      <w:r w:rsidR="00E13CCA">
        <w:rPr>
          <w:rFonts w:cstheme="minorHAnsi"/>
          <w:sz w:val="24"/>
          <w:szCs w:val="24"/>
        </w:rPr>
        <w:t>11</w:t>
      </w:r>
      <w:r w:rsidR="00A23B14">
        <w:rPr>
          <w:rFonts w:cstheme="minorHAnsi"/>
          <w:sz w:val="24"/>
          <w:szCs w:val="24"/>
        </w:rPr>
        <w:t xml:space="preserve"> p</w:t>
      </w:r>
      <w:r w:rsidRPr="00C800F2">
        <w:rPr>
          <w:rFonts w:cstheme="minorHAnsi"/>
          <w:sz w:val="24"/>
          <w:szCs w:val="24"/>
        </w:rPr>
        <w:t xml:space="preserve">.  </w:t>
      </w:r>
      <w:r w:rsidRPr="00C800F2">
        <w:rPr>
          <w:rFonts w:cstheme="minorHAnsi"/>
          <w:b/>
          <w:bCs/>
          <w:sz w:val="24"/>
          <w:szCs w:val="24"/>
        </w:rPr>
        <w:t>Ocena niedostateczna</w:t>
      </w:r>
      <w:r w:rsidRPr="00C800F2">
        <w:rPr>
          <w:rFonts w:cstheme="minorHAnsi"/>
          <w:sz w:val="24"/>
          <w:szCs w:val="24"/>
        </w:rPr>
        <w:t xml:space="preserve"> wiąże się z uzyskaniem mniej niż </w:t>
      </w:r>
      <w:r w:rsidR="00E13CCA">
        <w:rPr>
          <w:rFonts w:cstheme="minorHAnsi"/>
          <w:sz w:val="24"/>
          <w:szCs w:val="24"/>
        </w:rPr>
        <w:t>11</w:t>
      </w:r>
      <w:r w:rsidRPr="00C800F2">
        <w:rPr>
          <w:rFonts w:cstheme="minorHAnsi"/>
          <w:sz w:val="24"/>
          <w:szCs w:val="24"/>
        </w:rPr>
        <w:t xml:space="preserve"> p.</w:t>
      </w:r>
    </w:p>
    <w:p w14:paraId="2B472BF2" w14:textId="18BF3FFB" w:rsidR="00763E30" w:rsidRPr="00A64A89" w:rsidRDefault="00A64A89" w:rsidP="00A64A89">
      <w:pPr>
        <w:ind w:firstLine="360"/>
        <w:jc w:val="both"/>
        <w:rPr>
          <w:rFonts w:cstheme="minorHAnsi"/>
        </w:rPr>
      </w:pPr>
      <w:r w:rsidRPr="004A5C2D">
        <w:rPr>
          <w:rFonts w:cstheme="minorHAnsi"/>
        </w:rPr>
        <w:t>Student, który ma nieobecności na zajęciac</w:t>
      </w:r>
      <w:r w:rsidR="00E3431A">
        <w:rPr>
          <w:rFonts w:cstheme="minorHAnsi"/>
        </w:rPr>
        <w:t>h</w:t>
      </w:r>
      <w:r w:rsidRPr="004A5C2D">
        <w:rPr>
          <w:rFonts w:cstheme="minorHAnsi"/>
        </w:rPr>
        <w:t>, jest zobowiązany nadrobić materiał w sposób wskazany przez prowadzącego.</w:t>
      </w:r>
    </w:p>
    <w:p w14:paraId="2F3B21BA" w14:textId="77777777" w:rsidR="00A64A89" w:rsidRDefault="00A64A89" w:rsidP="00A64A89">
      <w:pPr>
        <w:pStyle w:val="Akapitzlist"/>
        <w:ind w:left="861"/>
        <w:rPr>
          <w:b/>
        </w:rPr>
      </w:pPr>
    </w:p>
    <w:p w14:paraId="7F32AC09" w14:textId="6A1DBAF3" w:rsidR="00763E30" w:rsidRPr="00D13929" w:rsidRDefault="00E74014" w:rsidP="00D13929">
      <w:pPr>
        <w:pStyle w:val="Akapitzlist"/>
        <w:numPr>
          <w:ilvl w:val="0"/>
          <w:numId w:val="1"/>
        </w:numPr>
        <w:rPr>
          <w:bCs/>
        </w:rPr>
      </w:pPr>
      <w:r w:rsidRPr="00D13929">
        <w:rPr>
          <w:b/>
        </w:rPr>
        <w:t>Ob</w:t>
      </w:r>
      <w:r w:rsidR="002B6008" w:rsidRPr="00D13929">
        <w:rPr>
          <w:b/>
        </w:rPr>
        <w:t>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763E30" w14:paraId="7BF0C1E4" w14:textId="77777777">
        <w:tc>
          <w:tcPr>
            <w:tcW w:w="4538" w:type="dxa"/>
          </w:tcPr>
          <w:p w14:paraId="55FEBF71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29033ABA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763E30" w14:paraId="4FDD3073" w14:textId="77777777">
        <w:tc>
          <w:tcPr>
            <w:tcW w:w="4538" w:type="dxa"/>
          </w:tcPr>
          <w:p w14:paraId="5E4B3D3D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07793F48" w14:textId="77777777" w:rsidR="00763E30" w:rsidRDefault="00763E3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17D52C5" w14:textId="242F293C" w:rsidR="00763E30" w:rsidRDefault="00D13929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63E30" w14:paraId="5F9DE929" w14:textId="77777777">
        <w:tc>
          <w:tcPr>
            <w:tcW w:w="4538" w:type="dxa"/>
          </w:tcPr>
          <w:p w14:paraId="4B6E4B50" w14:textId="77777777" w:rsidR="00D738DB" w:rsidRDefault="00D738DB" w:rsidP="00D738DB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Liczba godzin indywidualnej pracy studenta:</w:t>
            </w:r>
          </w:p>
          <w:p w14:paraId="614C1D05" w14:textId="77777777" w:rsidR="00D738DB" w:rsidRDefault="00D738DB" w:rsidP="00D738DB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 studiowanie literatury – 5h</w:t>
            </w:r>
          </w:p>
          <w:p w14:paraId="4002244E" w14:textId="77777777" w:rsidR="00D738DB" w:rsidRDefault="00D738DB" w:rsidP="00D738DB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 przygotowanie się do zajęć (wykonanie zadań domowych) – 5 h</w:t>
            </w:r>
          </w:p>
          <w:p w14:paraId="2D3795DC" w14:textId="77777777" w:rsidR="00D738DB" w:rsidRDefault="00D738DB" w:rsidP="00D738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pisanie bajki terapeutycznej – 15 h</w:t>
            </w:r>
          </w:p>
          <w:p w14:paraId="7398804B" w14:textId="67FC0C3C" w:rsidR="00763E30" w:rsidRDefault="00763E30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088773A" w14:textId="77777777" w:rsidR="00D738DB" w:rsidRDefault="00D738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C7EB941" w14:textId="77777777" w:rsidR="00763E30" w:rsidRDefault="00763E3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495BDC4" w14:textId="460FB687" w:rsidR="00763E30" w:rsidRDefault="00D738DB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2B6008">
              <w:rPr>
                <w:b/>
              </w:rPr>
              <w:t>5</w:t>
            </w:r>
          </w:p>
        </w:tc>
      </w:tr>
    </w:tbl>
    <w:p w14:paraId="4806A562" w14:textId="77777777" w:rsidR="00763E30" w:rsidRDefault="00763E30">
      <w:pPr>
        <w:spacing w:after="0"/>
        <w:rPr>
          <w:b/>
        </w:rPr>
      </w:pPr>
    </w:p>
    <w:p w14:paraId="42037220" w14:textId="77777777" w:rsidR="00763E30" w:rsidRDefault="002B60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63E30" w14:paraId="7ABC32BB" w14:textId="77777777">
        <w:tc>
          <w:tcPr>
            <w:tcW w:w="9062" w:type="dxa"/>
          </w:tcPr>
          <w:p w14:paraId="193E0115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763E30" w14:paraId="2A515A12" w14:textId="77777777">
        <w:tc>
          <w:tcPr>
            <w:tcW w:w="9062" w:type="dxa"/>
          </w:tcPr>
          <w:p w14:paraId="20F3214D" w14:textId="6E90900E" w:rsidR="00763E30" w:rsidRPr="000E676F" w:rsidRDefault="003D11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Molicka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</w:rPr>
              <w:t xml:space="preserve">Bajki terapeutyczne, </w:t>
            </w:r>
            <w:r>
              <w:rPr>
                <w:rFonts w:ascii="Times New Roman" w:eastAsia="Calibri" w:hAnsi="Times New Roman" w:cs="Times New Roman"/>
              </w:rPr>
              <w:t xml:space="preserve">Media Rodzina, Poznań 1999 (fragment); M.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Molicka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Bajkoterapia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. O lękach i nowej metodzie terapii, </w:t>
            </w:r>
            <w:r>
              <w:rPr>
                <w:rFonts w:ascii="Times New Roman" w:eastAsia="Calibri" w:hAnsi="Times New Roman" w:cs="Times New Roman"/>
              </w:rPr>
              <w:t xml:space="preserve">Media Rodzina Poznań 2002 (fragment); K. Hryniewicka, </w:t>
            </w:r>
            <w:r w:rsidRPr="00010600">
              <w:rPr>
                <w:rFonts w:ascii="Times New Roman" w:eastAsia="Calibri" w:hAnsi="Times New Roman" w:cs="Times New Roman"/>
                <w:i/>
              </w:rPr>
              <w:t>Baśń w życiu dziecka. Cechy, funkcje, rola baśni w życiu dziecka</w:t>
            </w:r>
            <w:r>
              <w:rPr>
                <w:rFonts w:ascii="Times New Roman" w:eastAsia="Calibri" w:hAnsi="Times New Roman" w:cs="Times New Roman"/>
              </w:rPr>
              <w:t xml:space="preserve">, Wydawnictwo Naukowe i Edukacyjne SBP,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Warszwa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2019 (fragment); 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Szkolak-Stępień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</w:t>
            </w:r>
            <w:proofErr w:type="spellStart"/>
            <w:r w:rsidRPr="00C07AD8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>Terapeutyczna</w:t>
            </w:r>
            <w:proofErr w:type="spellEnd"/>
            <w:r w:rsidRPr="00C07AD8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 xml:space="preserve"> moc </w:t>
            </w:r>
            <w:proofErr w:type="spellStart"/>
            <w:r w:rsidRPr="00C07AD8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>bajki</w:t>
            </w:r>
            <w:proofErr w:type="spellEnd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Pedagogika </w:t>
            </w:r>
            <w:proofErr w:type="spellStart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Przedszkolna</w:t>
            </w:r>
            <w:proofErr w:type="spellEnd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i </w:t>
            </w:r>
            <w:proofErr w:type="spellStart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Wczesnoszkolna</w:t>
            </w:r>
            <w:proofErr w:type="spellEnd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, Vol. 7, 2 (14) 2019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Chmielewska-Łuszczak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Niepoprawność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baśni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kontrowersja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wokół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klasycznych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baśni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współczesnej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fantastyki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dla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dzieci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młodzieży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w: A.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Kuczyńska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Czuba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 xml:space="preserve"> TEARAPIA W SŁUŻBIE SZTUKI SZTUKA W SŁUŻBIE TERAPII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Oficyna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Wydawnicza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Atut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Wrocław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2011.</w:t>
            </w:r>
          </w:p>
        </w:tc>
      </w:tr>
      <w:tr w:rsidR="00763E30" w14:paraId="2AA1E607" w14:textId="77777777">
        <w:tc>
          <w:tcPr>
            <w:tcW w:w="9062" w:type="dxa"/>
          </w:tcPr>
          <w:p w14:paraId="0DF928E1" w14:textId="77777777" w:rsidR="00763E30" w:rsidRDefault="002B60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763E30" w14:paraId="182C514E" w14:textId="77777777">
        <w:tc>
          <w:tcPr>
            <w:tcW w:w="9062" w:type="dxa"/>
          </w:tcPr>
          <w:p w14:paraId="457F79EB" w14:textId="77777777" w:rsidR="00C26060" w:rsidRPr="00EC11ED" w:rsidRDefault="00C26060" w:rsidP="00C26060">
            <w:pPr>
              <w:rPr>
                <w:rFonts w:ascii="Times New Roman" w:eastAsia="Times New Roman" w:hAnsi="Times New Roman" w:cs="Times New Roman"/>
                <w:lang w:val="cs-CZ" w:eastAsia="pl-PL"/>
              </w:rPr>
            </w:pPr>
            <w:r>
              <w:rPr>
                <w:rFonts w:ascii="Times New Roman" w:eastAsia="Calibri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Bettelheim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</w:rPr>
              <w:t xml:space="preserve">Cudowne i pożyteczne. O znaczeniach i wartościach baśni, </w:t>
            </w:r>
            <w:r>
              <w:rPr>
                <w:rFonts w:ascii="Times New Roman" w:eastAsia="Calibri" w:hAnsi="Times New Roman" w:cs="Times New Roman"/>
              </w:rPr>
              <w:t xml:space="preserve">Wydawnictwo W.A.B, Warszawa 1996, </w:t>
            </w:r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A. </w:t>
            </w:r>
            <w:proofErr w:type="spellStart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Kozdemba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>Bajkoterapia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 xml:space="preserve"> jako metoda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>wspomagająca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 xml:space="preserve"> w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>chorobie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>przewlekłej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 xml:space="preserve"> i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>niepełnosprawności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>ruchowej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val="cs-CZ" w:eastAsia="pl-PL"/>
              </w:rPr>
              <w:t>,</w:t>
            </w:r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w: M.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Bidzan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Ł. </w:t>
            </w:r>
            <w:proofErr w:type="spellStart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Bielen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inik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Szulman-Wardal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.)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>Niepełnosprawność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>ruchowa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 xml:space="preserve"> w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>ujęciu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>biopsychospołecznym</w:t>
            </w:r>
            <w:proofErr w:type="spellEnd"/>
            <w:r w:rsidRPr="00317634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cs-CZ"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Grupa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Wydawnicza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Harmonia,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Gdańsk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2015;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Majchrzak-Nikuła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Kacprzak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</w:t>
            </w:r>
            <w:proofErr w:type="spellStart"/>
            <w:r w:rsidRPr="00010600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>Arteterapia</w:t>
            </w:r>
            <w:proofErr w:type="spellEnd"/>
            <w:r w:rsidRPr="00010600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010600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>inspiracją</w:t>
            </w:r>
            <w:proofErr w:type="spellEnd"/>
            <w:r w:rsidRPr="00010600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010600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>dla</w:t>
            </w:r>
            <w:proofErr w:type="spellEnd"/>
            <w:r w:rsidRPr="00010600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010600"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FFFFFF"/>
                <w:lang w:val="cs-CZ" w:eastAsia="pl-PL"/>
              </w:rPr>
              <w:t>pedagogiki</w:t>
            </w:r>
            <w:proofErr w:type="spellEnd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</w:t>
            </w:r>
            <w:proofErr w:type="spellStart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Roczniki</w:t>
            </w:r>
            <w:proofErr w:type="spellEnd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 </w:t>
            </w:r>
            <w:proofErr w:type="spellStart"/>
            <w:r w:rsidRPr="00EC11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Pedagogic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>zne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cs-CZ" w:eastAsia="pl-PL"/>
              </w:rPr>
              <w:t xml:space="preserve">, Tom 12(48), numer 2 - 2020; </w:t>
            </w:r>
            <w:r>
              <w:rPr>
                <w:rFonts w:ascii="Times New Roman" w:eastAsia="Calibri" w:hAnsi="Times New Roman" w:cs="Times New Roman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Brett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</w:rPr>
              <w:t>Bajki, które leczą</w:t>
            </w:r>
            <w:r>
              <w:rPr>
                <w:rFonts w:ascii="Times New Roman" w:eastAsia="Calibri" w:hAnsi="Times New Roman" w:cs="Times New Roman"/>
              </w:rPr>
              <w:t xml:space="preserve">, Gdańskie Wydawnictwo Psychologiczne, Gdańsk 2003; O.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Handford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W. Karolak, </w:t>
            </w:r>
            <w:r>
              <w:rPr>
                <w:rFonts w:ascii="Times New Roman" w:eastAsia="Calibri" w:hAnsi="Times New Roman" w:cs="Times New Roman"/>
                <w:i/>
              </w:rPr>
              <w:t xml:space="preserve">Bajka w twórczym rozwoju i arteterapii, </w:t>
            </w:r>
            <w:r>
              <w:rPr>
                <w:rFonts w:ascii="Times New Roman" w:eastAsia="Calibri" w:hAnsi="Times New Roman" w:cs="Times New Roman"/>
              </w:rPr>
              <w:t>Wydawnictwo Akademii Humanistyczno- Ekonomicznej w Łodzi, Łódź 2009</w:t>
            </w:r>
          </w:p>
          <w:p w14:paraId="20026D6A" w14:textId="112BEB00" w:rsidR="00763E30" w:rsidRPr="00C26060" w:rsidRDefault="00763E30" w:rsidP="003D11FC">
            <w:pPr>
              <w:rPr>
                <w:lang w:val="cs-CZ"/>
              </w:rPr>
            </w:pPr>
          </w:p>
        </w:tc>
      </w:tr>
    </w:tbl>
    <w:p w14:paraId="7737CFFC" w14:textId="77777777" w:rsidR="00763E30" w:rsidRDefault="00763E30">
      <w:pPr>
        <w:spacing w:after="0"/>
        <w:rPr>
          <w:b/>
        </w:rPr>
      </w:pPr>
    </w:p>
    <w:p w14:paraId="3332EEA8" w14:textId="77777777" w:rsidR="00763E30" w:rsidRDefault="00763E30"/>
    <w:sectPr w:rsidR="00763E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9E046" w14:textId="77777777" w:rsidR="001650CB" w:rsidRDefault="001650CB">
      <w:pPr>
        <w:spacing w:after="0" w:line="240" w:lineRule="auto"/>
      </w:pPr>
      <w:r>
        <w:separator/>
      </w:r>
    </w:p>
  </w:endnote>
  <w:endnote w:type="continuationSeparator" w:id="0">
    <w:p w14:paraId="10C8C0B6" w14:textId="77777777" w:rsidR="001650CB" w:rsidRDefault="0016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A564C" w14:textId="77777777" w:rsidR="00265CB9" w:rsidRDefault="00265CB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59F74" w14:textId="77777777" w:rsidR="001650CB" w:rsidRDefault="001650CB">
      <w:pPr>
        <w:spacing w:after="0" w:line="240" w:lineRule="auto"/>
      </w:pPr>
      <w:r>
        <w:separator/>
      </w:r>
    </w:p>
  </w:footnote>
  <w:footnote w:type="continuationSeparator" w:id="0">
    <w:p w14:paraId="244D5258" w14:textId="77777777" w:rsidR="001650CB" w:rsidRDefault="0016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B5CA" w14:textId="77777777" w:rsidR="00265CB9" w:rsidRDefault="00265CB9">
    <w:pPr>
      <w:pStyle w:val="Nagwek1"/>
      <w:jc w:val="right"/>
      <w:rPr>
        <w:i/>
      </w:rPr>
    </w:pPr>
    <w:r>
      <w:rPr>
        <w:i/>
      </w:rPr>
      <w:t>Załącznik nr 5</w:t>
    </w:r>
  </w:p>
  <w:p w14:paraId="1409BF8E" w14:textId="77777777" w:rsidR="00265CB9" w:rsidRDefault="00265CB9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14B6A"/>
    <w:multiLevelType w:val="multilevel"/>
    <w:tmpl w:val="AD229A5E"/>
    <w:lvl w:ilvl="0">
      <w:start w:val="1"/>
      <w:numFmt w:val="upperRoman"/>
      <w:lvlText w:val="%1."/>
      <w:lvlJc w:val="left"/>
      <w:pPr>
        <w:tabs>
          <w:tab w:val="num" w:pos="-219"/>
        </w:tabs>
        <w:ind w:left="861" w:hanging="72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F577CD9"/>
    <w:multiLevelType w:val="hybridMultilevel"/>
    <w:tmpl w:val="E696C424"/>
    <w:lvl w:ilvl="0" w:tplc="4B4AC01E">
      <w:start w:val="7"/>
      <w:numFmt w:val="upperRoman"/>
      <w:lvlText w:val="%1&gt;"/>
      <w:lvlJc w:val="left"/>
      <w:pPr>
        <w:ind w:left="10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14C1918"/>
    <w:multiLevelType w:val="multilevel"/>
    <w:tmpl w:val="D6506E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2655145">
    <w:abstractNumId w:val="0"/>
  </w:num>
  <w:num w:numId="2" w16cid:durableId="63572481">
    <w:abstractNumId w:val="2"/>
  </w:num>
  <w:num w:numId="3" w16cid:durableId="136891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30"/>
    <w:rsid w:val="00005DB3"/>
    <w:rsid w:val="00010600"/>
    <w:rsid w:val="00014F66"/>
    <w:rsid w:val="00026936"/>
    <w:rsid w:val="0004745B"/>
    <w:rsid w:val="00071227"/>
    <w:rsid w:val="000C697B"/>
    <w:rsid w:val="000D14D2"/>
    <w:rsid w:val="000E28F4"/>
    <w:rsid w:val="000E676F"/>
    <w:rsid w:val="00153633"/>
    <w:rsid w:val="001650CB"/>
    <w:rsid w:val="00186D94"/>
    <w:rsid w:val="00224C0D"/>
    <w:rsid w:val="0023318E"/>
    <w:rsid w:val="00241DFE"/>
    <w:rsid w:val="00265CB9"/>
    <w:rsid w:val="00282BB7"/>
    <w:rsid w:val="002B1C3C"/>
    <w:rsid w:val="002B6008"/>
    <w:rsid w:val="002D3DAC"/>
    <w:rsid w:val="0037539E"/>
    <w:rsid w:val="003D11FC"/>
    <w:rsid w:val="003F5840"/>
    <w:rsid w:val="004325C7"/>
    <w:rsid w:val="00446C04"/>
    <w:rsid w:val="00490ACD"/>
    <w:rsid w:val="005138E7"/>
    <w:rsid w:val="005B3660"/>
    <w:rsid w:val="005B4B35"/>
    <w:rsid w:val="0060372E"/>
    <w:rsid w:val="00670CC1"/>
    <w:rsid w:val="006716EB"/>
    <w:rsid w:val="00680771"/>
    <w:rsid w:val="006C0CA7"/>
    <w:rsid w:val="00763E30"/>
    <w:rsid w:val="00775C11"/>
    <w:rsid w:val="007C11E1"/>
    <w:rsid w:val="007C6092"/>
    <w:rsid w:val="00901E02"/>
    <w:rsid w:val="0093280E"/>
    <w:rsid w:val="00957BAA"/>
    <w:rsid w:val="009E1461"/>
    <w:rsid w:val="00A16937"/>
    <w:rsid w:val="00A23B14"/>
    <w:rsid w:val="00A46832"/>
    <w:rsid w:val="00A53A60"/>
    <w:rsid w:val="00A64A89"/>
    <w:rsid w:val="00A803C9"/>
    <w:rsid w:val="00AA73F3"/>
    <w:rsid w:val="00AE04B8"/>
    <w:rsid w:val="00AE5267"/>
    <w:rsid w:val="00B02ED1"/>
    <w:rsid w:val="00B12E6C"/>
    <w:rsid w:val="00B43564"/>
    <w:rsid w:val="00B50160"/>
    <w:rsid w:val="00B715A6"/>
    <w:rsid w:val="00BA1A2D"/>
    <w:rsid w:val="00C07AD8"/>
    <w:rsid w:val="00C26060"/>
    <w:rsid w:val="00C67963"/>
    <w:rsid w:val="00C86654"/>
    <w:rsid w:val="00C94964"/>
    <w:rsid w:val="00D13929"/>
    <w:rsid w:val="00D21A6C"/>
    <w:rsid w:val="00D44900"/>
    <w:rsid w:val="00D6408A"/>
    <w:rsid w:val="00D738DB"/>
    <w:rsid w:val="00D95AA0"/>
    <w:rsid w:val="00DA3BA4"/>
    <w:rsid w:val="00E13CCA"/>
    <w:rsid w:val="00E3431A"/>
    <w:rsid w:val="00E71A46"/>
    <w:rsid w:val="00E71E13"/>
    <w:rsid w:val="00E74014"/>
    <w:rsid w:val="00EA665F"/>
    <w:rsid w:val="00EC11ED"/>
    <w:rsid w:val="00ED0635"/>
    <w:rsid w:val="00EE3A0C"/>
    <w:rsid w:val="00F13292"/>
    <w:rsid w:val="00F249A6"/>
    <w:rsid w:val="00F321B1"/>
    <w:rsid w:val="00F818BE"/>
    <w:rsid w:val="00F81D15"/>
    <w:rsid w:val="00FA267E"/>
    <w:rsid w:val="00FE4A5B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3DFA77"/>
  <w15:docId w15:val="{29904FB4-F609-2145-9E0F-4EFF4FFC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1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94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14E96-DC13-AA48-9507-B32B681A7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89CE6-B9F3-45B0-A398-8FA6C57339C3}"/>
</file>

<file path=customXml/itemProps3.xml><?xml version="1.0" encoding="utf-8"?>
<ds:datastoreItem xmlns:ds="http://schemas.openxmlformats.org/officeDocument/2006/customXml" ds:itemID="{8F9FA096-014E-4950-A9E0-2258BBBC450E}"/>
</file>

<file path=customXml/itemProps4.xml><?xml version="1.0" encoding="utf-8"?>
<ds:datastoreItem xmlns:ds="http://schemas.openxmlformats.org/officeDocument/2006/customXml" ds:itemID="{D0B6CAFB-84EC-4248-A9B5-FB2E2A13D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Monika Nowak</cp:lastModifiedBy>
  <cp:revision>2</cp:revision>
  <cp:lastPrinted>2019-01-23T11:10:00Z</cp:lastPrinted>
  <dcterms:created xsi:type="dcterms:W3CDTF">2026-02-19T20:36:00Z</dcterms:created>
  <dcterms:modified xsi:type="dcterms:W3CDTF">2026-02-19T20:36:00Z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