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B989" w14:textId="77777777" w:rsidR="002A3361" w:rsidRDefault="002A3361" w:rsidP="00453051">
      <w:pPr>
        <w:rPr>
          <w:rFonts w:ascii="Times New Roman" w:hAnsi="Times New Roman" w:cs="Times New Roman"/>
          <w:b/>
        </w:rPr>
      </w:pPr>
    </w:p>
    <w:p w14:paraId="18060FD2" w14:textId="184EC066" w:rsidR="00F07218" w:rsidRPr="00F07218" w:rsidRDefault="00757261" w:rsidP="00453051">
      <w:pPr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 xml:space="preserve">KARTA PRZEDMIOTU </w:t>
      </w:r>
    </w:p>
    <w:p w14:paraId="3835A058" w14:textId="77777777" w:rsidR="004F73CF" w:rsidRPr="00F07218" w:rsidRDefault="004F73CF" w:rsidP="004F73C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>Dane podstawowe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D1A52" w:rsidRPr="00F07218" w14:paraId="4E8434B3" w14:textId="77777777" w:rsidTr="0047354E">
        <w:tc>
          <w:tcPr>
            <w:tcW w:w="4606" w:type="dxa"/>
          </w:tcPr>
          <w:p w14:paraId="7C551726" w14:textId="77777777" w:rsidR="002D1A52" w:rsidRPr="00F07218" w:rsidRDefault="002D1A52" w:rsidP="0047354E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4606" w:type="dxa"/>
          </w:tcPr>
          <w:p w14:paraId="6765FC12" w14:textId="2D5E7588" w:rsidR="002D1A52" w:rsidRPr="00F07218" w:rsidRDefault="00772E75" w:rsidP="0047354E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Podstawowe pojęcia pedagogiki</w:t>
            </w:r>
          </w:p>
        </w:tc>
      </w:tr>
      <w:tr w:rsidR="002D1A52" w:rsidRPr="00F07218" w14:paraId="146EEA25" w14:textId="77777777" w:rsidTr="00AE43B8">
        <w:tc>
          <w:tcPr>
            <w:tcW w:w="4606" w:type="dxa"/>
          </w:tcPr>
          <w:p w14:paraId="40E6A206" w14:textId="77777777" w:rsidR="002D1A52" w:rsidRPr="00F07218" w:rsidRDefault="00C961A5" w:rsidP="00AE43B8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Nazwa przedmiotu w języku angielskim</w:t>
            </w:r>
          </w:p>
        </w:tc>
        <w:tc>
          <w:tcPr>
            <w:tcW w:w="4606" w:type="dxa"/>
          </w:tcPr>
          <w:p w14:paraId="6AE2A8B4" w14:textId="7A4DB026" w:rsidR="002D1A52" w:rsidRPr="00F07218" w:rsidRDefault="003F538A" w:rsidP="00AE43B8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 xml:space="preserve">Basic </w:t>
            </w:r>
            <w:proofErr w:type="spellStart"/>
            <w:r w:rsidRPr="00F07218">
              <w:rPr>
                <w:rFonts w:ascii="Times New Roman" w:hAnsi="Times New Roman" w:cs="Times New Roman"/>
              </w:rPr>
              <w:t>Pedagogical</w:t>
            </w:r>
            <w:proofErr w:type="spellEnd"/>
            <w:r w:rsidRPr="00F072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218">
              <w:rPr>
                <w:rFonts w:ascii="Times New Roman" w:hAnsi="Times New Roman" w:cs="Times New Roman"/>
              </w:rPr>
              <w:t>Concepts</w:t>
            </w:r>
            <w:proofErr w:type="spellEnd"/>
          </w:p>
        </w:tc>
      </w:tr>
      <w:tr w:rsidR="002D1A52" w:rsidRPr="00F07218" w14:paraId="3A1DC809" w14:textId="77777777" w:rsidTr="00387F68">
        <w:tc>
          <w:tcPr>
            <w:tcW w:w="4606" w:type="dxa"/>
          </w:tcPr>
          <w:p w14:paraId="7E193E84" w14:textId="77777777" w:rsidR="002D1A52" w:rsidRPr="00F07218" w:rsidRDefault="002D1A52" w:rsidP="001C019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 xml:space="preserve">Kierunek studiów </w:t>
            </w:r>
          </w:p>
        </w:tc>
        <w:tc>
          <w:tcPr>
            <w:tcW w:w="4606" w:type="dxa"/>
          </w:tcPr>
          <w:p w14:paraId="29804D2F" w14:textId="24B94691" w:rsidR="002D1A52" w:rsidRPr="00F07218" w:rsidRDefault="00066041" w:rsidP="00387F68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 xml:space="preserve">Pedagogika </w:t>
            </w:r>
            <w:r w:rsidR="003F538A" w:rsidRPr="00F07218">
              <w:rPr>
                <w:rFonts w:ascii="Times New Roman" w:hAnsi="Times New Roman" w:cs="Times New Roman"/>
              </w:rPr>
              <w:t>specjalna</w:t>
            </w:r>
          </w:p>
        </w:tc>
      </w:tr>
      <w:tr w:rsidR="001C0192" w:rsidRPr="00F07218" w14:paraId="6AF3E5F6" w14:textId="77777777" w:rsidTr="004B6051">
        <w:tc>
          <w:tcPr>
            <w:tcW w:w="4606" w:type="dxa"/>
          </w:tcPr>
          <w:p w14:paraId="238FD172" w14:textId="77777777" w:rsidR="001C0192" w:rsidRPr="00F07218" w:rsidRDefault="001C0192" w:rsidP="004B6051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Poziom studiów (I, II, jednolite magisterskie)</w:t>
            </w:r>
          </w:p>
        </w:tc>
        <w:tc>
          <w:tcPr>
            <w:tcW w:w="4606" w:type="dxa"/>
          </w:tcPr>
          <w:p w14:paraId="5F62C386" w14:textId="77777777" w:rsidR="001C0192" w:rsidRPr="00F07218" w:rsidRDefault="00066041" w:rsidP="004B6051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Jednolite magisterskie</w:t>
            </w:r>
          </w:p>
        </w:tc>
      </w:tr>
      <w:tr w:rsidR="001C0192" w:rsidRPr="00F07218" w14:paraId="7BF586DD" w14:textId="77777777" w:rsidTr="004B6051">
        <w:tc>
          <w:tcPr>
            <w:tcW w:w="4606" w:type="dxa"/>
          </w:tcPr>
          <w:p w14:paraId="29C9F8FE" w14:textId="77777777" w:rsidR="001C0192" w:rsidRPr="00F07218" w:rsidRDefault="001C0192" w:rsidP="004B6051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Forma studiów (stacjonarne, niestacjonarne)</w:t>
            </w:r>
          </w:p>
        </w:tc>
        <w:tc>
          <w:tcPr>
            <w:tcW w:w="4606" w:type="dxa"/>
          </w:tcPr>
          <w:p w14:paraId="4461EE08" w14:textId="77777777" w:rsidR="001C0192" w:rsidRPr="00F07218" w:rsidRDefault="00066041" w:rsidP="004B6051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Stacjonarne</w:t>
            </w:r>
          </w:p>
        </w:tc>
      </w:tr>
      <w:tr w:rsidR="002D1A52" w:rsidRPr="00F07218" w14:paraId="7CF31C5A" w14:textId="77777777" w:rsidTr="004B6051">
        <w:tc>
          <w:tcPr>
            <w:tcW w:w="4606" w:type="dxa"/>
          </w:tcPr>
          <w:p w14:paraId="1543C3F3" w14:textId="77777777" w:rsidR="002D1A52" w:rsidRPr="00F07218" w:rsidRDefault="00757261" w:rsidP="004B6051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4606" w:type="dxa"/>
          </w:tcPr>
          <w:p w14:paraId="63C0F7E6" w14:textId="77777777" w:rsidR="002D1A52" w:rsidRPr="00F07218" w:rsidRDefault="00066041" w:rsidP="004B6051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Pedagogika</w:t>
            </w:r>
          </w:p>
        </w:tc>
      </w:tr>
      <w:tr w:rsidR="00C961A5" w:rsidRPr="00F07218" w14:paraId="5A5BFCA2" w14:textId="77777777" w:rsidTr="002D1A52">
        <w:tc>
          <w:tcPr>
            <w:tcW w:w="4606" w:type="dxa"/>
          </w:tcPr>
          <w:p w14:paraId="159394D2" w14:textId="77777777" w:rsidR="00C961A5" w:rsidRPr="00F07218" w:rsidRDefault="00C961A5" w:rsidP="0014139E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Język wykładowy</w:t>
            </w:r>
          </w:p>
        </w:tc>
        <w:tc>
          <w:tcPr>
            <w:tcW w:w="4606" w:type="dxa"/>
          </w:tcPr>
          <w:p w14:paraId="59C0F3F6" w14:textId="77777777" w:rsidR="00C961A5" w:rsidRPr="00F07218" w:rsidRDefault="00066041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Polski</w:t>
            </w:r>
          </w:p>
        </w:tc>
      </w:tr>
    </w:tbl>
    <w:p w14:paraId="15F7ABA5" w14:textId="77777777" w:rsidR="003501E6" w:rsidRPr="00F07218" w:rsidRDefault="003501E6" w:rsidP="004F73C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C961A5" w:rsidRPr="007B08C9" w14:paraId="5FD7BB09" w14:textId="77777777" w:rsidTr="00C961A5">
        <w:tc>
          <w:tcPr>
            <w:tcW w:w="4606" w:type="dxa"/>
          </w:tcPr>
          <w:p w14:paraId="598095C8" w14:textId="77777777" w:rsidR="00C961A5" w:rsidRPr="00F07218" w:rsidRDefault="00BC4DCB" w:rsidP="001051F5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Koordynator przedmiotu/osoba odpowiedzialna</w:t>
            </w:r>
          </w:p>
        </w:tc>
        <w:tc>
          <w:tcPr>
            <w:tcW w:w="4606" w:type="dxa"/>
          </w:tcPr>
          <w:p w14:paraId="36A48038" w14:textId="19F04794" w:rsidR="003C473D" w:rsidRPr="004F1284" w:rsidRDefault="007B08C9" w:rsidP="002D1A52">
            <w:pPr>
              <w:rPr>
                <w:rFonts w:ascii="Times New Roman" w:hAnsi="Times New Roman" w:cs="Times New Roman"/>
              </w:rPr>
            </w:pPr>
            <w:r w:rsidRPr="004F1284">
              <w:rPr>
                <w:rFonts w:ascii="Times New Roman" w:hAnsi="Times New Roman" w:cs="Times New Roman"/>
              </w:rPr>
              <w:t>Ks. dr hab. Marek Jeziorański</w:t>
            </w:r>
            <w:r w:rsidR="00294D5A">
              <w:rPr>
                <w:rFonts w:ascii="Times New Roman" w:hAnsi="Times New Roman" w:cs="Times New Roman"/>
              </w:rPr>
              <w:t>, prof. KUL</w:t>
            </w:r>
          </w:p>
        </w:tc>
      </w:tr>
    </w:tbl>
    <w:p w14:paraId="722F282D" w14:textId="77777777" w:rsidR="00C961A5" w:rsidRPr="004F1284" w:rsidRDefault="00C961A5" w:rsidP="004F73C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2259"/>
        <w:gridCol w:w="2261"/>
        <w:gridCol w:w="2259"/>
      </w:tblGrid>
      <w:tr w:rsidR="00C37A43" w:rsidRPr="00F07218" w14:paraId="66BA948D" w14:textId="77777777" w:rsidTr="00B04272">
        <w:tc>
          <w:tcPr>
            <w:tcW w:w="2303" w:type="dxa"/>
          </w:tcPr>
          <w:p w14:paraId="1625335F" w14:textId="77777777" w:rsidR="00C37A43" w:rsidRPr="00F07218" w:rsidRDefault="00C37A43" w:rsidP="00B04272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Forma zajęć</w:t>
            </w:r>
            <w:r w:rsidR="00FC6CE1" w:rsidRPr="00F07218">
              <w:rPr>
                <w:rFonts w:ascii="Times New Roman" w:hAnsi="Times New Roman" w:cs="Times New Roman"/>
              </w:rPr>
              <w:t xml:space="preserve"> </w:t>
            </w:r>
            <w:r w:rsidR="00FC6CE1" w:rsidRPr="00F07218">
              <w:rPr>
                <w:rFonts w:ascii="Times New Roman" w:hAnsi="Times New Roman" w:cs="Times New Roman"/>
                <w:i/>
              </w:rPr>
              <w:t>(katalog zamknięt</w:t>
            </w:r>
            <w:r w:rsidR="00757261" w:rsidRPr="00F07218">
              <w:rPr>
                <w:rFonts w:ascii="Times New Roman" w:hAnsi="Times New Roman" w:cs="Times New Roman"/>
                <w:i/>
              </w:rPr>
              <w:t>y</w:t>
            </w:r>
            <w:r w:rsidR="00FC6CE1" w:rsidRPr="00F07218">
              <w:rPr>
                <w:rFonts w:ascii="Times New Roman" w:hAnsi="Times New Roman" w:cs="Times New Roman"/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2C308214" w14:textId="77777777" w:rsidR="00C37A43" w:rsidRPr="00F07218" w:rsidRDefault="00C37A43" w:rsidP="00B04272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2303" w:type="dxa"/>
          </w:tcPr>
          <w:p w14:paraId="5BFB0671" w14:textId="77777777" w:rsidR="00C37A43" w:rsidRPr="00F07218" w:rsidRDefault="00C37A43" w:rsidP="00B04272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303" w:type="dxa"/>
          </w:tcPr>
          <w:p w14:paraId="4832FA56" w14:textId="77777777" w:rsidR="00C37A43" w:rsidRPr="00F07218" w:rsidRDefault="00C37A43" w:rsidP="00B04272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Punkty ECTS</w:t>
            </w:r>
          </w:p>
        </w:tc>
      </w:tr>
      <w:tr w:rsidR="003C473D" w:rsidRPr="00F07218" w14:paraId="3394EB9E" w14:textId="77777777" w:rsidTr="00C37A43">
        <w:tc>
          <w:tcPr>
            <w:tcW w:w="2303" w:type="dxa"/>
          </w:tcPr>
          <w:p w14:paraId="1EE1C0DD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2303" w:type="dxa"/>
          </w:tcPr>
          <w:p w14:paraId="55B09761" w14:textId="4B4277B1" w:rsidR="003C473D" w:rsidRPr="00F07218" w:rsidRDefault="0075170C" w:rsidP="002D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3" w:type="dxa"/>
          </w:tcPr>
          <w:p w14:paraId="72AC4DCF" w14:textId="7096199A" w:rsidR="003C473D" w:rsidRPr="00F07218" w:rsidRDefault="00066041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303" w:type="dxa"/>
            <w:vMerge w:val="restart"/>
          </w:tcPr>
          <w:p w14:paraId="5731FBC7" w14:textId="04D7BA36" w:rsidR="003C473D" w:rsidRPr="00F07218" w:rsidRDefault="00794440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2</w:t>
            </w:r>
          </w:p>
        </w:tc>
      </w:tr>
      <w:tr w:rsidR="003C473D" w:rsidRPr="00F07218" w14:paraId="285BB4CA" w14:textId="77777777" w:rsidTr="00C37A43">
        <w:tc>
          <w:tcPr>
            <w:tcW w:w="2303" w:type="dxa"/>
          </w:tcPr>
          <w:p w14:paraId="731FDC92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konwersatorium</w:t>
            </w:r>
          </w:p>
        </w:tc>
        <w:tc>
          <w:tcPr>
            <w:tcW w:w="2303" w:type="dxa"/>
          </w:tcPr>
          <w:p w14:paraId="285DB484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DE2FFF3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7881D881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3CB3736D" w14:textId="77777777" w:rsidTr="00C37A43">
        <w:tc>
          <w:tcPr>
            <w:tcW w:w="2303" w:type="dxa"/>
          </w:tcPr>
          <w:p w14:paraId="613380D3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2303" w:type="dxa"/>
          </w:tcPr>
          <w:p w14:paraId="0FE1F785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AE16D20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65244D39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7DE8B04B" w14:textId="77777777" w:rsidTr="00C37A43">
        <w:tc>
          <w:tcPr>
            <w:tcW w:w="2303" w:type="dxa"/>
          </w:tcPr>
          <w:p w14:paraId="4B5FEFC5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2303" w:type="dxa"/>
          </w:tcPr>
          <w:p w14:paraId="3A7E23DF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432EA8C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005CA9BF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563A8A2F" w14:textId="77777777" w:rsidTr="00C37A43">
        <w:tc>
          <w:tcPr>
            <w:tcW w:w="2303" w:type="dxa"/>
          </w:tcPr>
          <w:p w14:paraId="62C01805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warsztaty</w:t>
            </w:r>
          </w:p>
        </w:tc>
        <w:tc>
          <w:tcPr>
            <w:tcW w:w="2303" w:type="dxa"/>
          </w:tcPr>
          <w:p w14:paraId="7E6659E5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7939D7A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350D31C1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749C9CD7" w14:textId="77777777" w:rsidTr="00C37A43">
        <w:tc>
          <w:tcPr>
            <w:tcW w:w="2303" w:type="dxa"/>
          </w:tcPr>
          <w:p w14:paraId="1ED41B72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seminarium</w:t>
            </w:r>
          </w:p>
        </w:tc>
        <w:tc>
          <w:tcPr>
            <w:tcW w:w="2303" w:type="dxa"/>
          </w:tcPr>
          <w:p w14:paraId="4A2DAD3E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55C12A4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484405BA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168F7F33" w14:textId="77777777" w:rsidTr="00C37A43">
        <w:tc>
          <w:tcPr>
            <w:tcW w:w="2303" w:type="dxa"/>
          </w:tcPr>
          <w:p w14:paraId="3739D001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proseminarium</w:t>
            </w:r>
          </w:p>
        </w:tc>
        <w:tc>
          <w:tcPr>
            <w:tcW w:w="2303" w:type="dxa"/>
          </w:tcPr>
          <w:p w14:paraId="3FED7F6B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53E0989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08008232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30E9426A" w14:textId="77777777" w:rsidTr="00C37A43">
        <w:tc>
          <w:tcPr>
            <w:tcW w:w="2303" w:type="dxa"/>
          </w:tcPr>
          <w:p w14:paraId="1A0F8280" w14:textId="77777777" w:rsidR="003C473D" w:rsidRPr="00F07218" w:rsidRDefault="003C473D" w:rsidP="000B3BEC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lektorat</w:t>
            </w:r>
          </w:p>
        </w:tc>
        <w:tc>
          <w:tcPr>
            <w:tcW w:w="2303" w:type="dxa"/>
          </w:tcPr>
          <w:p w14:paraId="600E1A1A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80C3ABA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2835BEE6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4BA34598" w14:textId="77777777" w:rsidTr="00C37A43">
        <w:tc>
          <w:tcPr>
            <w:tcW w:w="2303" w:type="dxa"/>
          </w:tcPr>
          <w:p w14:paraId="7FA5B392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praktyki</w:t>
            </w:r>
          </w:p>
        </w:tc>
        <w:tc>
          <w:tcPr>
            <w:tcW w:w="2303" w:type="dxa"/>
          </w:tcPr>
          <w:p w14:paraId="12E6EACB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FCA1FE0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48359BB5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6C2B5577" w14:textId="77777777" w:rsidTr="00C37A43">
        <w:tc>
          <w:tcPr>
            <w:tcW w:w="2303" w:type="dxa"/>
          </w:tcPr>
          <w:p w14:paraId="51B1C610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zajęcia terenowe</w:t>
            </w:r>
          </w:p>
        </w:tc>
        <w:tc>
          <w:tcPr>
            <w:tcW w:w="2303" w:type="dxa"/>
          </w:tcPr>
          <w:p w14:paraId="2C083898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26FDE75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28B61409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060AC124" w14:textId="77777777" w:rsidTr="00C37A43">
        <w:tc>
          <w:tcPr>
            <w:tcW w:w="2303" w:type="dxa"/>
          </w:tcPr>
          <w:p w14:paraId="557A98E9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pracownia dyplomowa</w:t>
            </w:r>
          </w:p>
        </w:tc>
        <w:tc>
          <w:tcPr>
            <w:tcW w:w="2303" w:type="dxa"/>
          </w:tcPr>
          <w:p w14:paraId="5B490506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B52A3FA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4C697DC5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1074835D" w14:textId="77777777" w:rsidTr="00C37A43">
        <w:tc>
          <w:tcPr>
            <w:tcW w:w="2303" w:type="dxa"/>
          </w:tcPr>
          <w:p w14:paraId="65A03BFF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proofErr w:type="spellStart"/>
            <w:r w:rsidRPr="00F07218">
              <w:rPr>
                <w:rFonts w:ascii="Times New Roman" w:hAnsi="Times New Roman" w:cs="Times New Roman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4F2A8F23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EC201F7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63D228CF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F07218" w14:paraId="0E957BE6" w14:textId="77777777" w:rsidTr="00C37A43">
        <w:tc>
          <w:tcPr>
            <w:tcW w:w="2303" w:type="dxa"/>
          </w:tcPr>
          <w:p w14:paraId="60E04B6B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wizyta studyjna</w:t>
            </w:r>
          </w:p>
        </w:tc>
        <w:tc>
          <w:tcPr>
            <w:tcW w:w="2303" w:type="dxa"/>
          </w:tcPr>
          <w:p w14:paraId="17BA3066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CDF7B71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048F7559" w14:textId="77777777" w:rsidR="003C473D" w:rsidRPr="00F07218" w:rsidRDefault="003C473D" w:rsidP="002D1A52">
            <w:pPr>
              <w:rPr>
                <w:rFonts w:ascii="Times New Roman" w:hAnsi="Times New Roman" w:cs="Times New Roman"/>
              </w:rPr>
            </w:pPr>
          </w:p>
        </w:tc>
      </w:tr>
    </w:tbl>
    <w:p w14:paraId="17BEF29C" w14:textId="77777777" w:rsidR="00BC4DCB" w:rsidRPr="00F07218" w:rsidRDefault="00BC4DCB" w:rsidP="004F73C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4F73CF" w:rsidRPr="00F07218" w14:paraId="359C8044" w14:textId="77777777" w:rsidTr="002754C6">
        <w:tc>
          <w:tcPr>
            <w:tcW w:w="2235" w:type="dxa"/>
          </w:tcPr>
          <w:p w14:paraId="136E0C2A" w14:textId="77777777" w:rsidR="004F73CF" w:rsidRPr="00F07218" w:rsidRDefault="004F73CF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Wymagania wstępne</w:t>
            </w:r>
          </w:p>
        </w:tc>
        <w:tc>
          <w:tcPr>
            <w:tcW w:w="6977" w:type="dxa"/>
          </w:tcPr>
          <w:p w14:paraId="7FD5514A" w14:textId="77777777" w:rsidR="004F73CF" w:rsidRPr="00F07218" w:rsidRDefault="00066041" w:rsidP="002D1A52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Brak</w:t>
            </w:r>
          </w:p>
        </w:tc>
      </w:tr>
    </w:tbl>
    <w:p w14:paraId="3790D65A" w14:textId="77777777" w:rsidR="007B08C9" w:rsidRPr="00F07218" w:rsidRDefault="007B08C9" w:rsidP="008215CC">
      <w:pPr>
        <w:spacing w:after="0"/>
        <w:rPr>
          <w:rFonts w:ascii="Times New Roman" w:hAnsi="Times New Roman" w:cs="Times New Roman"/>
        </w:rPr>
      </w:pPr>
    </w:p>
    <w:p w14:paraId="675B05B0" w14:textId="77777777" w:rsidR="004F73CF" w:rsidRPr="00F07218" w:rsidRDefault="004F73CF" w:rsidP="004F73C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 xml:space="preserve">Cele </w:t>
      </w:r>
      <w:r w:rsidR="001051F5" w:rsidRPr="00F07218">
        <w:rPr>
          <w:rFonts w:ascii="Times New Roman" w:hAnsi="Times New Roman" w:cs="Times New Roman"/>
          <w:b/>
        </w:rPr>
        <w:t xml:space="preserve">kształcenia dla </w:t>
      </w:r>
      <w:r w:rsidRPr="00F07218">
        <w:rPr>
          <w:rFonts w:ascii="Times New Roman" w:hAnsi="Times New Roman" w:cs="Times New Roman"/>
          <w:b/>
        </w:rPr>
        <w:t xml:space="preserve">przedmiotu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A26F7E" w:rsidRPr="00F07218" w14:paraId="60D9F103" w14:textId="77777777" w:rsidTr="00066041">
        <w:tc>
          <w:tcPr>
            <w:tcW w:w="9212" w:type="dxa"/>
          </w:tcPr>
          <w:p w14:paraId="456025D3" w14:textId="77777777" w:rsidR="00202D4D" w:rsidRDefault="00066041" w:rsidP="00202D4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202D4D">
              <w:rPr>
                <w:rFonts w:ascii="Times New Roman" w:hAnsi="Times New Roman" w:cs="Times New Roman"/>
              </w:rPr>
              <w:t xml:space="preserve">Zapoznanie </w:t>
            </w:r>
            <w:r w:rsidR="00A26F7E" w:rsidRPr="00202D4D">
              <w:rPr>
                <w:rFonts w:ascii="Times New Roman" w:hAnsi="Times New Roman" w:cs="Times New Roman"/>
              </w:rPr>
              <w:t>z podstawowymi pojęciami</w:t>
            </w:r>
            <w:r w:rsidR="00202D4D">
              <w:rPr>
                <w:rFonts w:ascii="Times New Roman" w:hAnsi="Times New Roman" w:cs="Times New Roman"/>
              </w:rPr>
              <w:t xml:space="preserve"> pedagogiki</w:t>
            </w:r>
            <w:r w:rsidR="00A26F7E" w:rsidRPr="00202D4D">
              <w:rPr>
                <w:rFonts w:ascii="Times New Roman" w:hAnsi="Times New Roman" w:cs="Times New Roman"/>
              </w:rPr>
              <w:t xml:space="preserve"> </w:t>
            </w:r>
            <w:r w:rsidR="00202D4D">
              <w:rPr>
                <w:rFonts w:ascii="Times New Roman" w:hAnsi="Times New Roman" w:cs="Times New Roman"/>
              </w:rPr>
              <w:t>i ich kontekstami teoretycznymi</w:t>
            </w:r>
          </w:p>
          <w:p w14:paraId="1C3A57CB" w14:textId="6E28FD96" w:rsidR="00066041" w:rsidRPr="00202D4D" w:rsidRDefault="00D31A53" w:rsidP="00202D4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Nabycie umiejętności stosowania podstawowych pojęć pedagogicznych w analizie sytuacji wychowawczej</w:t>
            </w:r>
          </w:p>
          <w:p w14:paraId="29F616EB" w14:textId="1B3365ED" w:rsidR="00202D4D" w:rsidRPr="00202D4D" w:rsidRDefault="00730022" w:rsidP="00202D4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Wykształcenie gotowości do podejmowania gotowości do refleksji nad własnym systemem wartości</w:t>
            </w:r>
          </w:p>
        </w:tc>
      </w:tr>
    </w:tbl>
    <w:p w14:paraId="2DD7DED4" w14:textId="77777777" w:rsidR="003C473D" w:rsidRPr="00F07218" w:rsidRDefault="003C473D" w:rsidP="004F73CF">
      <w:pPr>
        <w:spacing w:after="0"/>
        <w:rPr>
          <w:rFonts w:ascii="Times New Roman" w:hAnsi="Times New Roman" w:cs="Times New Roman"/>
        </w:rPr>
      </w:pPr>
    </w:p>
    <w:p w14:paraId="1471CE54" w14:textId="77777777" w:rsidR="004F73CF" w:rsidRPr="00F07218" w:rsidRDefault="004F73CF" w:rsidP="004F73CF">
      <w:pPr>
        <w:spacing w:after="0"/>
        <w:rPr>
          <w:rFonts w:ascii="Times New Roman" w:hAnsi="Times New Roman" w:cs="Times New Roman"/>
        </w:rPr>
      </w:pPr>
    </w:p>
    <w:p w14:paraId="6D051666" w14:textId="77777777" w:rsidR="004F73CF" w:rsidRPr="00F07218" w:rsidRDefault="004F73CF" w:rsidP="001051F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 xml:space="preserve">Efekty </w:t>
      </w:r>
      <w:r w:rsidR="00F54F71" w:rsidRPr="00F07218">
        <w:rPr>
          <w:rFonts w:ascii="Times New Roman" w:hAnsi="Times New Roman" w:cs="Times New Roman"/>
          <w:b/>
        </w:rPr>
        <w:t>uczenia się</w:t>
      </w:r>
      <w:r w:rsidRPr="00F07218">
        <w:rPr>
          <w:rFonts w:ascii="Times New Roman" w:hAnsi="Times New Roman" w:cs="Times New Roman"/>
          <w:b/>
        </w:rPr>
        <w:t xml:space="preserve"> dla przedmiotu wraz z odniesieniem do efektów kierunkowych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6414"/>
        <w:gridCol w:w="1554"/>
      </w:tblGrid>
      <w:tr w:rsidR="004F73CF" w:rsidRPr="00F07218" w14:paraId="0C46A37D" w14:textId="77777777" w:rsidTr="004A3FCA">
        <w:tc>
          <w:tcPr>
            <w:tcW w:w="1094" w:type="dxa"/>
            <w:vAlign w:val="center"/>
          </w:tcPr>
          <w:p w14:paraId="7739357F" w14:textId="77777777" w:rsidR="004F73CF" w:rsidRPr="00F07218" w:rsidRDefault="004F73CF" w:rsidP="00556FCA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6414" w:type="dxa"/>
            <w:vAlign w:val="center"/>
          </w:tcPr>
          <w:p w14:paraId="68C63F72" w14:textId="77777777" w:rsidR="004F73CF" w:rsidRPr="00F07218" w:rsidRDefault="004F73CF" w:rsidP="00556FCA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Opis efektu przedmiotowego</w:t>
            </w:r>
          </w:p>
        </w:tc>
        <w:tc>
          <w:tcPr>
            <w:tcW w:w="1554" w:type="dxa"/>
            <w:vAlign w:val="center"/>
          </w:tcPr>
          <w:p w14:paraId="187CF16D" w14:textId="77777777" w:rsidR="004F73CF" w:rsidRPr="00F07218" w:rsidRDefault="004F73CF" w:rsidP="00556FCA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Odniesienie do efektu kierunkowego</w:t>
            </w:r>
          </w:p>
        </w:tc>
      </w:tr>
      <w:tr w:rsidR="004F73CF" w:rsidRPr="00F07218" w14:paraId="08757339" w14:textId="77777777" w:rsidTr="004A3FCA">
        <w:tc>
          <w:tcPr>
            <w:tcW w:w="9062" w:type="dxa"/>
            <w:gridSpan w:val="3"/>
          </w:tcPr>
          <w:p w14:paraId="0CFAB16E" w14:textId="77777777" w:rsidR="004F73CF" w:rsidRPr="00F07218" w:rsidRDefault="004F73CF" w:rsidP="004F73CF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WIEDZA</w:t>
            </w:r>
          </w:p>
        </w:tc>
      </w:tr>
      <w:tr w:rsidR="00DD3AD1" w:rsidRPr="00F07218" w14:paraId="64087BBF" w14:textId="77777777" w:rsidTr="004A3FCA">
        <w:tc>
          <w:tcPr>
            <w:tcW w:w="1094" w:type="dxa"/>
          </w:tcPr>
          <w:p w14:paraId="1CD21645" w14:textId="744EB820" w:rsidR="004F73CF" w:rsidRPr="00F07218" w:rsidRDefault="004F73CF" w:rsidP="004F73CF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W</w:t>
            </w:r>
            <w:r w:rsidR="004B7E10">
              <w:rPr>
                <w:rFonts w:ascii="Times New Roman" w:hAnsi="Times New Roman" w:cs="Times New Roman"/>
              </w:rPr>
              <w:t>.</w:t>
            </w:r>
            <w:r w:rsidRPr="00F072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4" w:type="dxa"/>
          </w:tcPr>
          <w:p w14:paraId="42AD1043" w14:textId="2251C51E" w:rsidR="004F73CF" w:rsidRPr="00573119" w:rsidRDefault="00573119" w:rsidP="00573119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3119">
              <w:rPr>
                <w:rFonts w:ascii="Times New Roman" w:eastAsia="Times New Roman" w:hAnsi="Times New Roman" w:cs="Times New Roman"/>
                <w:lang w:eastAsia="pl-PL"/>
              </w:rPr>
              <w:t xml:space="preserve">Posiada </w:t>
            </w:r>
            <w:r w:rsidRPr="00573119">
              <w:rPr>
                <w:rFonts w:ascii="Times New Roman" w:eastAsia="Times New Roman" w:hAnsi="Times New Roman" w:cs="Times New Roman"/>
                <w:bCs/>
                <w:lang w:eastAsia="pl-PL"/>
              </w:rPr>
              <w:t>pogłębioną i uporządkowaną wiedzę</w:t>
            </w:r>
            <w:r w:rsidRPr="0057311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7311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kluczową </w:t>
            </w:r>
            <w:r w:rsidRPr="00573119">
              <w:rPr>
                <w:rFonts w:ascii="Times New Roman" w:eastAsia="Times New Roman" w:hAnsi="Times New Roman" w:cs="Times New Roman"/>
                <w:lang w:eastAsia="pl-PL"/>
              </w:rPr>
              <w:t xml:space="preserve">na temat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podstawowych pojęć pedagogiki jako nauki</w:t>
            </w:r>
            <w:r w:rsidRPr="00573119">
              <w:rPr>
                <w:rFonts w:ascii="Times New Roman" w:eastAsia="Times New Roman" w:hAnsi="Times New Roman" w:cs="Times New Roman"/>
                <w:lang w:eastAsia="pl-PL"/>
              </w:rPr>
              <w:t xml:space="preserve"> i teorii wyjaśniających </w:t>
            </w:r>
            <w:r w:rsidRPr="0057311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zależności pomiędzy nimi w różnych obszarach działalności pedagogicznej, rozumie ich znaczenie dla praktyki edukacyjnej.</w:t>
            </w:r>
          </w:p>
        </w:tc>
        <w:tc>
          <w:tcPr>
            <w:tcW w:w="1554" w:type="dxa"/>
          </w:tcPr>
          <w:p w14:paraId="0455A0DA" w14:textId="2C2C94C8" w:rsidR="004F73CF" w:rsidRPr="00F07218" w:rsidRDefault="004B7E10" w:rsidP="004F7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C1.W</w:t>
            </w:r>
            <w:r w:rsidR="007E68D7">
              <w:rPr>
                <w:rFonts w:ascii="Times New Roman" w:hAnsi="Times New Roman" w:cs="Times New Roman"/>
              </w:rPr>
              <w:t>1.</w:t>
            </w:r>
          </w:p>
        </w:tc>
      </w:tr>
      <w:tr w:rsidR="00DD3AD1" w:rsidRPr="00F07218" w14:paraId="1DDD859C" w14:textId="77777777" w:rsidTr="004A3FCA">
        <w:tc>
          <w:tcPr>
            <w:tcW w:w="9062" w:type="dxa"/>
            <w:gridSpan w:val="3"/>
          </w:tcPr>
          <w:p w14:paraId="4AF7C215" w14:textId="77777777" w:rsidR="004F73CF" w:rsidRPr="00F07218" w:rsidRDefault="004F73CF" w:rsidP="004F73CF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UMIEJĘTNOŚCI</w:t>
            </w:r>
          </w:p>
        </w:tc>
      </w:tr>
      <w:tr w:rsidR="00DD3AD1" w:rsidRPr="00F07218" w14:paraId="7ACC0B71" w14:textId="77777777" w:rsidTr="004A3FCA">
        <w:tc>
          <w:tcPr>
            <w:tcW w:w="1094" w:type="dxa"/>
          </w:tcPr>
          <w:p w14:paraId="565B6D50" w14:textId="6BE66307" w:rsidR="004F73CF" w:rsidRPr="00F07218" w:rsidRDefault="004F73CF" w:rsidP="004F73CF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U</w:t>
            </w:r>
            <w:r w:rsidR="004B7E10">
              <w:rPr>
                <w:rFonts w:ascii="Times New Roman" w:hAnsi="Times New Roman" w:cs="Times New Roman"/>
              </w:rPr>
              <w:t>.</w:t>
            </w:r>
            <w:r w:rsidRPr="00F072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4" w:type="dxa"/>
          </w:tcPr>
          <w:p w14:paraId="0C7D8662" w14:textId="571A3AA5" w:rsidR="004F73CF" w:rsidRPr="00F07218" w:rsidRDefault="00573119" w:rsidP="00E14CDC">
            <w:pPr>
              <w:jc w:val="both"/>
              <w:rPr>
                <w:rFonts w:ascii="Times New Roman" w:hAnsi="Times New Roman" w:cs="Times New Roman"/>
              </w:rPr>
            </w:pPr>
            <w:r w:rsidRPr="00573119">
              <w:rPr>
                <w:rFonts w:ascii="Times New Roman" w:hAnsi="Times New Roman" w:cs="Times New Roman"/>
              </w:rPr>
              <w:t xml:space="preserve">Potrafi właściwie dobierać źródła i informacje z zakresu pedagogiki </w:t>
            </w:r>
            <w:r>
              <w:rPr>
                <w:rFonts w:ascii="Times New Roman" w:hAnsi="Times New Roman" w:cs="Times New Roman"/>
              </w:rPr>
              <w:t xml:space="preserve">oraz pedagogiki </w:t>
            </w:r>
            <w:r w:rsidRPr="00573119">
              <w:rPr>
                <w:rFonts w:ascii="Times New Roman" w:hAnsi="Times New Roman" w:cs="Times New Roman"/>
              </w:rPr>
              <w:t>specjalnej, dokonywać ich krytycznej oceny, analizy, syntezy, twórczej interpretacji i prezentacji.</w:t>
            </w:r>
          </w:p>
        </w:tc>
        <w:tc>
          <w:tcPr>
            <w:tcW w:w="1554" w:type="dxa"/>
          </w:tcPr>
          <w:p w14:paraId="46991BCB" w14:textId="2323F6D6" w:rsidR="004F73CF" w:rsidRPr="00F07218" w:rsidRDefault="004B7E10" w:rsidP="004F7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C1.U1.</w:t>
            </w:r>
          </w:p>
        </w:tc>
      </w:tr>
      <w:tr w:rsidR="00DD3AD1" w:rsidRPr="00F07218" w14:paraId="34E9EAA5" w14:textId="77777777" w:rsidTr="004A3FCA">
        <w:tc>
          <w:tcPr>
            <w:tcW w:w="9062" w:type="dxa"/>
            <w:gridSpan w:val="3"/>
          </w:tcPr>
          <w:p w14:paraId="1C02DD21" w14:textId="77777777" w:rsidR="004F73CF" w:rsidRPr="00F07218" w:rsidRDefault="004F73CF" w:rsidP="004F73CF">
            <w:pPr>
              <w:jc w:val="center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KOMPETENCJE SPOŁECZNE</w:t>
            </w:r>
          </w:p>
        </w:tc>
      </w:tr>
      <w:tr w:rsidR="00573119" w:rsidRPr="00F07218" w14:paraId="333556B3" w14:textId="77777777" w:rsidTr="00170DF6">
        <w:tc>
          <w:tcPr>
            <w:tcW w:w="1094" w:type="dxa"/>
          </w:tcPr>
          <w:p w14:paraId="3957177D" w14:textId="77777777" w:rsidR="00573119" w:rsidRPr="00F07218" w:rsidRDefault="00573119" w:rsidP="00170DF6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.</w:t>
            </w:r>
            <w:r w:rsidRPr="00F072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4" w:type="dxa"/>
          </w:tcPr>
          <w:p w14:paraId="5D2CEC6D" w14:textId="4F5860DF" w:rsidR="00573119" w:rsidRPr="00F07218" w:rsidRDefault="00573119" w:rsidP="00170DF6">
            <w:pPr>
              <w:jc w:val="both"/>
              <w:rPr>
                <w:rFonts w:ascii="Times New Roman" w:hAnsi="Times New Roman" w:cs="Times New Roman"/>
              </w:rPr>
            </w:pPr>
            <w:r w:rsidRPr="00573119">
              <w:rPr>
                <w:rFonts w:ascii="Times New Roman" w:hAnsi="Times New Roman" w:cs="Times New Roman"/>
              </w:rPr>
              <w:t>Jest gotów do krytycznej oceny posiadanej wiedzy i odbieranych treści.</w:t>
            </w:r>
          </w:p>
        </w:tc>
        <w:tc>
          <w:tcPr>
            <w:tcW w:w="1554" w:type="dxa"/>
          </w:tcPr>
          <w:p w14:paraId="1F76FF85" w14:textId="58F27D61" w:rsidR="00573119" w:rsidRPr="00F07218" w:rsidRDefault="00573119" w:rsidP="00170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C1.K1.</w:t>
            </w:r>
          </w:p>
        </w:tc>
      </w:tr>
      <w:tr w:rsidR="004F73CF" w:rsidRPr="00F07218" w14:paraId="5296F708" w14:textId="77777777" w:rsidTr="004A3FCA">
        <w:tc>
          <w:tcPr>
            <w:tcW w:w="1094" w:type="dxa"/>
          </w:tcPr>
          <w:p w14:paraId="0CDB8380" w14:textId="23F44465" w:rsidR="004F73CF" w:rsidRPr="00F07218" w:rsidRDefault="004F73CF" w:rsidP="004F73CF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K</w:t>
            </w:r>
            <w:r w:rsidR="00D05F34">
              <w:rPr>
                <w:rFonts w:ascii="Times New Roman" w:hAnsi="Times New Roman" w:cs="Times New Roman"/>
              </w:rPr>
              <w:t>.</w:t>
            </w:r>
            <w:r w:rsidR="00787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4" w:type="dxa"/>
          </w:tcPr>
          <w:p w14:paraId="5C508AE2" w14:textId="77C1461D" w:rsidR="004F73CF" w:rsidRPr="00F07218" w:rsidRDefault="00573119" w:rsidP="005202F8">
            <w:pPr>
              <w:jc w:val="both"/>
              <w:rPr>
                <w:rFonts w:ascii="Times New Roman" w:hAnsi="Times New Roman" w:cs="Times New Roman"/>
              </w:rPr>
            </w:pPr>
            <w:r w:rsidRPr="00573119">
              <w:rPr>
                <w:rFonts w:ascii="Times New Roman" w:hAnsi="Times New Roman" w:cs="Times New Roman"/>
              </w:rPr>
              <w:t>Jest gotów do współpracy z innymi specjalistami i zasięgania opinii ekspertów w rozwiązywaniu problemów poznawczych i praktycznych.</w:t>
            </w:r>
          </w:p>
        </w:tc>
        <w:tc>
          <w:tcPr>
            <w:tcW w:w="1554" w:type="dxa"/>
          </w:tcPr>
          <w:p w14:paraId="18ECE196" w14:textId="241CF00B" w:rsidR="004F73CF" w:rsidRPr="00F07218" w:rsidRDefault="00D05F34" w:rsidP="004F7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C1.K</w:t>
            </w:r>
            <w:r w:rsidR="0057311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538C82F" w14:textId="77777777" w:rsidR="003C473D" w:rsidRPr="00F07218" w:rsidRDefault="003C473D" w:rsidP="003C473D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5E64766F" w14:textId="77777777" w:rsidR="00FC6CE1" w:rsidRPr="00F07218" w:rsidRDefault="00FC6CE1" w:rsidP="00583DB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>Opis przedmiotu/ treści programowe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:rsidRPr="00F07218" w14:paraId="28E1DB67" w14:textId="77777777" w:rsidTr="00FC6CE1">
        <w:tc>
          <w:tcPr>
            <w:tcW w:w="9212" w:type="dxa"/>
          </w:tcPr>
          <w:p w14:paraId="2F4C6B94" w14:textId="77777777" w:rsidR="00A44D03" w:rsidRDefault="009B0581" w:rsidP="00A44D0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 w:rsidRPr="00B12403">
              <w:rPr>
                <w:rFonts w:ascii="Times New Roman" w:hAnsi="Times New Roman" w:cs="Times New Roman"/>
                <w:bCs/>
              </w:rPr>
              <w:t xml:space="preserve">Pedagogika </w:t>
            </w:r>
            <w:r w:rsidR="00A44D03">
              <w:rPr>
                <w:rFonts w:ascii="Times New Roman" w:hAnsi="Times New Roman" w:cs="Times New Roman"/>
                <w:bCs/>
              </w:rPr>
              <w:t>– historyczny kontekst</w:t>
            </w:r>
            <w:r w:rsidR="00D15810">
              <w:rPr>
                <w:rFonts w:ascii="Times New Roman" w:hAnsi="Times New Roman" w:cs="Times New Roman"/>
                <w:bCs/>
              </w:rPr>
              <w:t xml:space="preserve"> rozw</w:t>
            </w:r>
            <w:r w:rsidR="00A44D03">
              <w:rPr>
                <w:rFonts w:ascii="Times New Roman" w:hAnsi="Times New Roman" w:cs="Times New Roman"/>
                <w:bCs/>
              </w:rPr>
              <w:t>oju</w:t>
            </w:r>
            <w:r w:rsidR="00D15810">
              <w:rPr>
                <w:rFonts w:ascii="Times New Roman" w:hAnsi="Times New Roman" w:cs="Times New Roman"/>
                <w:bCs/>
              </w:rPr>
              <w:t xml:space="preserve"> dyscypliny naukowej</w:t>
            </w:r>
          </w:p>
          <w:p w14:paraId="543429D8" w14:textId="505B6CDF" w:rsidR="00786C62" w:rsidRDefault="00786C62" w:rsidP="00A44D0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Podstawowe pojęcia </w:t>
            </w:r>
            <w:r w:rsidR="00185DF9">
              <w:rPr>
                <w:rFonts w:ascii="Times New Roman" w:hAnsi="Times New Roman" w:cs="Times New Roman"/>
                <w:bCs/>
              </w:rPr>
              <w:t>kultury antycznej</w:t>
            </w:r>
          </w:p>
          <w:p w14:paraId="51F053AE" w14:textId="4B8458B8" w:rsidR="00B12403" w:rsidRDefault="00C753A2" w:rsidP="00A44D0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 w:rsidRPr="00A44D03">
              <w:rPr>
                <w:rFonts w:ascii="Times New Roman" w:hAnsi="Times New Roman" w:cs="Times New Roman"/>
                <w:bCs/>
              </w:rPr>
              <w:t>Przedmiot pedagogiki jako nauki (formalny i materialny)</w:t>
            </w:r>
          </w:p>
          <w:p w14:paraId="4D8CFA34" w14:textId="7621A7B1" w:rsidR="00A66335" w:rsidRPr="00A44D03" w:rsidRDefault="00A66335" w:rsidP="00A44D0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Struktura pedagogiki jako nauki</w:t>
            </w:r>
          </w:p>
          <w:p w14:paraId="5C2E222D" w14:textId="2DE1A4BF" w:rsidR="00C753A2" w:rsidRDefault="00A66335" w:rsidP="00B1240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Intradyscyplinarność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multidyscyplinarność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 i</w:t>
            </w:r>
            <w:r w:rsidR="009B53D0">
              <w:rPr>
                <w:rFonts w:ascii="Times New Roman" w:hAnsi="Times New Roman" w:cs="Times New Roman"/>
                <w:bCs/>
              </w:rPr>
              <w:t>nterdyscyplinarność</w:t>
            </w:r>
          </w:p>
          <w:p w14:paraId="367A962A" w14:textId="77777777" w:rsidR="007B7998" w:rsidRDefault="007B7998" w:rsidP="007B799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Główne pytania pedagogiki</w:t>
            </w:r>
          </w:p>
          <w:p w14:paraId="159E7A57" w14:textId="7A2C58CC" w:rsidR="00D76208" w:rsidRDefault="00D76208" w:rsidP="00D7620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Antropologia pedagogiczna</w:t>
            </w:r>
          </w:p>
          <w:p w14:paraId="4222DF17" w14:textId="75E1557C" w:rsidR="00CE3B2A" w:rsidRDefault="00CE3B2A" w:rsidP="00D7620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Konieczność wychowania człowieka</w:t>
            </w:r>
          </w:p>
          <w:p w14:paraId="4446636D" w14:textId="77777777" w:rsidR="00153CD9" w:rsidRDefault="00153CD9" w:rsidP="00153CD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Ontologia pedagogiczna</w:t>
            </w:r>
          </w:p>
          <w:p w14:paraId="29283123" w14:textId="0113DADF" w:rsidR="00E257D2" w:rsidRPr="00E257D2" w:rsidRDefault="00E257D2" w:rsidP="00E257D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Edukacja, wychowanie, kształcenia – główne tradycje rozwoju pojęć pedagogicznych</w:t>
            </w:r>
          </w:p>
          <w:p w14:paraId="7D230A13" w14:textId="59772C42" w:rsidR="00153CD9" w:rsidRDefault="008363C2" w:rsidP="00D7620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Teleologia pedagogiczna</w:t>
            </w:r>
          </w:p>
          <w:p w14:paraId="78446F72" w14:textId="7ED6D3D0" w:rsidR="00E257D2" w:rsidRDefault="0044649C" w:rsidP="00D7620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Taksonomia celów wychowania</w:t>
            </w:r>
          </w:p>
          <w:p w14:paraId="51A50291" w14:textId="77777777" w:rsidR="00A26F7E" w:rsidRDefault="008363C2" w:rsidP="008363C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Aksjologia pedagogiczna</w:t>
            </w:r>
          </w:p>
          <w:p w14:paraId="254423F3" w14:textId="2C938EAE" w:rsidR="0044649C" w:rsidRDefault="000054A6" w:rsidP="008363C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Strategie wychowania do wartości</w:t>
            </w:r>
          </w:p>
          <w:p w14:paraId="4F20657A" w14:textId="3FAC2F57" w:rsidR="005C3198" w:rsidRPr="00CE3B2A" w:rsidRDefault="008363C2" w:rsidP="00CE3B2A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Metodologia pedagogiczna</w:t>
            </w:r>
          </w:p>
        </w:tc>
      </w:tr>
    </w:tbl>
    <w:p w14:paraId="50C2898A" w14:textId="77777777" w:rsidR="00F07218" w:rsidRDefault="00F07218" w:rsidP="00F07218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39DD0541" w14:textId="77777777" w:rsidR="00B431B5" w:rsidRPr="00F07218" w:rsidRDefault="00B431B5" w:rsidP="00F07218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06963765" w14:textId="7DAC56A9" w:rsidR="000C44BD" w:rsidRPr="005479BD" w:rsidRDefault="000C44BD" w:rsidP="005479BD">
      <w:pPr>
        <w:pStyle w:val="ListParagraph"/>
        <w:numPr>
          <w:ilvl w:val="0"/>
          <w:numId w:val="25"/>
        </w:numPr>
        <w:suppressAutoHyphens/>
        <w:autoSpaceDN w:val="0"/>
        <w:textAlignment w:val="baseline"/>
        <w:rPr>
          <w:b/>
        </w:rPr>
      </w:pPr>
      <w:r w:rsidRPr="005479BD">
        <w:rPr>
          <w:b/>
        </w:rPr>
        <w:t>Metody realizacji i weryfikacji efektów uczenia się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2646"/>
        <w:gridCol w:w="2778"/>
        <w:gridCol w:w="2544"/>
      </w:tblGrid>
      <w:tr w:rsidR="000C44BD" w14:paraId="523AB748" w14:textId="77777777" w:rsidTr="00B26D19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C8ED" w14:textId="77777777" w:rsidR="000C44BD" w:rsidRDefault="000C44BD" w:rsidP="00B26D19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FE85" w14:textId="77777777" w:rsidR="000C44BD" w:rsidRDefault="000C44BD" w:rsidP="00B26D19">
            <w:pPr>
              <w:spacing w:after="0" w:line="240" w:lineRule="auto"/>
              <w:jc w:val="center"/>
            </w:pPr>
            <w:r>
              <w:t>Metody dydaktyczne</w:t>
            </w:r>
          </w:p>
          <w:p w14:paraId="3B8806AA" w14:textId="77777777" w:rsidR="000C44BD" w:rsidRDefault="000C44BD" w:rsidP="00B26D19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7322" w14:textId="77777777" w:rsidR="000C44BD" w:rsidRDefault="000C44BD" w:rsidP="00B26D19">
            <w:pPr>
              <w:spacing w:after="0" w:line="240" w:lineRule="auto"/>
              <w:jc w:val="center"/>
            </w:pPr>
            <w:r>
              <w:t>Metody weryfikacji</w:t>
            </w:r>
          </w:p>
          <w:p w14:paraId="4A71D537" w14:textId="77777777" w:rsidR="000C44BD" w:rsidRDefault="000C44BD" w:rsidP="00B26D19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6E2F" w14:textId="77777777" w:rsidR="000C44BD" w:rsidRDefault="000C44BD" w:rsidP="00B26D19">
            <w:pPr>
              <w:spacing w:after="0" w:line="240" w:lineRule="auto"/>
              <w:jc w:val="center"/>
            </w:pPr>
            <w:r>
              <w:t>Sposoby dokumentacji</w:t>
            </w:r>
          </w:p>
          <w:p w14:paraId="7A48B452" w14:textId="77777777" w:rsidR="000C44BD" w:rsidRDefault="000C44BD" w:rsidP="00B26D19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0C44BD" w14:paraId="68FBD99D" w14:textId="77777777" w:rsidTr="00B26D19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2AFC" w14:textId="77777777" w:rsidR="000C44BD" w:rsidRDefault="000C44BD" w:rsidP="00B26D19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0C44BD" w14:paraId="70663E04" w14:textId="77777777" w:rsidTr="00B26D19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5499" w14:textId="52F119FA" w:rsidR="000C44BD" w:rsidRDefault="000C44BD" w:rsidP="00B26D19">
            <w:r>
              <w:t>W.</w:t>
            </w:r>
            <w:r w:rsidR="00FC2F64">
              <w:t>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2F06" w14:textId="77777777" w:rsidR="000C44BD" w:rsidRDefault="000C44BD" w:rsidP="00B26D19">
            <w:pPr>
              <w:spacing w:after="0" w:line="240" w:lineRule="auto"/>
              <w:rPr>
                <w:rFonts w:eastAsia="Aptos" w:cs="Calibri"/>
              </w:rPr>
            </w:pPr>
            <w:r>
              <w:rPr>
                <w:rFonts w:eastAsia="Aptos" w:cs="Calibri"/>
              </w:rPr>
              <w:t>Wykład konwencjonalny</w:t>
            </w:r>
          </w:p>
          <w:p w14:paraId="6E42D0EB" w14:textId="77777777" w:rsidR="000C44BD" w:rsidRDefault="000C44BD" w:rsidP="00B26D19">
            <w:pPr>
              <w:spacing w:after="0" w:line="240" w:lineRule="auto"/>
              <w:rPr>
                <w:rFonts w:eastAsia="Aptos" w:cs="Calibri"/>
              </w:rPr>
            </w:pPr>
            <w:r>
              <w:rPr>
                <w:rFonts w:eastAsia="Aptos" w:cs="Calibri"/>
              </w:rPr>
              <w:t>Wykład problemowy</w:t>
            </w:r>
          </w:p>
          <w:p w14:paraId="1455BC1D" w14:textId="77777777" w:rsidR="000C44BD" w:rsidRDefault="000C44BD" w:rsidP="00B26D19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5803" w14:textId="77777777" w:rsidR="000C44BD" w:rsidRDefault="000C44BD" w:rsidP="00B26D19">
            <w:pPr>
              <w:spacing w:after="0" w:line="240" w:lineRule="auto"/>
            </w:pPr>
            <w:r>
              <w:t>Egzamin ustny \</w:t>
            </w:r>
          </w:p>
          <w:p w14:paraId="7F233CC2" w14:textId="77777777" w:rsidR="000C44BD" w:rsidRDefault="000C44BD" w:rsidP="00B26D19">
            <w:pPr>
              <w:spacing w:after="0" w:line="240" w:lineRule="auto"/>
            </w:pPr>
            <w:r>
              <w:t>Egzamin pisemny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DE3C" w14:textId="77777777" w:rsidR="000C44BD" w:rsidRDefault="000C44BD" w:rsidP="00B26D19">
            <w:pPr>
              <w:spacing w:after="0" w:line="240" w:lineRule="auto"/>
            </w:pPr>
            <w:r>
              <w:t>Wypełniona karta oceny egzaminu ustnego /</w:t>
            </w:r>
          </w:p>
          <w:p w14:paraId="52004BBC" w14:textId="77777777" w:rsidR="000C44BD" w:rsidRDefault="000C44BD" w:rsidP="00B26D19">
            <w:pPr>
              <w:spacing w:after="0" w:line="240" w:lineRule="auto"/>
            </w:pPr>
            <w:r>
              <w:t>Sprawdzone prace egzaminacyjne</w:t>
            </w:r>
          </w:p>
        </w:tc>
      </w:tr>
      <w:tr w:rsidR="000C44BD" w14:paraId="42576C45" w14:textId="77777777" w:rsidTr="00B26D19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9524" w14:textId="77777777" w:rsidR="000C44BD" w:rsidRDefault="000C44BD" w:rsidP="00B26D19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0C44BD" w14:paraId="15212D22" w14:textId="77777777" w:rsidTr="00B26D19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BA29" w14:textId="0009A89D" w:rsidR="000C44BD" w:rsidRDefault="000C44BD" w:rsidP="00FC2F64">
            <w:r>
              <w:t>U</w:t>
            </w:r>
            <w:r w:rsidR="00FC2F64">
              <w:t>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72EA" w14:textId="77777777" w:rsidR="000C44BD" w:rsidRDefault="000C44BD" w:rsidP="00B26D19">
            <w:pPr>
              <w:spacing w:after="0"/>
            </w:pPr>
            <w:r>
              <w:t>Dyskusja</w:t>
            </w:r>
          </w:p>
          <w:p w14:paraId="5FBB4170" w14:textId="77777777" w:rsidR="000C44BD" w:rsidRDefault="000C44BD" w:rsidP="00B26D19">
            <w:pPr>
              <w:spacing w:after="0"/>
            </w:pPr>
            <w:r>
              <w:t>Analiza tekstu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5C00" w14:textId="77777777" w:rsidR="000C44BD" w:rsidRDefault="000C44BD" w:rsidP="00B26D19">
            <w:r>
              <w:t>Prezentacja (w tym multimedialna)</w:t>
            </w:r>
          </w:p>
          <w:p w14:paraId="47383E92" w14:textId="77777777" w:rsidR="000C44BD" w:rsidRDefault="000C44BD" w:rsidP="00B26D19">
            <w:r>
              <w:t>Wypowiedź ustna podczas zajęć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4752" w14:textId="77777777" w:rsidR="000C44BD" w:rsidRDefault="000C44BD" w:rsidP="00B26D19">
            <w:r>
              <w:t>Wypełniona karta oceny prezentacji oraz ewentualne elementy wykorzystane podczas prezentacji (np. prezentacja multimedialna, plakat, schemat, konspekt).</w:t>
            </w:r>
          </w:p>
          <w:p w14:paraId="524DFE4A" w14:textId="77777777" w:rsidR="000C44BD" w:rsidRDefault="000C44BD" w:rsidP="00B26D19">
            <w:r>
              <w:t>Zapis w dzienniku ocen (ocena lub plus/minus)</w:t>
            </w:r>
          </w:p>
        </w:tc>
      </w:tr>
      <w:tr w:rsidR="000C44BD" w14:paraId="40212720" w14:textId="77777777" w:rsidTr="00B26D19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396F" w14:textId="77777777" w:rsidR="000C44BD" w:rsidRDefault="000C44BD" w:rsidP="00B26D19">
            <w:pPr>
              <w:spacing w:after="0" w:line="240" w:lineRule="auto"/>
              <w:jc w:val="center"/>
            </w:pPr>
            <w:r>
              <w:lastRenderedPageBreak/>
              <w:t>KOMPETENCJE SPOŁECZNE</w:t>
            </w:r>
          </w:p>
        </w:tc>
      </w:tr>
      <w:tr w:rsidR="000C44BD" w14:paraId="4B3C0B2A" w14:textId="77777777" w:rsidTr="00B26D19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BB42" w14:textId="7B287DEC" w:rsidR="000C44BD" w:rsidRDefault="000C44BD" w:rsidP="00B26D19">
            <w:r>
              <w:t>K</w:t>
            </w:r>
            <w:r w:rsidR="00787CA3">
              <w:t>.1, K.2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92D" w14:textId="77777777" w:rsidR="000C44BD" w:rsidRDefault="000C44BD" w:rsidP="00B26D19">
            <w:pPr>
              <w:spacing w:after="0"/>
            </w:pPr>
            <w:r>
              <w:t>Praca zespołowa/praca w grupie</w:t>
            </w:r>
          </w:p>
          <w:p w14:paraId="78AABB80" w14:textId="75EC87E7" w:rsidR="00FC2F64" w:rsidRDefault="00FC2F64" w:rsidP="00B26D19">
            <w:pPr>
              <w:spacing w:after="0"/>
            </w:pPr>
            <w:r>
              <w:t>Burza mózgów/giełda pomysłów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0640" w14:textId="77777777" w:rsidR="000C44BD" w:rsidRDefault="000C44BD" w:rsidP="00B26D19">
            <w:r>
              <w:t>Wypowiedź ustna podczas zajęć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9CB2" w14:textId="77777777" w:rsidR="000C44BD" w:rsidRDefault="000C44BD" w:rsidP="00B26D19">
            <w:r>
              <w:t>Zapis w dzienniku ocen (ocena lub plus/minus)</w:t>
            </w:r>
          </w:p>
        </w:tc>
      </w:tr>
    </w:tbl>
    <w:p w14:paraId="0D33B5C2" w14:textId="77777777" w:rsidR="000C44BD" w:rsidRDefault="000C44BD" w:rsidP="000C44BD">
      <w:pPr>
        <w:spacing w:after="0"/>
      </w:pPr>
    </w:p>
    <w:p w14:paraId="2B58E5AC" w14:textId="601EB986" w:rsidR="00B12CBC" w:rsidRDefault="00B12CBC" w:rsidP="00B12CB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32A0BE8B" w14:textId="77777777" w:rsidR="005479BD" w:rsidRDefault="005479BD" w:rsidP="00B12CB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15BAA504" w14:textId="12DAE3D1" w:rsidR="00E13290" w:rsidRPr="00F07218" w:rsidRDefault="00E13290" w:rsidP="00E1329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>Kryteria oceny, wagi…</w:t>
      </w:r>
    </w:p>
    <w:p w14:paraId="273B2797" w14:textId="4549D7C9" w:rsidR="00E13290" w:rsidRPr="00F07218" w:rsidRDefault="00E13290" w:rsidP="00E13290">
      <w:pPr>
        <w:spacing w:after="0" w:line="240" w:lineRule="auto"/>
        <w:rPr>
          <w:rFonts w:ascii="Times New Roman" w:hAnsi="Times New Roman" w:cs="Times New Roman"/>
          <w:b/>
        </w:rPr>
      </w:pPr>
    </w:p>
    <w:p w14:paraId="6F45E759" w14:textId="77777777" w:rsidR="00B431B5" w:rsidRDefault="00B431B5" w:rsidP="00B431B5">
      <w:pPr>
        <w:spacing w:after="0" w:line="240" w:lineRule="auto"/>
        <w:rPr>
          <w:b/>
        </w:rPr>
      </w:pPr>
      <w:r>
        <w:rPr>
          <w:b/>
        </w:rPr>
        <w:t>Ocena bardzo dobra</w:t>
      </w:r>
    </w:p>
    <w:p w14:paraId="67C922ED" w14:textId="77777777" w:rsidR="00B431B5" w:rsidRDefault="00B431B5" w:rsidP="00B431B5">
      <w:pPr>
        <w:spacing w:after="0" w:line="240" w:lineRule="auto"/>
      </w:pPr>
      <w:r>
        <w:rPr>
          <w:bCs/>
        </w:rPr>
        <w:t xml:space="preserve">Posiada pogłębioną znajomość </w:t>
      </w:r>
      <w:r>
        <w:t>treści programowych. Potrafi przedstawić podstawowe treści programowe wraz z podaniem adekwatnych przykładów</w:t>
      </w:r>
      <w:r>
        <w:rPr>
          <w:bCs/>
        </w:rPr>
        <w:t xml:space="preserve"> oraz wykazuje zrozumienie prezentowanych treści, ukazując konteksty ich teoretyczne. Dodatkowo potrafi analizować, syntezować i ewaluować prezentowane treści.</w:t>
      </w:r>
      <w:r>
        <w:t xml:space="preserve"> (tj. od 91%-100%)</w:t>
      </w:r>
    </w:p>
    <w:p w14:paraId="2A4DBB63" w14:textId="77777777" w:rsidR="00B431B5" w:rsidRDefault="00B431B5" w:rsidP="00B431B5">
      <w:pPr>
        <w:spacing w:after="0" w:line="240" w:lineRule="auto"/>
        <w:rPr>
          <w:b/>
          <w:bCs/>
        </w:rPr>
      </w:pPr>
    </w:p>
    <w:p w14:paraId="031A7DEA" w14:textId="77777777" w:rsidR="00B431B5" w:rsidRPr="00581F6C" w:rsidRDefault="00B431B5" w:rsidP="00B431B5">
      <w:pPr>
        <w:spacing w:after="0" w:line="240" w:lineRule="auto"/>
        <w:rPr>
          <w:b/>
          <w:bCs/>
        </w:rPr>
      </w:pPr>
      <w:r w:rsidRPr="00581F6C">
        <w:rPr>
          <w:b/>
          <w:bCs/>
        </w:rPr>
        <w:t>Ocena dobry plus</w:t>
      </w:r>
    </w:p>
    <w:p w14:paraId="2A5D2F49" w14:textId="77777777" w:rsidR="00B431B5" w:rsidRDefault="00B431B5" w:rsidP="00B431B5">
      <w:pPr>
        <w:spacing w:after="0" w:line="240" w:lineRule="auto"/>
      </w:pPr>
      <w:r>
        <w:rPr>
          <w:bCs/>
        </w:rPr>
        <w:t xml:space="preserve">Posiada bardzo uporządkowaną znajomość </w:t>
      </w:r>
      <w:r>
        <w:t>treści programowych. Potrafi przedstawić podstawowe treści programowe wraz z podaniem adekwatnych przykładów</w:t>
      </w:r>
      <w:r>
        <w:rPr>
          <w:bCs/>
        </w:rPr>
        <w:t xml:space="preserve"> oraz wykazuje zrozumienie prezentowanych treści, ukazując konteksty ich teoretyczne. Dodatkowo potrafi analizować i syntezować prezentowane treści.</w:t>
      </w:r>
      <w:r>
        <w:t xml:space="preserve"> (tj. od 81%-90%)</w:t>
      </w:r>
      <w:r>
        <w:rPr>
          <w:bCs/>
        </w:rPr>
        <w:t>.</w:t>
      </w:r>
    </w:p>
    <w:p w14:paraId="53EBBC9E" w14:textId="77777777" w:rsidR="00B431B5" w:rsidRDefault="00B431B5" w:rsidP="00B431B5">
      <w:pPr>
        <w:spacing w:after="0" w:line="240" w:lineRule="auto"/>
        <w:rPr>
          <w:b/>
        </w:rPr>
      </w:pPr>
    </w:p>
    <w:p w14:paraId="15AFD39D" w14:textId="77777777" w:rsidR="00B431B5" w:rsidRDefault="00B431B5" w:rsidP="00B431B5">
      <w:pPr>
        <w:spacing w:after="0" w:line="240" w:lineRule="auto"/>
        <w:rPr>
          <w:b/>
        </w:rPr>
      </w:pPr>
      <w:r>
        <w:rPr>
          <w:b/>
        </w:rPr>
        <w:t>Ocena dobra</w:t>
      </w:r>
    </w:p>
    <w:p w14:paraId="1555FC30" w14:textId="77777777" w:rsidR="00B431B5" w:rsidRDefault="00B431B5" w:rsidP="00B431B5">
      <w:pPr>
        <w:spacing w:after="0" w:line="240" w:lineRule="auto"/>
      </w:pPr>
      <w:r>
        <w:rPr>
          <w:bCs/>
        </w:rPr>
        <w:t xml:space="preserve">Posiada uporządkowaną znajomość </w:t>
      </w:r>
      <w:r>
        <w:t>treści programowych. Potrafi przedstawić podstawowe treści programowe wraz z podaniem adekwatnych przykładów</w:t>
      </w:r>
      <w:r>
        <w:rPr>
          <w:bCs/>
        </w:rPr>
        <w:t xml:space="preserve"> oraz wykazuje zrozumienie prezentowanych treści, ukazując konteksty ich teoretyczne. </w:t>
      </w:r>
      <w:r>
        <w:t>(tj. od 71%-80%)</w:t>
      </w:r>
      <w:r>
        <w:rPr>
          <w:bCs/>
        </w:rPr>
        <w:t>.</w:t>
      </w:r>
    </w:p>
    <w:p w14:paraId="1EB88239" w14:textId="77777777" w:rsidR="00B431B5" w:rsidRDefault="00B431B5" w:rsidP="00B431B5">
      <w:pPr>
        <w:spacing w:after="0" w:line="240" w:lineRule="auto"/>
        <w:rPr>
          <w:b/>
        </w:rPr>
      </w:pPr>
    </w:p>
    <w:p w14:paraId="276894CF" w14:textId="77777777" w:rsidR="00B431B5" w:rsidRDefault="00B431B5" w:rsidP="00B431B5">
      <w:pPr>
        <w:spacing w:after="0" w:line="240" w:lineRule="auto"/>
        <w:rPr>
          <w:b/>
        </w:rPr>
      </w:pPr>
      <w:r>
        <w:rPr>
          <w:b/>
        </w:rPr>
        <w:t>Ocena dostateczna plus</w:t>
      </w:r>
    </w:p>
    <w:p w14:paraId="72218357" w14:textId="77777777" w:rsidR="00B431B5" w:rsidRPr="00581F6C" w:rsidRDefault="00B431B5" w:rsidP="00B431B5">
      <w:pPr>
        <w:spacing w:after="0" w:line="240" w:lineRule="auto"/>
      </w:pPr>
      <w:r>
        <w:rPr>
          <w:bCs/>
        </w:rPr>
        <w:t xml:space="preserve">Posiada elementarną znajomość </w:t>
      </w:r>
      <w:r>
        <w:t>treści programowych. Potrafi przedstawić podstawowe treści programowe wraz z podaniem adekwatnych przykładów</w:t>
      </w:r>
      <w:r>
        <w:rPr>
          <w:bCs/>
        </w:rPr>
        <w:t>.</w:t>
      </w:r>
      <w:r>
        <w:t xml:space="preserve"> (tj. od 61%-70%)</w:t>
      </w:r>
      <w:r>
        <w:rPr>
          <w:bCs/>
        </w:rPr>
        <w:t>.</w:t>
      </w:r>
    </w:p>
    <w:p w14:paraId="0AB89F03" w14:textId="77777777" w:rsidR="00B431B5" w:rsidRDefault="00B431B5" w:rsidP="00B431B5">
      <w:pPr>
        <w:spacing w:after="0" w:line="240" w:lineRule="auto"/>
        <w:rPr>
          <w:b/>
        </w:rPr>
      </w:pPr>
    </w:p>
    <w:p w14:paraId="67B8FA0C" w14:textId="77777777" w:rsidR="00B431B5" w:rsidRDefault="00B431B5" w:rsidP="00B431B5">
      <w:pPr>
        <w:spacing w:after="0" w:line="240" w:lineRule="auto"/>
        <w:rPr>
          <w:b/>
        </w:rPr>
      </w:pPr>
      <w:r>
        <w:rPr>
          <w:b/>
        </w:rPr>
        <w:t>Ocena dostateczna</w:t>
      </w:r>
    </w:p>
    <w:p w14:paraId="3E5D94E5" w14:textId="77777777" w:rsidR="00B431B5" w:rsidRDefault="00B431B5" w:rsidP="00B431B5">
      <w:pPr>
        <w:spacing w:after="0" w:line="240" w:lineRule="auto"/>
      </w:pPr>
      <w:r>
        <w:rPr>
          <w:bCs/>
        </w:rPr>
        <w:t xml:space="preserve">Posiada elementarną znajomość </w:t>
      </w:r>
      <w:r>
        <w:t>treści programowych. Potrafi przedstawić podstawowe treści programowe (tj. od 51%-60%)</w:t>
      </w:r>
      <w:r>
        <w:rPr>
          <w:bCs/>
        </w:rPr>
        <w:t>.</w:t>
      </w:r>
    </w:p>
    <w:p w14:paraId="2725FCAB" w14:textId="77777777" w:rsidR="00B431B5" w:rsidRDefault="00B431B5" w:rsidP="00B431B5">
      <w:pPr>
        <w:spacing w:after="0" w:line="240" w:lineRule="auto"/>
        <w:rPr>
          <w:b/>
        </w:rPr>
      </w:pPr>
    </w:p>
    <w:p w14:paraId="775B000A" w14:textId="77777777" w:rsidR="00B431B5" w:rsidRDefault="00B431B5" w:rsidP="00B431B5">
      <w:pPr>
        <w:spacing w:after="0" w:line="240" w:lineRule="auto"/>
        <w:rPr>
          <w:b/>
        </w:rPr>
      </w:pPr>
      <w:r>
        <w:rPr>
          <w:b/>
        </w:rPr>
        <w:t>Ocena niedostateczna</w:t>
      </w:r>
    </w:p>
    <w:p w14:paraId="791D6A41" w14:textId="77777777" w:rsidR="00B431B5" w:rsidRDefault="00B431B5" w:rsidP="00B431B5">
      <w:pPr>
        <w:spacing w:after="0" w:line="240" w:lineRule="auto"/>
      </w:pPr>
      <w:r>
        <w:rPr>
          <w:bCs/>
        </w:rPr>
        <w:t xml:space="preserve">Nie posiada elementarnej znajomości </w:t>
      </w:r>
      <w:r>
        <w:t>treści programowych (tj. od 50% i poniżej)</w:t>
      </w:r>
      <w:r>
        <w:rPr>
          <w:bCs/>
        </w:rPr>
        <w:t>.</w:t>
      </w:r>
    </w:p>
    <w:p w14:paraId="43138D40" w14:textId="77777777" w:rsidR="00F07218" w:rsidRPr="00F07218" w:rsidRDefault="00F07218" w:rsidP="00E13290">
      <w:pPr>
        <w:spacing w:after="0" w:line="240" w:lineRule="auto"/>
        <w:rPr>
          <w:rFonts w:ascii="Times New Roman" w:hAnsi="Times New Roman" w:cs="Times New Roman"/>
          <w:bCs/>
        </w:rPr>
      </w:pPr>
    </w:p>
    <w:p w14:paraId="3D29566D" w14:textId="77777777" w:rsidR="004E2DB4" w:rsidRPr="00F07218" w:rsidRDefault="004E2DB4" w:rsidP="00E1329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>Obciążenie pracą studenta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E2DB4" w:rsidRPr="00F07218" w14:paraId="2913D859" w14:textId="77777777" w:rsidTr="004E2DB4">
        <w:tc>
          <w:tcPr>
            <w:tcW w:w="4606" w:type="dxa"/>
          </w:tcPr>
          <w:p w14:paraId="75E5712E" w14:textId="77777777" w:rsidR="004E2DB4" w:rsidRPr="00F07218" w:rsidRDefault="004E2DB4" w:rsidP="004E2DB4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Forma aktywności studenta</w:t>
            </w:r>
          </w:p>
        </w:tc>
        <w:tc>
          <w:tcPr>
            <w:tcW w:w="4606" w:type="dxa"/>
          </w:tcPr>
          <w:p w14:paraId="7E33ECE4" w14:textId="77777777" w:rsidR="004E2DB4" w:rsidRPr="00F07218" w:rsidRDefault="004E2DB4" w:rsidP="004E2DB4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Liczba godzin</w:t>
            </w:r>
          </w:p>
        </w:tc>
      </w:tr>
      <w:tr w:rsidR="004E2DB4" w:rsidRPr="00F07218" w14:paraId="40B54FDA" w14:textId="77777777" w:rsidTr="004E2DB4">
        <w:tc>
          <w:tcPr>
            <w:tcW w:w="4606" w:type="dxa"/>
          </w:tcPr>
          <w:p w14:paraId="795F88FF" w14:textId="77777777" w:rsidR="004E2DB4" w:rsidRPr="00F07218" w:rsidRDefault="004E2DB4" w:rsidP="004E2DB4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 xml:space="preserve">Liczba godzin kontaktowych z nauczycielem </w:t>
            </w:r>
          </w:p>
          <w:p w14:paraId="6117A774" w14:textId="77777777" w:rsidR="004E2DB4" w:rsidRPr="00F07218" w:rsidRDefault="004E2DB4" w:rsidP="004E2DB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6380010E" w14:textId="70DD0F28" w:rsidR="004E2DB4" w:rsidRPr="00F07218" w:rsidRDefault="005479BD" w:rsidP="004E2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E2DB4" w:rsidRPr="00F07218" w14:paraId="0D0212D2" w14:textId="77777777" w:rsidTr="004E2DB4">
        <w:tc>
          <w:tcPr>
            <w:tcW w:w="4606" w:type="dxa"/>
          </w:tcPr>
          <w:p w14:paraId="06C528E7" w14:textId="77777777" w:rsidR="004E2DB4" w:rsidRPr="00F07218" w:rsidRDefault="004E2DB4" w:rsidP="004E2DB4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Liczba godzin indywidualnej pracy studenta</w:t>
            </w:r>
          </w:p>
          <w:p w14:paraId="54BEDD10" w14:textId="77777777" w:rsidR="004E2DB4" w:rsidRPr="00F07218" w:rsidRDefault="004E2DB4" w:rsidP="004E2DB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3933A307" w14:textId="7E730C13" w:rsidR="004E2DB4" w:rsidRPr="00F07218" w:rsidRDefault="007B30E3" w:rsidP="004E2DB4">
            <w:pPr>
              <w:rPr>
                <w:rFonts w:ascii="Times New Roman" w:hAnsi="Times New Roman" w:cs="Times New Roman"/>
                <w:b/>
              </w:rPr>
            </w:pPr>
            <w:r w:rsidRPr="00F07218">
              <w:rPr>
                <w:rFonts w:ascii="Times New Roman" w:hAnsi="Times New Roman" w:cs="Times New Roman"/>
                <w:b/>
              </w:rPr>
              <w:t>1</w:t>
            </w:r>
            <w:r w:rsidR="00A76FE7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4CD80EC3" w14:textId="77777777" w:rsidR="00453051" w:rsidRDefault="00453051" w:rsidP="004E2DB4">
      <w:pPr>
        <w:spacing w:after="0"/>
        <w:rPr>
          <w:rFonts w:ascii="Times New Roman" w:hAnsi="Times New Roman" w:cs="Times New Roman"/>
          <w:b/>
        </w:rPr>
      </w:pPr>
    </w:p>
    <w:p w14:paraId="7824A883" w14:textId="77777777" w:rsidR="00A76FE7" w:rsidRPr="00F07218" w:rsidRDefault="00A76FE7" w:rsidP="004E2DB4">
      <w:pPr>
        <w:spacing w:after="0"/>
        <w:rPr>
          <w:rFonts w:ascii="Times New Roman" w:hAnsi="Times New Roman" w:cs="Times New Roman"/>
          <w:b/>
        </w:rPr>
      </w:pPr>
    </w:p>
    <w:p w14:paraId="3584A63D" w14:textId="77777777" w:rsidR="004E2DB4" w:rsidRPr="00F07218" w:rsidRDefault="004E2DB4" w:rsidP="00E1329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F07218">
        <w:rPr>
          <w:rFonts w:ascii="Times New Roman" w:hAnsi="Times New Roman" w:cs="Times New Roman"/>
          <w:b/>
        </w:rPr>
        <w:t>Literatura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DB4" w:rsidRPr="00F07218" w14:paraId="7F8A1AAC" w14:textId="77777777" w:rsidTr="004E2DB4">
        <w:tc>
          <w:tcPr>
            <w:tcW w:w="9212" w:type="dxa"/>
          </w:tcPr>
          <w:p w14:paraId="3CEA31ED" w14:textId="77777777" w:rsidR="004E2DB4" w:rsidRPr="00F07218" w:rsidRDefault="004051F6" w:rsidP="004051F6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Literatura p</w:t>
            </w:r>
            <w:r w:rsidR="00C52E02" w:rsidRPr="00F07218">
              <w:rPr>
                <w:rFonts w:ascii="Times New Roman" w:hAnsi="Times New Roman" w:cs="Times New Roman"/>
              </w:rPr>
              <w:t>odstawowa</w:t>
            </w:r>
          </w:p>
        </w:tc>
      </w:tr>
      <w:tr w:rsidR="004E2DB4" w:rsidRPr="00F07218" w14:paraId="3A63B11D" w14:textId="77777777" w:rsidTr="004E2DB4">
        <w:tc>
          <w:tcPr>
            <w:tcW w:w="9212" w:type="dxa"/>
          </w:tcPr>
          <w:p w14:paraId="5EA554B0" w14:textId="77777777" w:rsidR="008771BC" w:rsidRDefault="008771BC" w:rsidP="008771BC">
            <w:pPr>
              <w:pStyle w:val="ListParagraph"/>
              <w:numPr>
                <w:ilvl w:val="0"/>
                <w:numId w:val="28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Kunowski S., Podstawy współczesnej pedagogiki, Wydawnictwo Salezjańskie, Warszawa 2004.</w:t>
            </w:r>
          </w:p>
          <w:p w14:paraId="66F32B67" w14:textId="77777777" w:rsidR="008771BC" w:rsidRDefault="00F07218" w:rsidP="008771BC">
            <w:pPr>
              <w:pStyle w:val="ListParagraph"/>
              <w:numPr>
                <w:ilvl w:val="0"/>
                <w:numId w:val="28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8771BC">
              <w:rPr>
                <w:rFonts w:ascii="Times New Roman" w:hAnsi="Times New Roman" w:cs="Times New Roman"/>
              </w:rPr>
              <w:lastRenderedPageBreak/>
              <w:t>Kupisiewicz M., Słownik pedagogiki specjalnej, Wydawnictwo Naukowe PWN, Warszawa 2014.</w:t>
            </w:r>
          </w:p>
          <w:p w14:paraId="6BB9A888" w14:textId="77777777" w:rsidR="008771BC" w:rsidRDefault="002F4DFA" w:rsidP="008771BC">
            <w:pPr>
              <w:pStyle w:val="ListParagraph"/>
              <w:numPr>
                <w:ilvl w:val="0"/>
                <w:numId w:val="28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8771BC">
              <w:rPr>
                <w:rFonts w:ascii="Times New Roman" w:hAnsi="Times New Roman" w:cs="Times New Roman"/>
              </w:rPr>
              <w:t>Kron F.W., Pedagogika. Kluczowe zagadnienia. Podręcznik akademicki. Pojęcia, procesy, modele, GWP, Sopot 2012.</w:t>
            </w:r>
            <w:r w:rsidR="008771BC">
              <w:rPr>
                <w:rFonts w:ascii="Times New Roman" w:hAnsi="Times New Roman" w:cs="Times New Roman"/>
              </w:rPr>
              <w:t>\</w:t>
            </w:r>
            <w:proofErr w:type="spellStart"/>
            <w:r w:rsidR="0023012B" w:rsidRPr="008771BC">
              <w:rPr>
                <w:rFonts w:ascii="Times New Roman" w:hAnsi="Times New Roman" w:cs="Times New Roman"/>
              </w:rPr>
              <w:t>Linca</w:t>
            </w:r>
            <w:proofErr w:type="spellEnd"/>
            <w:r w:rsidR="0023012B" w:rsidRPr="008771BC">
              <w:rPr>
                <w:rFonts w:ascii="Times New Roman" w:hAnsi="Times New Roman" w:cs="Times New Roman"/>
              </w:rPr>
              <w:t>-Ćwikła A., Biologiczne podstawy wychowania, w: M. Marczewski (red. gł.), Pedagogika rodziny. Podejście systemowe. T. 2, Wychowanie rodzinne, Gdańsk: Wyższa Szkoła Społeczno-Ekonomiczna w Gdańsku 2017, s. 67-85.</w:t>
            </w:r>
          </w:p>
          <w:p w14:paraId="7C1E092B" w14:textId="77777777" w:rsidR="008771BC" w:rsidRDefault="002F4DFA" w:rsidP="008771BC">
            <w:pPr>
              <w:pStyle w:val="ListParagraph"/>
              <w:numPr>
                <w:ilvl w:val="0"/>
                <w:numId w:val="28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8771BC">
              <w:rPr>
                <w:rFonts w:ascii="Times New Roman" w:hAnsi="Times New Roman" w:cs="Times New Roman"/>
              </w:rPr>
              <w:t>Okoń W., Nowy słownik pedagogiczny, Wydawnictwo Akademickie „Żak”, Warszawa 2007.</w:t>
            </w:r>
          </w:p>
          <w:p w14:paraId="4708F6D8" w14:textId="2321146E" w:rsidR="00547ED4" w:rsidRPr="00547ED4" w:rsidRDefault="00547ED4" w:rsidP="00547ED4">
            <w:pPr>
              <w:pStyle w:val="ListParagraph"/>
              <w:numPr>
                <w:ilvl w:val="0"/>
                <w:numId w:val="28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Nowak M., Podstawy pedagogiki otwartej, Redakcja Wydawnictw KUL, Lublin 1999.</w:t>
            </w:r>
          </w:p>
          <w:p w14:paraId="60850342" w14:textId="0F764385" w:rsidR="00541622" w:rsidRPr="008771BC" w:rsidRDefault="002F4DFA" w:rsidP="008771BC">
            <w:pPr>
              <w:pStyle w:val="ListParagraph"/>
              <w:numPr>
                <w:ilvl w:val="0"/>
                <w:numId w:val="28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8771BC">
              <w:rPr>
                <w:rFonts w:ascii="Times New Roman" w:hAnsi="Times New Roman" w:cs="Times New Roman"/>
              </w:rPr>
              <w:t xml:space="preserve">Podstawowe pojęcia pedagogiczne, red. D. </w:t>
            </w:r>
            <w:proofErr w:type="spellStart"/>
            <w:r w:rsidRPr="008771BC">
              <w:rPr>
                <w:rFonts w:ascii="Times New Roman" w:hAnsi="Times New Roman" w:cs="Times New Roman"/>
              </w:rPr>
              <w:t>Lenzen</w:t>
            </w:r>
            <w:proofErr w:type="spellEnd"/>
            <w:r w:rsidRPr="008771BC">
              <w:rPr>
                <w:rFonts w:ascii="Times New Roman" w:hAnsi="Times New Roman" w:cs="Times New Roman"/>
              </w:rPr>
              <w:t xml:space="preserve">, A-I, Wydawnictwo </w:t>
            </w:r>
            <w:proofErr w:type="spellStart"/>
            <w:r w:rsidRPr="008771BC">
              <w:rPr>
                <w:rFonts w:ascii="Times New Roman" w:hAnsi="Times New Roman" w:cs="Times New Roman"/>
              </w:rPr>
              <w:t>Mater</w:t>
            </w:r>
            <w:proofErr w:type="spellEnd"/>
            <w:r w:rsidRPr="008771BC">
              <w:rPr>
                <w:rFonts w:ascii="Times New Roman" w:hAnsi="Times New Roman" w:cs="Times New Roman"/>
              </w:rPr>
              <w:t>, Szczecin 2003.</w:t>
            </w:r>
          </w:p>
          <w:p w14:paraId="49B04560" w14:textId="77777777" w:rsidR="00F07218" w:rsidRDefault="00F07218" w:rsidP="00C975A7">
            <w:pPr>
              <w:pStyle w:val="ListParagraph"/>
              <w:ind w:left="426"/>
              <w:rPr>
                <w:rFonts w:ascii="Times New Roman" w:hAnsi="Times New Roman" w:cs="Times New Roman"/>
              </w:rPr>
            </w:pPr>
          </w:p>
          <w:p w14:paraId="72365B65" w14:textId="77777777" w:rsidR="00435E52" w:rsidRPr="00547ED4" w:rsidRDefault="00435E52" w:rsidP="00547ED4">
            <w:pPr>
              <w:rPr>
                <w:rFonts w:ascii="Times New Roman" w:hAnsi="Times New Roman" w:cs="Times New Roman"/>
              </w:rPr>
            </w:pPr>
            <w:r w:rsidRPr="00547ED4">
              <w:rPr>
                <w:rFonts w:ascii="Times New Roman" w:hAnsi="Times New Roman" w:cs="Times New Roman"/>
              </w:rPr>
              <w:t>Lektury obowiązkowe:</w:t>
            </w:r>
          </w:p>
          <w:p w14:paraId="30B7BC15" w14:textId="77777777" w:rsidR="00435E52" w:rsidRPr="008F53DA" w:rsidRDefault="00435E52" w:rsidP="00435E5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Jeziorański M</w:t>
            </w:r>
            <w:r w:rsidRPr="008F53DA">
              <w:rPr>
                <w:rFonts w:ascii="Times New Roman" w:hAnsi="Times New Roman" w:cs="Times New Roman"/>
              </w:rPr>
              <w:t xml:space="preserve">., Czy można się nazwać nauczycielem drugiego człowieka? Myśl </w:t>
            </w:r>
            <w:proofErr w:type="spellStart"/>
            <w:r w:rsidRPr="008F53DA">
              <w:rPr>
                <w:rFonts w:ascii="Times New Roman" w:hAnsi="Times New Roman" w:cs="Times New Roman"/>
              </w:rPr>
              <w:t>pedeutologiczna</w:t>
            </w:r>
            <w:proofErr w:type="spellEnd"/>
            <w:r w:rsidRPr="008F53DA">
              <w:rPr>
                <w:rFonts w:ascii="Times New Roman" w:hAnsi="Times New Roman" w:cs="Times New Roman"/>
              </w:rPr>
              <w:t xml:space="preserve"> św. Augustyna odczytana współcześnie, „Roczniki Pedagogiczne” 2/2024, s. 67-81.</w:t>
            </w:r>
          </w:p>
          <w:p w14:paraId="6D5CE68B" w14:textId="4FF7C4CD" w:rsidR="008F53DA" w:rsidRPr="008F53DA" w:rsidRDefault="008F53DA" w:rsidP="008F53DA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8F53DA">
              <w:rPr>
                <w:rFonts w:ascii="Times New Roman" w:hAnsi="Times New Roman" w:cs="Times New Roman"/>
              </w:rPr>
              <w:t xml:space="preserve">Jeziorański M., </w:t>
            </w:r>
            <w:proofErr w:type="spellStart"/>
            <w:r w:rsidRPr="008F53DA">
              <w:rPr>
                <w:rFonts w:ascii="Times New Roman" w:hAnsi="Times New Roman" w:cs="Times New Roman"/>
              </w:rPr>
              <w:t>Pedagogical</w:t>
            </w:r>
            <w:proofErr w:type="spellEnd"/>
            <w:r w:rsidRPr="008F5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3DA">
              <w:rPr>
                <w:rFonts w:ascii="Times New Roman" w:hAnsi="Times New Roman" w:cs="Times New Roman"/>
              </w:rPr>
              <w:t>Criteria</w:t>
            </w:r>
            <w:proofErr w:type="spellEnd"/>
            <w:r w:rsidRPr="008F53DA">
              <w:rPr>
                <w:rFonts w:ascii="Times New Roman" w:hAnsi="Times New Roman" w:cs="Times New Roman"/>
              </w:rPr>
              <w:t xml:space="preserve"> for the Adaptation of </w:t>
            </w:r>
            <w:proofErr w:type="spellStart"/>
            <w:r w:rsidRPr="008F53DA">
              <w:rPr>
                <w:rFonts w:ascii="Times New Roman" w:hAnsi="Times New Roman" w:cs="Times New Roman"/>
              </w:rPr>
              <w:t>Artificial</w:t>
            </w:r>
            <w:proofErr w:type="spellEnd"/>
            <w:r w:rsidRPr="008F5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3DA">
              <w:rPr>
                <w:rFonts w:ascii="Times New Roman" w:hAnsi="Times New Roman" w:cs="Times New Roman"/>
              </w:rPr>
              <w:t>Intelligence</w:t>
            </w:r>
            <w:proofErr w:type="spellEnd"/>
            <w:r w:rsidRPr="008F53DA"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 w:rsidRPr="008F53DA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8F5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3DA">
              <w:rPr>
                <w:rFonts w:ascii="Times New Roman" w:hAnsi="Times New Roman" w:cs="Times New Roman"/>
              </w:rPr>
              <w:t>Process</w:t>
            </w:r>
            <w:proofErr w:type="spellEnd"/>
            <w:r w:rsidRPr="008F53DA">
              <w:rPr>
                <w:rFonts w:ascii="Times New Roman" w:hAnsi="Times New Roman" w:cs="Times New Roman"/>
              </w:rPr>
              <w:t>, “Lubelski Rocznik Pedagogiczny”, 43(3)/2024, 141–153.</w:t>
            </w:r>
          </w:p>
          <w:p w14:paraId="6876C8A2" w14:textId="77777777" w:rsidR="00435E52" w:rsidRPr="008F53DA" w:rsidRDefault="00CA2ED0" w:rsidP="00435E5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8F53DA">
              <w:rPr>
                <w:rFonts w:ascii="Times New Roman" w:hAnsi="Times New Roman" w:cs="Times New Roman"/>
              </w:rPr>
              <w:t>Chudy</w:t>
            </w:r>
            <w:r w:rsidR="00435E52" w:rsidRPr="008F53DA">
              <w:rPr>
                <w:rFonts w:ascii="Times New Roman" w:hAnsi="Times New Roman" w:cs="Times New Roman"/>
              </w:rPr>
              <w:t xml:space="preserve"> W.</w:t>
            </w:r>
            <w:r w:rsidRPr="008F53DA">
              <w:rPr>
                <w:rFonts w:ascii="Times New Roman" w:hAnsi="Times New Roman" w:cs="Times New Roman"/>
              </w:rPr>
              <w:t xml:space="preserve">, Pedagogia godności. Elementy etyki pedagogicznej, oprac. A. </w:t>
            </w:r>
            <w:proofErr w:type="spellStart"/>
            <w:r w:rsidRPr="008F53DA">
              <w:rPr>
                <w:rFonts w:ascii="Times New Roman" w:hAnsi="Times New Roman" w:cs="Times New Roman"/>
              </w:rPr>
              <w:t>Szudra</w:t>
            </w:r>
            <w:proofErr w:type="spellEnd"/>
            <w:r w:rsidRPr="008F53DA">
              <w:rPr>
                <w:rFonts w:ascii="Times New Roman" w:hAnsi="Times New Roman" w:cs="Times New Roman"/>
              </w:rPr>
              <w:t>, Lublin 2009, s. 47-60</w:t>
            </w:r>
            <w:r w:rsidR="00435E52" w:rsidRPr="008F53DA">
              <w:rPr>
                <w:rFonts w:ascii="Times New Roman" w:hAnsi="Times New Roman" w:cs="Times New Roman"/>
              </w:rPr>
              <w:t>.</w:t>
            </w:r>
          </w:p>
          <w:p w14:paraId="430A28C0" w14:textId="432B1FFB" w:rsidR="00435E52" w:rsidRPr="00435E52" w:rsidRDefault="00435E52" w:rsidP="00435E5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8F53DA">
              <w:rPr>
                <w:rFonts w:ascii="Times New Roman" w:hAnsi="Times New Roman" w:cs="Times New Roman"/>
              </w:rPr>
              <w:t>Rubacha K., Edukacja jako przedmiot pedagogiki i jej subdyscypliny, w: Pedagogika, red. Z. Kwieciński, B. Śliwerski, t. 1</w:t>
            </w:r>
            <w:r w:rsidRPr="00435E52">
              <w:rPr>
                <w:rFonts w:ascii="Times New Roman" w:hAnsi="Times New Roman" w:cs="Times New Roman"/>
              </w:rPr>
              <w:t>, Wydawnictwo Naukowe PWN, Warszawa 2003, s. 21-34.</w:t>
            </w:r>
          </w:p>
          <w:p w14:paraId="4FB844E8" w14:textId="77777777" w:rsidR="00435E52" w:rsidRPr="00547ED4" w:rsidRDefault="00435E52" w:rsidP="00547ED4">
            <w:pPr>
              <w:rPr>
                <w:rFonts w:ascii="Times New Roman" w:hAnsi="Times New Roman" w:cs="Times New Roman"/>
              </w:rPr>
            </w:pPr>
          </w:p>
          <w:p w14:paraId="702E46EC" w14:textId="0573CA07" w:rsidR="00435E52" w:rsidRPr="00934BC2" w:rsidRDefault="00435E52" w:rsidP="00C975A7">
            <w:pPr>
              <w:pStyle w:val="ListParagraph"/>
              <w:ind w:left="426"/>
              <w:rPr>
                <w:rFonts w:ascii="Times New Roman" w:hAnsi="Times New Roman" w:cs="Times New Roman"/>
              </w:rPr>
            </w:pPr>
          </w:p>
        </w:tc>
      </w:tr>
      <w:tr w:rsidR="004E2DB4" w:rsidRPr="00F07218" w14:paraId="7D5AA752" w14:textId="77777777" w:rsidTr="004E2DB4">
        <w:tc>
          <w:tcPr>
            <w:tcW w:w="9212" w:type="dxa"/>
          </w:tcPr>
          <w:p w14:paraId="1D8E763C" w14:textId="77777777" w:rsidR="004E2DB4" w:rsidRPr="00F07218" w:rsidRDefault="004051F6" w:rsidP="004051F6">
            <w:pPr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lastRenderedPageBreak/>
              <w:t>Literatura u</w:t>
            </w:r>
            <w:r w:rsidR="00C52E02" w:rsidRPr="00F07218">
              <w:rPr>
                <w:rFonts w:ascii="Times New Roman" w:hAnsi="Times New Roman" w:cs="Times New Roman"/>
              </w:rPr>
              <w:t>zupełniająca</w:t>
            </w:r>
          </w:p>
        </w:tc>
      </w:tr>
      <w:tr w:rsidR="004E2DB4" w:rsidRPr="00787CA3" w14:paraId="273A7FD0" w14:textId="77777777" w:rsidTr="004E2DB4">
        <w:tc>
          <w:tcPr>
            <w:tcW w:w="9212" w:type="dxa"/>
          </w:tcPr>
          <w:p w14:paraId="333CBF6D" w14:textId="29921325" w:rsidR="004F18D0" w:rsidRPr="00F07218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7218">
              <w:rPr>
                <w:rFonts w:ascii="Times New Roman" w:hAnsi="Times New Roman" w:cs="Times New Roman"/>
              </w:rPr>
              <w:t>Beltz</w:t>
            </w:r>
            <w:proofErr w:type="spellEnd"/>
            <w:r w:rsidRPr="00F072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218">
              <w:rPr>
                <w:rFonts w:ascii="Times New Roman" w:hAnsi="Times New Roman" w:cs="Times New Roman"/>
              </w:rPr>
              <w:t>Lexikon</w:t>
            </w:r>
            <w:proofErr w:type="spellEnd"/>
            <w:r w:rsidRPr="00F072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218">
              <w:rPr>
                <w:rFonts w:ascii="Times New Roman" w:hAnsi="Times New Roman" w:cs="Times New Roman"/>
              </w:rPr>
              <w:t>Pädagogik</w:t>
            </w:r>
            <w:proofErr w:type="spellEnd"/>
            <w:r w:rsidRPr="00F072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90191" w:rsidRPr="00F07218">
              <w:rPr>
                <w:rFonts w:ascii="Times New Roman" w:hAnsi="Times New Roman" w:cs="Times New Roman"/>
              </w:rPr>
              <w:t>Tenorth</w:t>
            </w:r>
            <w:proofErr w:type="spellEnd"/>
            <w:r w:rsidR="00190191" w:rsidRPr="00F07218">
              <w:rPr>
                <w:rFonts w:ascii="Times New Roman" w:hAnsi="Times New Roman" w:cs="Times New Roman"/>
              </w:rPr>
              <w:t xml:space="preserve">, Heinz-Elmar / </w:t>
            </w:r>
            <w:proofErr w:type="spellStart"/>
            <w:r w:rsidR="00190191" w:rsidRPr="00F07218">
              <w:rPr>
                <w:rFonts w:ascii="Times New Roman" w:hAnsi="Times New Roman" w:cs="Times New Roman"/>
              </w:rPr>
              <w:t>Tippelt</w:t>
            </w:r>
            <w:proofErr w:type="spellEnd"/>
            <w:r w:rsidR="00190191" w:rsidRPr="00F07218">
              <w:rPr>
                <w:rFonts w:ascii="Times New Roman" w:hAnsi="Times New Roman" w:cs="Times New Roman"/>
              </w:rPr>
              <w:t xml:space="preserve">, Rudolf, </w:t>
            </w:r>
            <w:proofErr w:type="spellStart"/>
            <w:r w:rsidR="00190191" w:rsidRPr="00F07218">
              <w:rPr>
                <w:rFonts w:ascii="Times New Roman" w:hAnsi="Times New Roman" w:cs="Times New Roman"/>
              </w:rPr>
              <w:t>Verlag</w:t>
            </w:r>
            <w:proofErr w:type="spellEnd"/>
            <w:r w:rsidR="00190191" w:rsidRPr="00F0721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90191" w:rsidRPr="00F07218">
              <w:rPr>
                <w:rFonts w:ascii="Times New Roman" w:hAnsi="Times New Roman" w:cs="Times New Roman"/>
              </w:rPr>
              <w:t>Beltz</w:t>
            </w:r>
            <w:proofErr w:type="spellEnd"/>
            <w:r w:rsidR="00190191" w:rsidRPr="00F07218">
              <w:rPr>
                <w:rFonts w:ascii="Times New Roman" w:hAnsi="Times New Roman" w:cs="Times New Roman"/>
              </w:rPr>
              <w:t xml:space="preserve"> GmbH, Julius, 2012.</w:t>
            </w:r>
          </w:p>
          <w:p w14:paraId="594DD312" w14:textId="3BB65403" w:rsidR="00BC6244" w:rsidRPr="00CA2ED0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75A7">
              <w:rPr>
                <w:rFonts w:ascii="Times New Roman" w:hAnsi="Times New Roman" w:cs="Times New Roman"/>
              </w:rPr>
              <w:t>Dörpinghaus</w:t>
            </w:r>
            <w:proofErr w:type="spellEnd"/>
            <w:r w:rsidRPr="00C975A7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C975A7">
              <w:rPr>
                <w:rFonts w:ascii="Times New Roman" w:hAnsi="Times New Roman" w:cs="Times New Roman"/>
              </w:rPr>
              <w:t>Uphoff</w:t>
            </w:r>
            <w:proofErr w:type="spellEnd"/>
            <w:r w:rsidRPr="00C975A7">
              <w:rPr>
                <w:rFonts w:ascii="Times New Roman" w:hAnsi="Times New Roman" w:cs="Times New Roman"/>
              </w:rPr>
              <w:t xml:space="preserve"> I.K., </w:t>
            </w:r>
            <w:proofErr w:type="spellStart"/>
            <w:r w:rsidRPr="00C975A7">
              <w:rPr>
                <w:rFonts w:ascii="Times New Roman" w:hAnsi="Times New Roman" w:cs="Times New Roman"/>
              </w:rPr>
              <w:t>Grundbegriffe</w:t>
            </w:r>
            <w:proofErr w:type="spellEnd"/>
            <w:r w:rsidRPr="00C975A7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C975A7">
              <w:rPr>
                <w:rFonts w:ascii="Times New Roman" w:hAnsi="Times New Roman" w:cs="Times New Roman"/>
              </w:rPr>
              <w:t>Pädagogik</w:t>
            </w:r>
            <w:proofErr w:type="spellEnd"/>
            <w:r w:rsidRPr="00C975A7">
              <w:rPr>
                <w:rFonts w:ascii="Times New Roman" w:hAnsi="Times New Roman" w:cs="Times New Roman"/>
              </w:rPr>
              <w:t>, WBG, Darmstadt 2011</w:t>
            </w:r>
            <w:r w:rsidR="004A099E" w:rsidRPr="00C975A7">
              <w:rPr>
                <w:rFonts w:ascii="Times New Roman" w:hAnsi="Times New Roman" w:cs="Times New Roman"/>
              </w:rPr>
              <w:t>.</w:t>
            </w:r>
          </w:p>
          <w:p w14:paraId="5F7A97F1" w14:textId="1691253A" w:rsidR="004F18D0" w:rsidRPr="00F07218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 xml:space="preserve">Dykcik W., Pedagogika specjalna, Wydawnictwo Naukowe UAM, Poznań 2001. </w:t>
            </w:r>
          </w:p>
          <w:p w14:paraId="065658C3" w14:textId="77777777" w:rsidR="000F445C" w:rsidRPr="00F07218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Magier P., O potrzebie etyki w pedagogice, „Forum Pedagogiczne” 2016/2 cz. 1, s. 155-167.</w:t>
            </w:r>
          </w:p>
          <w:p w14:paraId="10827D23" w14:textId="77777777" w:rsidR="00AF7BE7" w:rsidRPr="00F07218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>Nowak M., Pedagogiczny profil nauk o wychowaniu</w:t>
            </w:r>
            <w:r w:rsidR="000F445C" w:rsidRPr="00F07218">
              <w:rPr>
                <w:rFonts w:ascii="Times New Roman" w:hAnsi="Times New Roman" w:cs="Times New Roman"/>
              </w:rPr>
              <w:t>. Studium z odniesieniami do pedagogiki pielęgniarstwa, Wydawnictwo KUL, Lublin 2012.</w:t>
            </w:r>
          </w:p>
          <w:p w14:paraId="3CE233C0" w14:textId="77777777" w:rsidR="003353E2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F07218">
              <w:rPr>
                <w:rFonts w:ascii="Times New Roman" w:hAnsi="Times New Roman" w:cs="Times New Roman"/>
              </w:rPr>
              <w:t xml:space="preserve">Rutkowiak J., Wielość języków pedagogiki a problem jej tożsamości, w: Wprowadzenie do pedagogiki. Wybór tekstów, red. T. Jaworska, R. </w:t>
            </w:r>
            <w:proofErr w:type="spellStart"/>
            <w:r w:rsidRPr="00F07218">
              <w:rPr>
                <w:rFonts w:ascii="Times New Roman" w:hAnsi="Times New Roman" w:cs="Times New Roman"/>
              </w:rPr>
              <w:t>Leppert</w:t>
            </w:r>
            <w:proofErr w:type="spellEnd"/>
            <w:r w:rsidRPr="00F07218">
              <w:rPr>
                <w:rFonts w:ascii="Times New Roman" w:hAnsi="Times New Roman" w:cs="Times New Roman"/>
              </w:rPr>
              <w:t>, Impuls, Kraków 1996, s. 19-35.</w:t>
            </w:r>
          </w:p>
          <w:p w14:paraId="4AE522B4" w14:textId="77777777" w:rsidR="003353E2" w:rsidRDefault="00C975A7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3353E2">
              <w:rPr>
                <w:rFonts w:ascii="Times New Roman" w:hAnsi="Times New Roman" w:cs="Times New Roman"/>
              </w:rPr>
              <w:t xml:space="preserve">Stępkowski D., „(Wy)kształcenie w polskiej pedagogice ogólnej. </w:t>
            </w:r>
            <w:proofErr w:type="spellStart"/>
            <w:r w:rsidRPr="003353E2">
              <w:rPr>
                <w:rFonts w:ascii="Times New Roman" w:hAnsi="Times New Roman" w:cs="Times New Roman"/>
              </w:rPr>
              <w:t>Prelogomena</w:t>
            </w:r>
            <w:proofErr w:type="spellEnd"/>
            <w:r w:rsidRPr="003353E2">
              <w:rPr>
                <w:rFonts w:ascii="Times New Roman" w:hAnsi="Times New Roman" w:cs="Times New Roman"/>
              </w:rPr>
              <w:t xml:space="preserve"> do historii pojęcia”, w Istota, sens i uwarunkowania (wy)kształcenia, red. Krzysztof Maliszewski, Dariusz Stępkowski i Bogusław Śliwerski (Kraków: Impuls, 2019), 13–72.</w:t>
            </w:r>
          </w:p>
          <w:p w14:paraId="2EED6117" w14:textId="76BCFA8E" w:rsidR="00AF7BE7" w:rsidRPr="003353E2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3353E2">
              <w:rPr>
                <w:rFonts w:ascii="Times New Roman" w:hAnsi="Times New Roman" w:cs="Times New Roman"/>
              </w:rPr>
              <w:t xml:space="preserve">Śliwerski B., Pedagogika ogólna. Podstawowe prawidłowości, Impuls, </w:t>
            </w:r>
            <w:proofErr w:type="spellStart"/>
            <w:r w:rsidRPr="003353E2">
              <w:rPr>
                <w:rFonts w:ascii="Times New Roman" w:hAnsi="Times New Roman" w:cs="Times New Roman"/>
              </w:rPr>
              <w:t>Kraktów</w:t>
            </w:r>
            <w:proofErr w:type="spellEnd"/>
            <w:r w:rsidRPr="003353E2">
              <w:rPr>
                <w:rFonts w:ascii="Times New Roman" w:hAnsi="Times New Roman" w:cs="Times New Roman"/>
              </w:rPr>
              <w:t xml:space="preserve"> 2012. (</w:t>
            </w:r>
            <w:proofErr w:type="spellStart"/>
            <w:r w:rsidRPr="003353E2">
              <w:rPr>
                <w:rFonts w:ascii="Times New Roman" w:hAnsi="Times New Roman" w:cs="Times New Roman"/>
              </w:rPr>
              <w:t>Zwł</w:t>
            </w:r>
            <w:proofErr w:type="spellEnd"/>
            <w:r w:rsidRPr="003353E2">
              <w:rPr>
                <w:rFonts w:ascii="Times New Roman" w:hAnsi="Times New Roman" w:cs="Times New Roman"/>
              </w:rPr>
              <w:t xml:space="preserve"> rozdział 1: etymologia pojęcia „wychowanie”)</w:t>
            </w:r>
          </w:p>
          <w:p w14:paraId="19D1F897" w14:textId="15FDF723" w:rsidR="00315F4A" w:rsidRPr="004F1284" w:rsidRDefault="004F18D0" w:rsidP="00547E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lang w:val="sv-SE"/>
              </w:rPr>
            </w:pPr>
            <w:r w:rsidRPr="00F07218">
              <w:rPr>
                <w:rFonts w:ascii="Times New Roman" w:hAnsi="Times New Roman" w:cs="Times New Roman"/>
              </w:rPr>
              <w:t xml:space="preserve">Wprowadzenie do pedagogiki. Wybór tekstów, red. </w:t>
            </w:r>
            <w:r w:rsidRPr="004F1284">
              <w:rPr>
                <w:rFonts w:ascii="Times New Roman" w:hAnsi="Times New Roman" w:cs="Times New Roman"/>
                <w:lang w:val="sv-SE"/>
              </w:rPr>
              <w:t xml:space="preserve">T. </w:t>
            </w:r>
            <w:proofErr w:type="spellStart"/>
            <w:r w:rsidRPr="004F1284">
              <w:rPr>
                <w:rFonts w:ascii="Times New Roman" w:hAnsi="Times New Roman" w:cs="Times New Roman"/>
                <w:lang w:val="sv-SE"/>
              </w:rPr>
              <w:t>Jaworska</w:t>
            </w:r>
            <w:proofErr w:type="spellEnd"/>
            <w:r w:rsidRPr="004F1284">
              <w:rPr>
                <w:rFonts w:ascii="Times New Roman" w:hAnsi="Times New Roman" w:cs="Times New Roman"/>
                <w:lang w:val="sv-SE"/>
              </w:rPr>
              <w:t xml:space="preserve">, R. </w:t>
            </w:r>
            <w:proofErr w:type="spellStart"/>
            <w:r w:rsidRPr="004F1284">
              <w:rPr>
                <w:rFonts w:ascii="Times New Roman" w:hAnsi="Times New Roman" w:cs="Times New Roman"/>
                <w:lang w:val="sv-SE"/>
              </w:rPr>
              <w:t>Leppert</w:t>
            </w:r>
            <w:proofErr w:type="spellEnd"/>
            <w:r w:rsidRPr="004F1284">
              <w:rPr>
                <w:rFonts w:ascii="Times New Roman" w:hAnsi="Times New Roman" w:cs="Times New Roman"/>
                <w:lang w:val="sv-SE"/>
              </w:rPr>
              <w:t>, Impuls, Kraków 1996</w:t>
            </w:r>
            <w:r w:rsidR="00AF7BE7" w:rsidRPr="004F1284">
              <w:rPr>
                <w:rFonts w:ascii="Times New Roman" w:hAnsi="Times New Roman" w:cs="Times New Roman"/>
                <w:lang w:val="sv-SE"/>
              </w:rPr>
              <w:t>.</w:t>
            </w:r>
          </w:p>
        </w:tc>
      </w:tr>
    </w:tbl>
    <w:p w14:paraId="0A4628EE" w14:textId="77777777" w:rsidR="004E2DB4" w:rsidRPr="004F1284" w:rsidRDefault="004E2DB4" w:rsidP="004E2DB4">
      <w:pPr>
        <w:spacing w:after="0"/>
        <w:rPr>
          <w:rFonts w:ascii="Times New Roman" w:hAnsi="Times New Roman" w:cs="Times New Roman"/>
          <w:b/>
          <w:lang w:val="sv-SE"/>
        </w:rPr>
      </w:pPr>
    </w:p>
    <w:p w14:paraId="409CE82F" w14:textId="77777777" w:rsidR="00C961A5" w:rsidRPr="004F1284" w:rsidRDefault="00C961A5" w:rsidP="002D1A52">
      <w:pPr>
        <w:rPr>
          <w:rFonts w:ascii="Times New Roman" w:hAnsi="Times New Roman" w:cs="Times New Roman"/>
          <w:lang w:val="sv-SE"/>
        </w:rPr>
      </w:pPr>
    </w:p>
    <w:sectPr w:rsidR="00C961A5" w:rsidRPr="004F12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C722" w14:textId="77777777" w:rsidR="00BD49C4" w:rsidRDefault="00BD49C4" w:rsidP="00B04272">
      <w:pPr>
        <w:spacing w:after="0" w:line="240" w:lineRule="auto"/>
      </w:pPr>
      <w:r>
        <w:separator/>
      </w:r>
    </w:p>
  </w:endnote>
  <w:endnote w:type="continuationSeparator" w:id="0">
    <w:p w14:paraId="4CA9894E" w14:textId="77777777" w:rsidR="00BD49C4" w:rsidRDefault="00BD49C4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9263" w14:textId="77777777" w:rsidR="00BD49C4" w:rsidRDefault="00BD49C4" w:rsidP="00B04272">
      <w:pPr>
        <w:spacing w:after="0" w:line="240" w:lineRule="auto"/>
      </w:pPr>
      <w:r>
        <w:separator/>
      </w:r>
    </w:p>
  </w:footnote>
  <w:footnote w:type="continuationSeparator" w:id="0">
    <w:p w14:paraId="4914BBF4" w14:textId="77777777" w:rsidR="00BD49C4" w:rsidRDefault="00BD49C4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0E19" w14:textId="77777777" w:rsidR="00B04272" w:rsidRPr="00B04272" w:rsidRDefault="00B04272" w:rsidP="00B04272">
    <w:pPr>
      <w:pStyle w:val="Header"/>
      <w:jc w:val="right"/>
      <w:rPr>
        <w:i/>
      </w:rPr>
    </w:pPr>
    <w:r w:rsidRPr="00B04272">
      <w:rPr>
        <w:i/>
      </w:rPr>
      <w:t>Załącznik nr 5 do dokumentacji programowej</w:t>
    </w:r>
  </w:p>
  <w:p w14:paraId="7531A481" w14:textId="77777777" w:rsidR="00B04272" w:rsidRDefault="00B04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E6A8E"/>
    <w:multiLevelType w:val="hybridMultilevel"/>
    <w:tmpl w:val="E5885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04103"/>
    <w:multiLevelType w:val="hybridMultilevel"/>
    <w:tmpl w:val="CC28BC2E"/>
    <w:lvl w:ilvl="0" w:tplc="5A1C5B8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1C230D"/>
    <w:multiLevelType w:val="hybridMultilevel"/>
    <w:tmpl w:val="B31CE44E"/>
    <w:lvl w:ilvl="0" w:tplc="1EF048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A694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B4D1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FEFA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FE0A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645B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FA93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C86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1816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976224"/>
    <w:multiLevelType w:val="hybridMultilevel"/>
    <w:tmpl w:val="5D1C84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458AF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B1B38"/>
    <w:multiLevelType w:val="hybridMultilevel"/>
    <w:tmpl w:val="D002922A"/>
    <w:lvl w:ilvl="0" w:tplc="44B2CF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F7E60"/>
    <w:multiLevelType w:val="hybridMultilevel"/>
    <w:tmpl w:val="D424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B14D1B"/>
    <w:multiLevelType w:val="hybridMultilevel"/>
    <w:tmpl w:val="B5888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B0D4A"/>
    <w:multiLevelType w:val="hybridMultilevel"/>
    <w:tmpl w:val="D424F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94C38"/>
    <w:multiLevelType w:val="hybridMultilevel"/>
    <w:tmpl w:val="7EC264C4"/>
    <w:lvl w:ilvl="0" w:tplc="2BC0D7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A242A"/>
    <w:multiLevelType w:val="hybridMultilevel"/>
    <w:tmpl w:val="2064F0B0"/>
    <w:lvl w:ilvl="0" w:tplc="3D5C5A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7AAD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08AF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3C3E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E093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EE0D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906C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C064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6004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203FE"/>
    <w:multiLevelType w:val="multilevel"/>
    <w:tmpl w:val="A6580E9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A4307"/>
    <w:multiLevelType w:val="hybridMultilevel"/>
    <w:tmpl w:val="F058F5D0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F38F5"/>
    <w:multiLevelType w:val="hybridMultilevel"/>
    <w:tmpl w:val="7E7CB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43550">
    <w:abstractNumId w:val="30"/>
  </w:num>
  <w:num w:numId="2" w16cid:durableId="2046444630">
    <w:abstractNumId w:val="19"/>
  </w:num>
  <w:num w:numId="3" w16cid:durableId="1551764534">
    <w:abstractNumId w:val="34"/>
  </w:num>
  <w:num w:numId="4" w16cid:durableId="1313094807">
    <w:abstractNumId w:val="37"/>
  </w:num>
  <w:num w:numId="5" w16cid:durableId="1498226350">
    <w:abstractNumId w:val="8"/>
  </w:num>
  <w:num w:numId="6" w16cid:durableId="731120238">
    <w:abstractNumId w:val="36"/>
  </w:num>
  <w:num w:numId="7" w16cid:durableId="1556742791">
    <w:abstractNumId w:val="6"/>
  </w:num>
  <w:num w:numId="8" w16cid:durableId="1821312297">
    <w:abstractNumId w:val="29"/>
  </w:num>
  <w:num w:numId="9" w16cid:durableId="1676347734">
    <w:abstractNumId w:val="2"/>
  </w:num>
  <w:num w:numId="10" w16cid:durableId="1884518892">
    <w:abstractNumId w:val="18"/>
  </w:num>
  <w:num w:numId="11" w16cid:durableId="1374307104">
    <w:abstractNumId w:val="23"/>
  </w:num>
  <w:num w:numId="12" w16cid:durableId="1610550854">
    <w:abstractNumId w:val="9"/>
  </w:num>
  <w:num w:numId="13" w16cid:durableId="704867357">
    <w:abstractNumId w:val="33"/>
  </w:num>
  <w:num w:numId="14" w16cid:durableId="283123591">
    <w:abstractNumId w:val="32"/>
  </w:num>
  <w:num w:numId="15" w16cid:durableId="481967534">
    <w:abstractNumId w:val="0"/>
  </w:num>
  <w:num w:numId="16" w16cid:durableId="460851797">
    <w:abstractNumId w:val="27"/>
  </w:num>
  <w:num w:numId="17" w16cid:durableId="1494373897">
    <w:abstractNumId w:val="15"/>
  </w:num>
  <w:num w:numId="18" w16cid:durableId="1138765398">
    <w:abstractNumId w:val="25"/>
  </w:num>
  <w:num w:numId="19" w16cid:durableId="1591279833">
    <w:abstractNumId w:val="16"/>
  </w:num>
  <w:num w:numId="20" w16cid:durableId="1669211401">
    <w:abstractNumId w:val="4"/>
  </w:num>
  <w:num w:numId="21" w16cid:durableId="1668554396">
    <w:abstractNumId w:val="20"/>
  </w:num>
  <w:num w:numId="22" w16cid:durableId="463428498">
    <w:abstractNumId w:val="24"/>
  </w:num>
  <w:num w:numId="23" w16cid:durableId="793520371">
    <w:abstractNumId w:val="14"/>
  </w:num>
  <w:num w:numId="24" w16cid:durableId="525412299">
    <w:abstractNumId w:val="5"/>
  </w:num>
  <w:num w:numId="25" w16cid:durableId="198277335">
    <w:abstractNumId w:val="31"/>
  </w:num>
  <w:num w:numId="26" w16cid:durableId="82071207">
    <w:abstractNumId w:val="11"/>
  </w:num>
  <w:num w:numId="27" w16cid:durableId="875312147">
    <w:abstractNumId w:val="13"/>
  </w:num>
  <w:num w:numId="28" w16cid:durableId="660699579">
    <w:abstractNumId w:val="12"/>
  </w:num>
  <w:num w:numId="29" w16cid:durableId="1834880154">
    <w:abstractNumId w:val="1"/>
  </w:num>
  <w:num w:numId="30" w16cid:durableId="514223761">
    <w:abstractNumId w:val="35"/>
  </w:num>
  <w:num w:numId="31" w16cid:durableId="1820875037">
    <w:abstractNumId w:val="26"/>
  </w:num>
  <w:num w:numId="32" w16cid:durableId="1489443556">
    <w:abstractNumId w:val="7"/>
  </w:num>
  <w:num w:numId="33" w16cid:durableId="1422069303">
    <w:abstractNumId w:val="10"/>
  </w:num>
  <w:num w:numId="34" w16cid:durableId="1890144247">
    <w:abstractNumId w:val="21"/>
  </w:num>
  <w:num w:numId="35" w16cid:durableId="1441491773">
    <w:abstractNumId w:val="22"/>
  </w:num>
  <w:num w:numId="36" w16cid:durableId="864027725">
    <w:abstractNumId w:val="3"/>
  </w:num>
  <w:num w:numId="37" w16cid:durableId="875507510">
    <w:abstractNumId w:val="28"/>
  </w:num>
  <w:num w:numId="38" w16cid:durableId="427391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59"/>
    <w:rsid w:val="000054A6"/>
    <w:rsid w:val="000153A0"/>
    <w:rsid w:val="000351F2"/>
    <w:rsid w:val="00047D65"/>
    <w:rsid w:val="00051587"/>
    <w:rsid w:val="0005709E"/>
    <w:rsid w:val="00066041"/>
    <w:rsid w:val="00083067"/>
    <w:rsid w:val="00084ADA"/>
    <w:rsid w:val="000934ED"/>
    <w:rsid w:val="000957F3"/>
    <w:rsid w:val="000B3BEC"/>
    <w:rsid w:val="000C44BD"/>
    <w:rsid w:val="000C788A"/>
    <w:rsid w:val="000E1128"/>
    <w:rsid w:val="000F445C"/>
    <w:rsid w:val="001051F5"/>
    <w:rsid w:val="00115BF8"/>
    <w:rsid w:val="00130E18"/>
    <w:rsid w:val="0014410B"/>
    <w:rsid w:val="00153CD9"/>
    <w:rsid w:val="00172CEF"/>
    <w:rsid w:val="00185DF9"/>
    <w:rsid w:val="00190191"/>
    <w:rsid w:val="001A5D37"/>
    <w:rsid w:val="001C0192"/>
    <w:rsid w:val="001C278A"/>
    <w:rsid w:val="001C4F97"/>
    <w:rsid w:val="001D1248"/>
    <w:rsid w:val="001D6368"/>
    <w:rsid w:val="001F0BFC"/>
    <w:rsid w:val="001F3861"/>
    <w:rsid w:val="00202D4D"/>
    <w:rsid w:val="00216EC6"/>
    <w:rsid w:val="0023012B"/>
    <w:rsid w:val="0025248F"/>
    <w:rsid w:val="00255837"/>
    <w:rsid w:val="002754C6"/>
    <w:rsid w:val="002778F0"/>
    <w:rsid w:val="00294D5A"/>
    <w:rsid w:val="002A3361"/>
    <w:rsid w:val="002A38B0"/>
    <w:rsid w:val="002A5D65"/>
    <w:rsid w:val="002D1A52"/>
    <w:rsid w:val="002F2985"/>
    <w:rsid w:val="002F3862"/>
    <w:rsid w:val="002F4DFA"/>
    <w:rsid w:val="00304259"/>
    <w:rsid w:val="00315F4A"/>
    <w:rsid w:val="00317BBA"/>
    <w:rsid w:val="00326A72"/>
    <w:rsid w:val="0033369E"/>
    <w:rsid w:val="003353E2"/>
    <w:rsid w:val="003501E6"/>
    <w:rsid w:val="00352AFF"/>
    <w:rsid w:val="00372079"/>
    <w:rsid w:val="00391516"/>
    <w:rsid w:val="003C473D"/>
    <w:rsid w:val="003C65DA"/>
    <w:rsid w:val="003D4626"/>
    <w:rsid w:val="003F538A"/>
    <w:rsid w:val="00400BDF"/>
    <w:rsid w:val="004051F6"/>
    <w:rsid w:val="004232F2"/>
    <w:rsid w:val="00435E52"/>
    <w:rsid w:val="0044649C"/>
    <w:rsid w:val="00450FA6"/>
    <w:rsid w:val="00453051"/>
    <w:rsid w:val="00497519"/>
    <w:rsid w:val="004A099E"/>
    <w:rsid w:val="004A3FCA"/>
    <w:rsid w:val="004B0270"/>
    <w:rsid w:val="004B6F7B"/>
    <w:rsid w:val="004B7E10"/>
    <w:rsid w:val="004E2DB4"/>
    <w:rsid w:val="004F1284"/>
    <w:rsid w:val="004F18D0"/>
    <w:rsid w:val="004F73CF"/>
    <w:rsid w:val="005202F8"/>
    <w:rsid w:val="00541622"/>
    <w:rsid w:val="005479BD"/>
    <w:rsid w:val="00547ED4"/>
    <w:rsid w:val="00556FCA"/>
    <w:rsid w:val="00573119"/>
    <w:rsid w:val="00583DB9"/>
    <w:rsid w:val="005A3D71"/>
    <w:rsid w:val="005C3198"/>
    <w:rsid w:val="00621926"/>
    <w:rsid w:val="00624435"/>
    <w:rsid w:val="00647A5D"/>
    <w:rsid w:val="006534C9"/>
    <w:rsid w:val="0066271E"/>
    <w:rsid w:val="00680FA2"/>
    <w:rsid w:val="00685044"/>
    <w:rsid w:val="0072271B"/>
    <w:rsid w:val="00730022"/>
    <w:rsid w:val="00732E45"/>
    <w:rsid w:val="0075170C"/>
    <w:rsid w:val="00755AE5"/>
    <w:rsid w:val="00757261"/>
    <w:rsid w:val="007576D1"/>
    <w:rsid w:val="0077062A"/>
    <w:rsid w:val="00772E75"/>
    <w:rsid w:val="007841B3"/>
    <w:rsid w:val="00786C62"/>
    <w:rsid w:val="007879D5"/>
    <w:rsid w:val="00787CA3"/>
    <w:rsid w:val="0079392C"/>
    <w:rsid w:val="00794440"/>
    <w:rsid w:val="007B08C9"/>
    <w:rsid w:val="007B30E3"/>
    <w:rsid w:val="007B5300"/>
    <w:rsid w:val="007B7998"/>
    <w:rsid w:val="007C7EC5"/>
    <w:rsid w:val="007D0038"/>
    <w:rsid w:val="007D0A60"/>
    <w:rsid w:val="007D6295"/>
    <w:rsid w:val="007E060D"/>
    <w:rsid w:val="007E68D7"/>
    <w:rsid w:val="00811DD7"/>
    <w:rsid w:val="008215CC"/>
    <w:rsid w:val="008363C2"/>
    <w:rsid w:val="00853E49"/>
    <w:rsid w:val="00862913"/>
    <w:rsid w:val="008771BC"/>
    <w:rsid w:val="008C20EE"/>
    <w:rsid w:val="008D2023"/>
    <w:rsid w:val="008E2C5B"/>
    <w:rsid w:val="008E4017"/>
    <w:rsid w:val="008E48B4"/>
    <w:rsid w:val="008F06E2"/>
    <w:rsid w:val="008F0928"/>
    <w:rsid w:val="008F38A0"/>
    <w:rsid w:val="008F53DA"/>
    <w:rsid w:val="009168BF"/>
    <w:rsid w:val="00933F07"/>
    <w:rsid w:val="00934BC2"/>
    <w:rsid w:val="00935C78"/>
    <w:rsid w:val="00977719"/>
    <w:rsid w:val="009A5CDE"/>
    <w:rsid w:val="009B0581"/>
    <w:rsid w:val="009B53D0"/>
    <w:rsid w:val="009D424F"/>
    <w:rsid w:val="009D7B45"/>
    <w:rsid w:val="00A26F7E"/>
    <w:rsid w:val="00A40520"/>
    <w:rsid w:val="00A44D03"/>
    <w:rsid w:val="00A5036D"/>
    <w:rsid w:val="00A66335"/>
    <w:rsid w:val="00A76FE7"/>
    <w:rsid w:val="00A876C0"/>
    <w:rsid w:val="00AD5BDB"/>
    <w:rsid w:val="00AF7BE7"/>
    <w:rsid w:val="00B0056F"/>
    <w:rsid w:val="00B04272"/>
    <w:rsid w:val="00B12403"/>
    <w:rsid w:val="00B12CBC"/>
    <w:rsid w:val="00B229DE"/>
    <w:rsid w:val="00B431B5"/>
    <w:rsid w:val="00BA6BF8"/>
    <w:rsid w:val="00BA7DF4"/>
    <w:rsid w:val="00BB6E9D"/>
    <w:rsid w:val="00BC178D"/>
    <w:rsid w:val="00BC4DCB"/>
    <w:rsid w:val="00BC6244"/>
    <w:rsid w:val="00BD49C4"/>
    <w:rsid w:val="00BD58F9"/>
    <w:rsid w:val="00BD6128"/>
    <w:rsid w:val="00BE182D"/>
    <w:rsid w:val="00BE454D"/>
    <w:rsid w:val="00BE785B"/>
    <w:rsid w:val="00BF1F22"/>
    <w:rsid w:val="00BF3865"/>
    <w:rsid w:val="00C37A43"/>
    <w:rsid w:val="00C52E02"/>
    <w:rsid w:val="00C70319"/>
    <w:rsid w:val="00C748B5"/>
    <w:rsid w:val="00C753A2"/>
    <w:rsid w:val="00C961A5"/>
    <w:rsid w:val="00C975A7"/>
    <w:rsid w:val="00CA2ED0"/>
    <w:rsid w:val="00CA3341"/>
    <w:rsid w:val="00CD7096"/>
    <w:rsid w:val="00CE3B2A"/>
    <w:rsid w:val="00D05F34"/>
    <w:rsid w:val="00D14B33"/>
    <w:rsid w:val="00D15810"/>
    <w:rsid w:val="00D20E94"/>
    <w:rsid w:val="00D27DDC"/>
    <w:rsid w:val="00D31A53"/>
    <w:rsid w:val="00D406F6"/>
    <w:rsid w:val="00D46B51"/>
    <w:rsid w:val="00D76208"/>
    <w:rsid w:val="00D81671"/>
    <w:rsid w:val="00D93D67"/>
    <w:rsid w:val="00DB781E"/>
    <w:rsid w:val="00DC7D08"/>
    <w:rsid w:val="00DD3AD1"/>
    <w:rsid w:val="00E13290"/>
    <w:rsid w:val="00E14CDC"/>
    <w:rsid w:val="00E1540F"/>
    <w:rsid w:val="00E257D2"/>
    <w:rsid w:val="00E32DF3"/>
    <w:rsid w:val="00E35724"/>
    <w:rsid w:val="00E43C97"/>
    <w:rsid w:val="00EA08AC"/>
    <w:rsid w:val="00F07218"/>
    <w:rsid w:val="00F1105D"/>
    <w:rsid w:val="00F217A6"/>
    <w:rsid w:val="00F266C7"/>
    <w:rsid w:val="00F54F71"/>
    <w:rsid w:val="00F6264C"/>
    <w:rsid w:val="00F9745A"/>
    <w:rsid w:val="00FA50B3"/>
    <w:rsid w:val="00FA5BA2"/>
    <w:rsid w:val="00FC2F64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AF9"/>
  <w15:docId w15:val="{2E6448EC-5AF5-9F47-BFCB-508FFD0B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ulatory">
    <w:name w:val="tabulatory"/>
    <w:basedOn w:val="DefaultParagraphFont"/>
    <w:rsid w:val="00D406F6"/>
  </w:style>
  <w:style w:type="character" w:styleId="Hyperlink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qFormat/>
    <w:rsid w:val="007D0038"/>
    <w:pPr>
      <w:ind w:left="720"/>
      <w:contextualSpacing/>
    </w:pPr>
  </w:style>
  <w:style w:type="character" w:customStyle="1" w:styleId="access">
    <w:name w:val="access"/>
    <w:basedOn w:val="DefaultParagraphFont"/>
    <w:rsid w:val="003C65DA"/>
  </w:style>
  <w:style w:type="paragraph" w:styleId="NormalWeb">
    <w:name w:val="Normal (Web)"/>
    <w:basedOn w:val="Normal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efaultParagraphFont"/>
    <w:rsid w:val="001A5D37"/>
  </w:style>
  <w:style w:type="paragraph" w:styleId="Header">
    <w:name w:val="header"/>
    <w:basedOn w:val="Normal"/>
    <w:link w:val="HeaderChar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272"/>
  </w:style>
  <w:style w:type="paragraph" w:styleId="Footer">
    <w:name w:val="footer"/>
    <w:basedOn w:val="Normal"/>
    <w:link w:val="FooterChar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272"/>
  </w:style>
  <w:style w:type="paragraph" w:styleId="BalloonText">
    <w:name w:val="Balloon Text"/>
    <w:basedOn w:val="Normal"/>
    <w:link w:val="BalloonTextChar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7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3A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A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3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2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2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5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5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2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376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321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B6D5D-9AC2-3A4B-AD36-68B1BF6BC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2204A-D927-4D2E-8989-7E78A71474F7}"/>
</file>

<file path=customXml/itemProps3.xml><?xml version="1.0" encoding="utf-8"?>
<ds:datastoreItem xmlns:ds="http://schemas.openxmlformats.org/officeDocument/2006/customXml" ds:itemID="{9078F3E7-5117-49A9-BA5D-17077FBE1E73}"/>
</file>

<file path=customXml/itemProps4.xml><?xml version="1.0" encoding="utf-8"?>
<ds:datastoreItem xmlns:ds="http://schemas.openxmlformats.org/officeDocument/2006/customXml" ds:itemID="{3F12CDCC-257D-4635-B6E9-14F3CA640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6555</Characters>
  <Application>Microsoft Office Word</Application>
  <DocSecurity>0</DocSecurity>
  <Lines>273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Marek Jeziorański</cp:lastModifiedBy>
  <cp:revision>3</cp:revision>
  <cp:lastPrinted>2019-10-08T07:56:00Z</cp:lastPrinted>
  <dcterms:created xsi:type="dcterms:W3CDTF">2026-02-17T13:49:00Z</dcterms:created>
  <dcterms:modified xsi:type="dcterms:W3CDTF">2026-02-17T13:59:00Z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