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22F690FD" wp14:textId="77777777">
      <w:pPr>
        <w:pStyle w:val="Normal"/>
        <w:rPr>
          <w:b/>
        </w:rPr>
      </w:pPr>
      <w:r>
        <w:rPr>
          <w:b/>
        </w:rPr>
        <w:t xml:space="preserve">KARTA PRZEDMIOTU </w:t>
      </w:r>
    </w:p>
    <w:p xmlns:wp14="http://schemas.microsoft.com/office/word/2010/wordml" w14:paraId="672A6659" wp14:textId="77777777">
      <w:pPr>
        <w:pStyle w:val="Normal"/>
        <w:rPr>
          <w:b/>
        </w:rPr>
      </w:pPr>
      <w:r>
        <w:rPr>
          <w:b/>
        </w:rPr>
      </w:r>
    </w:p>
    <w:p xmlns:wp14="http://schemas.microsoft.com/office/word/2010/wordml" w14:paraId="57EC3F97" wp14:textId="77777777">
      <w:pPr>
        <w:pStyle w:val="ListParagraph"/>
        <w:numPr>
          <w:ilvl w:val="0"/>
          <w:numId w:val="1"/>
        </w:numPr>
        <w:rPr/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45"/>
        <w:gridCol w:w="4516"/>
      </w:tblGrid>
      <w:tr xmlns:wp14="http://schemas.microsoft.com/office/word/2010/wordml" w14:paraId="603C2C5A" wp14:textId="77777777">
        <w:trPr/>
        <w:tc>
          <w:tcPr>
            <w:tcW w:w="4545" w:type="dxa"/>
            <w:tcBorders/>
            <w:shd w:val="clear" w:fill="auto"/>
          </w:tcPr>
          <w:p w14:paraId="5970156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Nazwa przedmiotu</w:t>
            </w:r>
          </w:p>
        </w:tc>
        <w:tc>
          <w:tcPr>
            <w:tcW w:w="4516" w:type="dxa"/>
            <w:tcBorders/>
            <w:shd w:val="clear" w:fill="auto"/>
          </w:tcPr>
          <w:p w14:paraId="002C7A6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>
                <w:b/>
              </w:rPr>
              <w:t>Pedagogika specjalna seminarium</w:t>
            </w:r>
          </w:p>
        </w:tc>
      </w:tr>
      <w:tr xmlns:wp14="http://schemas.microsoft.com/office/word/2010/wordml" w14:paraId="7AA805B7" wp14:textId="77777777">
        <w:trPr/>
        <w:tc>
          <w:tcPr>
            <w:tcW w:w="4545" w:type="dxa"/>
            <w:tcBorders/>
            <w:shd w:val="clear" w:fill="auto"/>
          </w:tcPr>
          <w:p w14:paraId="176DD01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Nazwa przedmiotu w języku angielskim</w:t>
            </w:r>
          </w:p>
        </w:tc>
        <w:tc>
          <w:tcPr>
            <w:tcW w:w="4516" w:type="dxa"/>
            <w:tcBorders/>
            <w:shd w:val="clear" w:fill="auto"/>
          </w:tcPr>
          <w:p w14:paraId="692849D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Special pedagogy - seminar</w:t>
            </w:r>
          </w:p>
        </w:tc>
      </w:tr>
      <w:tr xmlns:wp14="http://schemas.microsoft.com/office/word/2010/wordml" w14:paraId="06D0D5B5" wp14:textId="77777777">
        <w:trPr/>
        <w:tc>
          <w:tcPr>
            <w:tcW w:w="4545" w:type="dxa"/>
            <w:tcBorders/>
            <w:shd w:val="clear" w:fill="auto"/>
          </w:tcPr>
          <w:p w14:paraId="4B83504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Kierunek studiów</w:t>
            </w:r>
          </w:p>
        </w:tc>
        <w:tc>
          <w:tcPr>
            <w:tcW w:w="4516" w:type="dxa"/>
            <w:tcBorders/>
            <w:shd w:val="clear" w:fill="auto"/>
          </w:tcPr>
          <w:p w14:paraId="3C713BE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Pedagogika specjalna</w:t>
            </w:r>
          </w:p>
        </w:tc>
      </w:tr>
      <w:tr xmlns:wp14="http://schemas.microsoft.com/office/word/2010/wordml" w14:paraId="37CED0F1" wp14:textId="77777777">
        <w:trPr>
          <w:trHeight w:val="228" w:hRule="atLeast"/>
        </w:trPr>
        <w:tc>
          <w:tcPr>
            <w:tcW w:w="4545" w:type="dxa"/>
            <w:tcBorders/>
            <w:shd w:val="clear" w:fill="auto"/>
          </w:tcPr>
          <w:p w14:paraId="0CF80D9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Poziom studiów (I, II, jednolite magisterskie)</w:t>
            </w:r>
          </w:p>
        </w:tc>
        <w:tc>
          <w:tcPr>
            <w:tcW w:w="4516" w:type="dxa"/>
            <w:tcBorders/>
            <w:shd w:val="clear" w:fill="auto"/>
          </w:tcPr>
          <w:p w14:paraId="26F72FC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j</w:t>
            </w:r>
            <w:r>
              <w:rPr/>
              <w:t>ednolite magisterskie</w:t>
            </w:r>
          </w:p>
        </w:tc>
      </w:tr>
      <w:tr xmlns:wp14="http://schemas.microsoft.com/office/word/2010/wordml" w14:paraId="25B8B212" wp14:textId="77777777">
        <w:trPr/>
        <w:tc>
          <w:tcPr>
            <w:tcW w:w="4545" w:type="dxa"/>
            <w:tcBorders/>
            <w:shd w:val="clear" w:fill="auto"/>
          </w:tcPr>
          <w:p w14:paraId="143EFEA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Forma studiów (stacjonarne, niestacjonarne)</w:t>
            </w:r>
          </w:p>
        </w:tc>
        <w:tc>
          <w:tcPr>
            <w:tcW w:w="4516" w:type="dxa"/>
            <w:tcBorders/>
            <w:shd w:val="clear" w:fill="auto"/>
          </w:tcPr>
          <w:p w14:paraId="74440E6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stacjonarne</w:t>
            </w:r>
          </w:p>
        </w:tc>
      </w:tr>
      <w:tr xmlns:wp14="http://schemas.microsoft.com/office/word/2010/wordml" w14:paraId="4FE39474" wp14:textId="77777777">
        <w:trPr/>
        <w:tc>
          <w:tcPr>
            <w:tcW w:w="4545" w:type="dxa"/>
            <w:tcBorders/>
            <w:shd w:val="clear" w:fill="auto"/>
          </w:tcPr>
          <w:p w14:paraId="1FF4ED1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Dyscyplina</w:t>
            </w:r>
          </w:p>
        </w:tc>
        <w:tc>
          <w:tcPr>
            <w:tcW w:w="4516" w:type="dxa"/>
            <w:tcBorders/>
            <w:shd w:val="clear" w:fill="auto"/>
          </w:tcPr>
          <w:p w14:paraId="3DAB136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pedagogika</w:t>
            </w:r>
          </w:p>
        </w:tc>
      </w:tr>
      <w:tr xmlns:wp14="http://schemas.microsoft.com/office/word/2010/wordml" w14:paraId="2786482B" wp14:textId="77777777">
        <w:trPr/>
        <w:tc>
          <w:tcPr>
            <w:tcW w:w="4545" w:type="dxa"/>
            <w:tcBorders/>
            <w:shd w:val="clear" w:fill="auto"/>
          </w:tcPr>
          <w:p w14:paraId="13A990D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Język wykładowy</w:t>
            </w:r>
          </w:p>
        </w:tc>
        <w:tc>
          <w:tcPr>
            <w:tcW w:w="4516" w:type="dxa"/>
            <w:tcBorders/>
            <w:shd w:val="clear" w:fill="auto"/>
          </w:tcPr>
          <w:p w14:paraId="205A1F1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polski</w:t>
            </w:r>
          </w:p>
        </w:tc>
      </w:tr>
    </w:tbl>
    <w:p xmlns:wp14="http://schemas.microsoft.com/office/word/2010/wordml" w14:paraId="0A37501D" wp14:textId="77777777"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48"/>
        <w:gridCol w:w="4513"/>
      </w:tblGrid>
      <w:tr xmlns:wp14="http://schemas.microsoft.com/office/word/2010/wordml" w14:paraId="40EE3095" wp14:textId="77777777">
        <w:trPr/>
        <w:tc>
          <w:tcPr>
            <w:tcW w:w="4548" w:type="dxa"/>
            <w:tcBorders/>
            <w:shd w:val="clear" w:fill="auto"/>
          </w:tcPr>
          <w:p w14:paraId="42EF1AB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Koordynator przedmiotu/osoba odpowiedzialna</w:t>
            </w:r>
          </w:p>
        </w:tc>
        <w:tc>
          <w:tcPr>
            <w:tcW w:w="4513" w:type="dxa"/>
            <w:tcBorders/>
            <w:shd w:val="clear" w:fill="auto"/>
          </w:tcPr>
          <w:p w14:paraId="5216192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Ewa Domagała-Zysk</w:t>
            </w:r>
          </w:p>
          <w:p w14:paraId="5DAB6C7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</w:tr>
    </w:tbl>
    <w:p xmlns:wp14="http://schemas.microsoft.com/office/word/2010/wordml" w14:paraId="02EB378F" wp14:textId="77777777"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84"/>
        <w:gridCol w:w="2258"/>
        <w:gridCol w:w="2261"/>
        <w:gridCol w:w="2258"/>
      </w:tblGrid>
      <w:tr xmlns:wp14="http://schemas.microsoft.com/office/word/2010/wordml" w:rsidTr="65A1D785" w14:paraId="5626779D" wp14:textId="77777777">
        <w:trPr/>
        <w:tc>
          <w:tcPr>
            <w:tcW w:w="2284" w:type="dxa"/>
            <w:tcBorders/>
            <w:shd w:val="clear" w:color="auto" w:fill="auto"/>
            <w:tcMar/>
          </w:tcPr>
          <w:p w14:paraId="43F394C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/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6C32A60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/>
              <w:t>Liczba godzin</w:t>
            </w:r>
          </w:p>
        </w:tc>
        <w:tc>
          <w:tcPr>
            <w:tcW w:w="2261" w:type="dxa"/>
            <w:tcBorders/>
            <w:shd w:val="clear" w:color="auto" w:fill="auto"/>
            <w:tcMar/>
          </w:tcPr>
          <w:p w14:paraId="71862DD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/>
              <w:t>semestr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03ECF9A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/>
              <w:t>Punkty ECTS</w:t>
            </w:r>
          </w:p>
        </w:tc>
      </w:tr>
      <w:tr xmlns:wp14="http://schemas.microsoft.com/office/word/2010/wordml" w:rsidTr="65A1D785" w14:paraId="6956B632" wp14:textId="77777777">
        <w:trPr/>
        <w:tc>
          <w:tcPr>
            <w:tcW w:w="2284" w:type="dxa"/>
            <w:tcBorders/>
            <w:shd w:val="clear" w:color="auto" w:fill="auto"/>
            <w:tcMar/>
          </w:tcPr>
          <w:p w14:paraId="49CCF9E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wykład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6A05A80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61" w:type="dxa"/>
            <w:tcBorders/>
            <w:shd w:val="clear" w:color="auto" w:fill="auto"/>
            <w:tcMar/>
          </w:tcPr>
          <w:p w14:paraId="5A39BBE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58" w:type="dxa"/>
            <w:vMerge w:val="restart"/>
            <w:tcBorders/>
            <w:shd w:val="clear" w:color="auto" w:fill="auto"/>
            <w:tcMar/>
          </w:tcPr>
          <w:p w14:paraId="2598DEE6" wp14:textId="307FFD84">
            <w:pPr>
              <w:pStyle w:val="Normal"/>
              <w:widowControl w:val="0"/>
              <w:suppressAutoHyphens w:val="true"/>
              <w:spacing w:before="0" w:after="0" w:line="240" w:lineRule="auto"/>
            </w:pPr>
            <w:r w:rsidR="30FD144B">
              <w:rPr/>
              <w:t>11</w:t>
            </w:r>
          </w:p>
        </w:tc>
      </w:tr>
      <w:tr xmlns:wp14="http://schemas.microsoft.com/office/word/2010/wordml" w:rsidTr="65A1D785" w14:paraId="3F1C56C9" wp14:textId="77777777">
        <w:trPr/>
        <w:tc>
          <w:tcPr>
            <w:tcW w:w="2284" w:type="dxa"/>
            <w:tcBorders/>
            <w:shd w:val="clear" w:color="auto" w:fill="auto"/>
            <w:tcMar/>
          </w:tcPr>
          <w:p w14:paraId="569C77C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konwersatorium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41C8F39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61" w:type="dxa"/>
            <w:tcBorders/>
            <w:shd w:val="clear" w:color="auto" w:fill="auto"/>
            <w:tcMar/>
          </w:tcPr>
          <w:p w14:paraId="72A3D3E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</w:tcPr>
          <w:p w14:paraId="0D0B940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65A1D785" w14:paraId="7F626B56" wp14:textId="77777777">
        <w:trPr/>
        <w:tc>
          <w:tcPr>
            <w:tcW w:w="2284" w:type="dxa"/>
            <w:tcBorders/>
            <w:shd w:val="clear" w:color="auto" w:fill="auto"/>
            <w:tcMar/>
          </w:tcPr>
          <w:p w14:paraId="04C6456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ćwiczenia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0E27B00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61" w:type="dxa"/>
            <w:tcBorders/>
            <w:shd w:val="clear" w:color="auto" w:fill="auto"/>
            <w:tcMar/>
          </w:tcPr>
          <w:p w14:paraId="60061E4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</w:tcPr>
          <w:p w14:paraId="44EAFD9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65A1D785" w14:paraId="71E8B11E" wp14:textId="77777777">
        <w:trPr/>
        <w:tc>
          <w:tcPr>
            <w:tcW w:w="2284" w:type="dxa"/>
            <w:tcBorders/>
            <w:shd w:val="clear" w:color="auto" w:fill="auto"/>
            <w:tcMar/>
          </w:tcPr>
          <w:p w14:paraId="76A2162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laboratorium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4B94D5A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61" w:type="dxa"/>
            <w:tcBorders/>
            <w:shd w:val="clear" w:color="auto" w:fill="auto"/>
            <w:tcMar/>
          </w:tcPr>
          <w:p w14:paraId="3DEEC66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</w:tcPr>
          <w:p w14:paraId="3656B9A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65A1D785" w14:paraId="6CF964B4" wp14:textId="77777777">
        <w:trPr/>
        <w:tc>
          <w:tcPr>
            <w:tcW w:w="2284" w:type="dxa"/>
            <w:tcBorders/>
            <w:shd w:val="clear" w:color="auto" w:fill="auto"/>
            <w:tcMar/>
          </w:tcPr>
          <w:p w14:paraId="1E7AD2F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warsztaty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45FB081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61" w:type="dxa"/>
            <w:tcBorders/>
            <w:shd w:val="clear" w:color="auto" w:fill="auto"/>
            <w:tcMar/>
          </w:tcPr>
          <w:p w14:paraId="049F31C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</w:tcPr>
          <w:p w14:paraId="5312826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65A1D785" w14:paraId="42CF2D59" wp14:textId="77777777">
        <w:trPr/>
        <w:tc>
          <w:tcPr>
            <w:tcW w:w="2284" w:type="dxa"/>
            <w:tcBorders/>
            <w:shd w:val="clear" w:color="auto" w:fill="auto"/>
            <w:tcMar/>
          </w:tcPr>
          <w:p w14:paraId="57F876B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seminarium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6CC8039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120</w:t>
            </w:r>
          </w:p>
        </w:tc>
        <w:tc>
          <w:tcPr>
            <w:tcW w:w="2261" w:type="dxa"/>
            <w:tcBorders/>
            <w:shd w:val="clear" w:color="auto" w:fill="auto"/>
            <w:tcMar/>
          </w:tcPr>
          <w:p w14:paraId="75963A9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VII,VIII,IX, X</w:t>
            </w:r>
          </w:p>
        </w:tc>
        <w:tc>
          <w:tcPr>
            <w:tcW w:w="2258" w:type="dxa"/>
            <w:vMerge/>
            <w:tcBorders/>
            <w:tcMar/>
          </w:tcPr>
          <w:p w14:paraId="62486C0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65A1D785" w14:paraId="05151DAF" wp14:textId="77777777">
        <w:trPr/>
        <w:tc>
          <w:tcPr>
            <w:tcW w:w="2284" w:type="dxa"/>
            <w:tcBorders/>
            <w:shd w:val="clear" w:color="auto" w:fill="auto"/>
            <w:tcMar/>
          </w:tcPr>
          <w:p w14:paraId="2502866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proseminarium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4101652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61" w:type="dxa"/>
            <w:tcBorders/>
            <w:shd w:val="clear" w:color="auto" w:fill="auto"/>
            <w:tcMar/>
          </w:tcPr>
          <w:p w14:paraId="4B99056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</w:tcPr>
          <w:p w14:paraId="1299C43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65A1D785" w14:paraId="054DCFD3" wp14:textId="77777777">
        <w:trPr/>
        <w:tc>
          <w:tcPr>
            <w:tcW w:w="2284" w:type="dxa"/>
            <w:tcBorders/>
            <w:shd w:val="clear" w:color="auto" w:fill="auto"/>
            <w:tcMar/>
          </w:tcPr>
          <w:p w14:paraId="17E45EA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lektorat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4DDBEF0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61" w:type="dxa"/>
            <w:tcBorders/>
            <w:shd w:val="clear" w:color="auto" w:fill="auto"/>
            <w:tcMar/>
          </w:tcPr>
          <w:p w14:paraId="3461D77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</w:tcPr>
          <w:p w14:paraId="3CF2D8B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65A1D785" w14:paraId="1E8DC59B" wp14:textId="77777777">
        <w:trPr/>
        <w:tc>
          <w:tcPr>
            <w:tcW w:w="2284" w:type="dxa"/>
            <w:tcBorders/>
            <w:shd w:val="clear" w:color="auto" w:fill="auto"/>
            <w:tcMar/>
          </w:tcPr>
          <w:p w14:paraId="6CA1A1B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praktyki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0FB7827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61" w:type="dxa"/>
            <w:tcBorders/>
            <w:shd w:val="clear" w:color="auto" w:fill="auto"/>
            <w:tcMar/>
          </w:tcPr>
          <w:p w14:paraId="1FC3994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</w:tcPr>
          <w:p w14:paraId="0562CB0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65A1D785" w14:paraId="14330E84" wp14:textId="77777777">
        <w:trPr/>
        <w:tc>
          <w:tcPr>
            <w:tcW w:w="2284" w:type="dxa"/>
            <w:tcBorders/>
            <w:shd w:val="clear" w:color="auto" w:fill="auto"/>
            <w:tcMar/>
          </w:tcPr>
          <w:p w14:paraId="48D6F0D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zajęcia terenowe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34CE0A4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61" w:type="dxa"/>
            <w:tcBorders/>
            <w:shd w:val="clear" w:color="auto" w:fill="auto"/>
            <w:tcMar/>
          </w:tcPr>
          <w:p w14:paraId="62EBF3C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</w:tcPr>
          <w:p w14:paraId="6D98A12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65A1D785" w14:paraId="659EACB0" wp14:textId="77777777">
        <w:trPr/>
        <w:tc>
          <w:tcPr>
            <w:tcW w:w="2284" w:type="dxa"/>
            <w:tcBorders/>
            <w:shd w:val="clear" w:color="auto" w:fill="auto"/>
            <w:tcMar/>
          </w:tcPr>
          <w:p w14:paraId="2642EF0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pracownia dyplomowa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2946DB8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61" w:type="dxa"/>
            <w:tcBorders/>
            <w:shd w:val="clear" w:color="auto" w:fill="auto"/>
            <w:tcMar/>
          </w:tcPr>
          <w:p w14:paraId="5997CC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</w:tcPr>
          <w:p w14:paraId="110FFD3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65A1D785" w14:paraId="46AEF283" wp14:textId="77777777">
        <w:trPr/>
        <w:tc>
          <w:tcPr>
            <w:tcW w:w="2284" w:type="dxa"/>
            <w:tcBorders/>
            <w:shd w:val="clear" w:color="auto" w:fill="auto"/>
            <w:tcMar/>
          </w:tcPr>
          <w:p w14:paraId="0B057EE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translatorium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6B69937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61" w:type="dxa"/>
            <w:tcBorders/>
            <w:shd w:val="clear" w:color="auto" w:fill="auto"/>
            <w:tcMar/>
          </w:tcPr>
          <w:p w14:paraId="3FE9F23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</w:tcPr>
          <w:p w14:paraId="1F72F64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65A1D785" w14:paraId="4C824B0F" wp14:textId="77777777">
        <w:trPr/>
        <w:tc>
          <w:tcPr>
            <w:tcW w:w="2284" w:type="dxa"/>
            <w:tcBorders/>
            <w:shd w:val="clear" w:color="auto" w:fill="auto"/>
            <w:tcMar/>
          </w:tcPr>
          <w:p w14:paraId="1684F9E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wizyta studyjna</w:t>
            </w:r>
          </w:p>
        </w:tc>
        <w:tc>
          <w:tcPr>
            <w:tcW w:w="2258" w:type="dxa"/>
            <w:tcBorders/>
            <w:shd w:val="clear" w:color="auto" w:fill="auto"/>
            <w:tcMar/>
          </w:tcPr>
          <w:p w14:paraId="08CE6F9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61" w:type="dxa"/>
            <w:tcBorders/>
            <w:shd w:val="clear" w:color="auto" w:fill="auto"/>
            <w:tcMar/>
          </w:tcPr>
          <w:p w14:paraId="61CDCEA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</w:tcPr>
          <w:p w14:paraId="6BB9E25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</w:tr>
    </w:tbl>
    <w:p xmlns:wp14="http://schemas.microsoft.com/office/word/2010/wordml" w14:paraId="23DE523C" wp14:textId="77777777"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12"/>
        <w:gridCol w:w="6849"/>
      </w:tblGrid>
      <w:tr xmlns:wp14="http://schemas.microsoft.com/office/word/2010/wordml" w14:paraId="6191DBA7" wp14:textId="77777777">
        <w:trPr/>
        <w:tc>
          <w:tcPr>
            <w:tcW w:w="2212" w:type="dxa"/>
            <w:tcBorders/>
            <w:shd w:val="clear" w:fill="auto"/>
          </w:tcPr>
          <w:p w14:paraId="7B07BA3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Wymagania wstępne</w:t>
            </w:r>
          </w:p>
        </w:tc>
        <w:tc>
          <w:tcPr>
            <w:tcW w:w="6849" w:type="dxa"/>
            <w:tcBorders/>
            <w:shd w:val="clear" w:fill="auto"/>
          </w:tcPr>
          <w:p w14:paraId="52E5622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</w:r>
          </w:p>
        </w:tc>
      </w:tr>
    </w:tbl>
    <w:p xmlns:wp14="http://schemas.microsoft.com/office/word/2010/wordml" w14:paraId="07547A01" wp14:textId="77777777">
      <w:pPr>
        <w:pStyle w:val="Normal"/>
        <w:spacing w:before="0" w:after="0"/>
        <w:rPr/>
      </w:pPr>
      <w:r>
        <w:rPr/>
      </w:r>
    </w:p>
    <w:p xmlns:wp14="http://schemas.microsoft.com/office/word/2010/wordml" w14:paraId="5043CB0F" wp14:textId="77777777">
      <w:pPr>
        <w:pStyle w:val="Normal"/>
        <w:spacing w:before="0" w:after="0"/>
        <w:rPr/>
      </w:pPr>
      <w:r>
        <w:rPr/>
      </w:r>
    </w:p>
    <w:p xmlns:wp14="http://schemas.microsoft.com/office/word/2010/wordml" w14:paraId="0020451A" wp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Tr="65A1D785" w14:paraId="0253F57A" wp14:textId="77777777">
        <w:trPr/>
        <w:tc>
          <w:tcPr>
            <w:tcW w:w="9062" w:type="dxa"/>
            <w:tcBorders/>
            <w:shd w:val="clear" w:color="auto" w:fill="auto"/>
            <w:tcMar/>
          </w:tcPr>
          <w:p w14:paraId="5C844A3B" wp14:textId="7FDC5B59">
            <w:pPr>
              <w:pStyle w:val="Normal"/>
              <w:widowControl w:val="0"/>
              <w:suppressAutoHyphens w:val="true"/>
              <w:spacing w:before="0" w:after="0" w:line="240" w:lineRule="auto"/>
            </w:pPr>
            <w:r w:rsidR="65A1D785">
              <w:rPr/>
              <w:t xml:space="preserve">Celem jest </w:t>
            </w:r>
            <w:r>
              <w:br/>
            </w:r>
            <w:r w:rsidR="65A1D785">
              <w:rPr/>
              <w:t>- nabycie umiejętności stawiania problemów badawczych, planowania procedury badań oraz analizy danych dotyczących funkcjonowania dzieci, młodzieży i dorosłych z niepełnosprawności</w:t>
            </w:r>
            <w:r w:rsidR="68652450">
              <w:rPr/>
              <w:t xml:space="preserve">ami i specjalnymi potrzebami edukacyjnymi </w:t>
            </w:r>
            <w:r w:rsidR="65A1D785">
              <w:rPr/>
              <w:t xml:space="preserve"> </w:t>
            </w:r>
            <w:r>
              <w:br/>
            </w:r>
            <w:r w:rsidR="65A1D785">
              <w:rPr/>
              <w:t>- nabycie umiejętności posługiwania się metodami badawczymi</w:t>
            </w:r>
            <w:r w:rsidR="028ED90E">
              <w:rPr/>
              <w:t xml:space="preserve"> jakościowymi i ilościowymi</w:t>
            </w:r>
            <w:r w:rsidR="65A1D785">
              <w:rPr/>
              <w:t xml:space="preserve"> </w:t>
            </w:r>
            <w:r w:rsidR="65A1D785">
              <w:rPr/>
              <w:t>charakterystycznymi dla pedagogiki specjalnej</w:t>
            </w:r>
            <w:r>
              <w:br/>
            </w:r>
            <w:r w:rsidR="65A1D785">
              <w:rPr/>
              <w:t>- wypracowanie postawy refleksyjnego pedagoga, prowadzącego badania w działaniu.</w:t>
            </w:r>
          </w:p>
        </w:tc>
      </w:tr>
    </w:tbl>
    <w:p xmlns:wp14="http://schemas.microsoft.com/office/word/2010/wordml" w14:paraId="07459315" wp14:textId="77777777">
      <w:pPr>
        <w:pStyle w:val="Normal"/>
        <w:spacing w:before="0" w:after="0"/>
        <w:rPr/>
      </w:pPr>
      <w:r>
        <w:rPr/>
      </w:r>
    </w:p>
    <w:p xmlns:wp14="http://schemas.microsoft.com/office/word/2010/wordml" w14:paraId="6537F28F" wp14:textId="77777777">
      <w:pPr>
        <w:pStyle w:val="Normal"/>
        <w:rPr/>
      </w:pPr>
      <w:r>
        <w:rPr/>
      </w:r>
      <w:r>
        <w:br w:type="page"/>
      </w:r>
    </w:p>
    <w:p xmlns:wp14="http://schemas.microsoft.com/office/word/2010/wordml" w14:paraId="6DFB9E20" wp14:textId="77777777">
      <w:pPr>
        <w:pStyle w:val="Normal"/>
        <w:spacing w:before="0" w:after="0"/>
        <w:rPr/>
      </w:pPr>
      <w:r>
        <w:rPr/>
      </w:r>
    </w:p>
    <w:p xmlns:wp14="http://schemas.microsoft.com/office/word/2010/wordml" w14:paraId="70DF9E56" wp14:textId="77777777">
      <w:pPr>
        <w:pStyle w:val="ListParagraph"/>
        <w:rPr>
          <w:b/>
        </w:rPr>
      </w:pPr>
      <w:r>
        <w:rPr>
          <w:b/>
        </w:rPr>
      </w:r>
    </w:p>
    <w:p xmlns:wp14="http://schemas.microsoft.com/office/word/2010/wordml" w14:paraId="44E871BC" wp14:textId="77777777">
      <w:pPr>
        <w:pStyle w:val="ListParagraph"/>
        <w:rPr>
          <w:b/>
        </w:rPr>
      </w:pPr>
      <w:r>
        <w:rPr>
          <w:b/>
        </w:rPr>
      </w:r>
    </w:p>
    <w:p xmlns:wp14="http://schemas.microsoft.com/office/word/2010/wordml" w14:paraId="144A5D23" wp14:textId="77777777">
      <w:pPr>
        <w:pStyle w:val="ListParagraph"/>
        <w:rPr>
          <w:b/>
        </w:rPr>
      </w:pPr>
      <w:r>
        <w:rPr>
          <w:b/>
        </w:rPr>
      </w:r>
    </w:p>
    <w:p xmlns:wp14="http://schemas.microsoft.com/office/word/2010/wordml" w14:paraId="2E14E842" wp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91"/>
        <w:gridCol w:w="5826"/>
        <w:gridCol w:w="2145"/>
      </w:tblGrid>
      <w:tr xmlns:wp14="http://schemas.microsoft.com/office/word/2010/wordml" w:rsidTr="65A1D785" w14:paraId="67DB3E99" wp14:textId="77777777">
        <w:trPr/>
        <w:tc>
          <w:tcPr>
            <w:tcW w:w="1091" w:type="dxa"/>
            <w:tcBorders/>
            <w:shd w:val="clear" w:color="auto" w:fill="auto"/>
            <w:tcMar/>
            <w:vAlign w:val="center"/>
          </w:tcPr>
          <w:p w14:paraId="3D78E66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/>
              <w:t>Symbol</w:t>
            </w:r>
          </w:p>
        </w:tc>
        <w:tc>
          <w:tcPr>
            <w:tcW w:w="5826" w:type="dxa"/>
            <w:tcBorders/>
            <w:shd w:val="clear" w:color="auto" w:fill="auto"/>
            <w:tcMar/>
            <w:vAlign w:val="center"/>
          </w:tcPr>
          <w:p w14:paraId="63ED0BF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/>
              <w:t>Opis efektu przedmiotowego</w:t>
            </w:r>
          </w:p>
        </w:tc>
        <w:tc>
          <w:tcPr>
            <w:tcW w:w="2145" w:type="dxa"/>
            <w:tcBorders/>
            <w:shd w:val="clear" w:color="auto" w:fill="auto"/>
            <w:tcMar/>
            <w:vAlign w:val="center"/>
          </w:tcPr>
          <w:p w14:paraId="7EC368F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/>
              <w:t>Odniesienie do efektu kierunkowego</w:t>
            </w:r>
          </w:p>
        </w:tc>
      </w:tr>
      <w:tr xmlns:wp14="http://schemas.microsoft.com/office/word/2010/wordml" w:rsidTr="65A1D785" w14:paraId="6AB4C7FD" wp14:textId="77777777">
        <w:trPr>
          <w:trHeight w:val="412" w:hRule="atLeast"/>
        </w:trPr>
        <w:tc>
          <w:tcPr>
            <w:tcW w:w="9062" w:type="dxa"/>
            <w:gridSpan w:val="3"/>
            <w:tcBorders/>
            <w:shd w:val="clear" w:color="auto" w:fill="auto"/>
            <w:tcMar/>
          </w:tcPr>
          <w:p w14:paraId="3005F72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/>
              <w:t xml:space="preserve">WIEDZA - 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>absolwent zna i rozumie</w:t>
            </w:r>
          </w:p>
        </w:tc>
      </w:tr>
      <w:tr xmlns:wp14="http://schemas.microsoft.com/office/word/2010/wordml" w:rsidTr="65A1D785" w14:paraId="40CA4D23" wp14:textId="77777777">
        <w:trPr/>
        <w:tc>
          <w:tcPr>
            <w:tcW w:w="1091" w:type="dxa"/>
            <w:tcBorders/>
            <w:shd w:val="clear" w:color="auto" w:fill="auto"/>
            <w:tcMar/>
          </w:tcPr>
          <w:p w14:paraId="7963DC2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W_01</w:t>
            </w:r>
          </w:p>
        </w:tc>
        <w:tc>
          <w:tcPr>
            <w:tcW w:w="5826" w:type="dxa"/>
            <w:tcBorders/>
            <w:shd w:val="clear" w:color="auto" w:fill="auto"/>
            <w:tcMar/>
          </w:tcPr>
          <w:p w14:paraId="4CDA6C33" wp14:textId="371D4FFF">
            <w:pPr>
              <w:pStyle w:val="Normal"/>
              <w:widowControl w:val="0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 w:rsidRPr="65A1D785" w:rsidR="6C77F40A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 xml:space="preserve">filozoficzne, </w:t>
            </w:r>
            <w:r w:rsidRPr="65A1D785" w:rsidR="309CAF8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>metodologiczne </w:t>
            </w:r>
            <w:r w:rsidRPr="65A1D785" w:rsidR="4BC8FFD8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>i kulturowe</w:t>
            </w:r>
            <w:r w:rsidRPr="65A1D785" w:rsidR="65A1D78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 xml:space="preserve"> podstawy badań społecznych i edukacyjnych, w tym koncepcje wiedzy, pojęcia nauki i statusu wiedzy naukowej; społeczno-kulturowe uwarunkowania badań naukowych; nurty filozoficzne, paradygmaty badawcze i strategie badań naukowych oraz </w:t>
            </w:r>
            <w:r w:rsidRPr="65A1D785" w:rsidR="64920E37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>znaczenie </w:t>
            </w:r>
            <w:r w:rsidRPr="65A1D785" w:rsidR="02B987C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>i sposoby</w:t>
            </w:r>
            <w:r w:rsidRPr="65A1D785" w:rsidR="0FF8221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> budowania</w:t>
            </w:r>
            <w:r w:rsidRPr="65A1D785" w:rsidR="65A1D78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 xml:space="preserve"> teorii w badaniach naukowych; </w:t>
            </w:r>
          </w:p>
        </w:tc>
        <w:tc>
          <w:tcPr>
            <w:tcW w:w="2145" w:type="dxa"/>
            <w:tcBorders/>
            <w:shd w:val="clear" w:color="auto" w:fill="auto"/>
            <w:tcMar/>
          </w:tcPr>
          <w:p w14:paraId="1252000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G.W1</w:t>
            </w:r>
          </w:p>
        </w:tc>
      </w:tr>
      <w:tr xmlns:wp14="http://schemas.microsoft.com/office/word/2010/wordml" w:rsidTr="65A1D785" w14:paraId="57E0239C" wp14:textId="77777777">
        <w:trPr/>
        <w:tc>
          <w:tcPr>
            <w:tcW w:w="1091" w:type="dxa"/>
            <w:tcBorders>
              <w:top w:val="nil"/>
            </w:tcBorders>
            <w:shd w:val="clear" w:color="auto" w:fill="auto"/>
            <w:tcMar/>
          </w:tcPr>
          <w:p w14:paraId="6942DD3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W_02</w:t>
            </w:r>
          </w:p>
        </w:tc>
        <w:tc>
          <w:tcPr>
            <w:tcW w:w="5826" w:type="dxa"/>
            <w:tcBorders>
              <w:top w:val="nil"/>
            </w:tcBorders>
            <w:shd w:val="clear" w:color="auto" w:fill="auto"/>
            <w:tcMar/>
          </w:tcPr>
          <w:p w14:paraId="143E7929" wp14:textId="79803D31">
            <w:pPr>
              <w:pStyle w:val="Normal"/>
              <w:widowControl w:val="0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 w:rsidRPr="65A1D785" w:rsidR="65A1D78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>strukturę procesu badawczego w kontekście przyjętej strategii badań naukowych  (strategie ilościowe, jakościowe i mieszane), zasady  opracowania  projektu  badawczego, etapy badań naukowych, kryteria wyboru strategii badawczej, w tym cele badań, problemy i hipotezy badawcze, zmienne i związki między zmiennymi, konceptualizację, operacjonalizację zmiennych; strategie i techniki doboru próby badawczej, definiowanie przypadku badawczego; rodzaje i typy badań naukowych,  w tym opisowe, diagnostyczne, wyjaśniające, weryfikacyjne, projektujące, porównawcze, eksperymentalne, quasi-eksperymentalne i sondażowe; metody indeksacji, pomiaru i rodzaje </w:t>
            </w:r>
            <w:r w:rsidRPr="65A1D785" w:rsidR="65A1D78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>skal</w:t>
            </w:r>
            <w:r w:rsidRPr="65A1D785" w:rsidR="65A1D78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> pomiarowych; zagadnienia związane z badaniami ewaluacyjnymi, panelowymi,  socjometrycznymi, porównawczymi, terenowymi, etnograficznymi, </w:t>
            </w:r>
            <w:r w:rsidRPr="65A1D785" w:rsidR="65A1D78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>performatywnymi</w:t>
            </w:r>
            <w:r w:rsidRPr="65A1D785" w:rsidR="65A1D78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 xml:space="preserve"> i biograficznymi; pojęcia </w:t>
            </w:r>
            <w:r w:rsidRPr="65A1D785" w:rsidR="65A1D78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>netografii</w:t>
            </w:r>
            <w:r w:rsidRPr="65A1D785" w:rsidR="65A1D78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 xml:space="preserve">, krytycznej analizy dyskursu  i  studium  przypadku;  metody  gromadzenia  i  analizy  danych;  rodzaje i sposoby wykorzystania obserwacji; typy wywiadów badawczych; analizę dokumentów, treści, tekstową,  konwersacyjną,  dyskursu  i  audiowizualną;  narzędzia badawcze; zagadnienia związane z konstruowaniem kwestionariuszy,  </w:t>
            </w:r>
            <w:r w:rsidRPr="65A1D785" w:rsidR="65A1D78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>skal</w:t>
            </w:r>
            <w:r w:rsidRPr="65A1D785" w:rsidR="65A1D78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eastAsia="pl-PL"/>
              </w:rPr>
              <w:t xml:space="preserve">  pomiarowych, testów pedagogicznych, arkuszy obserwacji i narzędzi socjometrycznych; 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tcMar/>
          </w:tcPr>
          <w:p w14:paraId="7F17B30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G.W2</w:t>
            </w:r>
          </w:p>
        </w:tc>
      </w:tr>
      <w:tr xmlns:wp14="http://schemas.microsoft.com/office/word/2010/wordml" w:rsidTr="65A1D785" w14:paraId="607C85EE" wp14:textId="77777777">
        <w:trPr/>
        <w:tc>
          <w:tcPr>
            <w:tcW w:w="1091" w:type="dxa"/>
            <w:tcBorders>
              <w:top w:val="nil"/>
            </w:tcBorders>
            <w:shd w:val="clear" w:color="auto" w:fill="auto"/>
            <w:tcMar/>
          </w:tcPr>
          <w:p w14:paraId="22ED480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W_03</w:t>
            </w:r>
          </w:p>
        </w:tc>
        <w:tc>
          <w:tcPr>
            <w:tcW w:w="5826" w:type="dxa"/>
            <w:tcBorders>
              <w:top w:val="nil"/>
            </w:tcBorders>
            <w:shd w:val="clear" w:color="auto" w:fill="auto"/>
            <w:tcMar/>
          </w:tcPr>
          <w:p w14:paraId="06E396B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specyfikę badań naukowych  nad dziećmi i młodzieżą oraz osobami dorosłymi z niepełnosprawnościami; 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tcMar/>
          </w:tcPr>
          <w:p w14:paraId="5D30537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G.W3</w:t>
            </w:r>
          </w:p>
        </w:tc>
      </w:tr>
      <w:tr xmlns:wp14="http://schemas.microsoft.com/office/word/2010/wordml" w:rsidTr="65A1D785" w14:paraId="68CA687D" wp14:textId="77777777">
        <w:trPr/>
        <w:tc>
          <w:tcPr>
            <w:tcW w:w="1091" w:type="dxa"/>
            <w:tcBorders>
              <w:top w:val="nil"/>
            </w:tcBorders>
            <w:shd w:val="clear" w:color="auto" w:fill="auto"/>
            <w:tcMar/>
          </w:tcPr>
          <w:p w14:paraId="1BF99DB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W_04</w:t>
            </w:r>
          </w:p>
        </w:tc>
        <w:tc>
          <w:tcPr>
            <w:tcW w:w="5826" w:type="dxa"/>
            <w:tcBorders>
              <w:top w:val="nil"/>
            </w:tcBorders>
            <w:shd w:val="clear" w:color="auto" w:fill="auto"/>
            <w:tcMar/>
          </w:tcPr>
          <w:p w14:paraId="1B15928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sposoby prezentacji wyników badań naukowych oraz zasady przygotowania i opracowania różnych rodzajów tekstów naukowych; 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tcMar/>
          </w:tcPr>
          <w:p w14:paraId="026CE9A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G.W4</w:t>
            </w:r>
          </w:p>
        </w:tc>
      </w:tr>
      <w:tr xmlns:wp14="http://schemas.microsoft.com/office/word/2010/wordml" w:rsidTr="65A1D785" w14:paraId="65D96788" wp14:textId="77777777">
        <w:trPr/>
        <w:tc>
          <w:tcPr>
            <w:tcW w:w="1091" w:type="dxa"/>
            <w:tcBorders>
              <w:top w:val="nil"/>
            </w:tcBorders>
            <w:shd w:val="clear" w:color="auto" w:fill="auto"/>
            <w:tcMar/>
          </w:tcPr>
          <w:p w14:paraId="3B50D56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W_05</w:t>
            </w:r>
          </w:p>
        </w:tc>
        <w:tc>
          <w:tcPr>
            <w:tcW w:w="5826" w:type="dxa"/>
            <w:tcBorders>
              <w:top w:val="nil"/>
            </w:tcBorders>
            <w:shd w:val="clear" w:color="auto" w:fill="auto"/>
            <w:tcMar/>
          </w:tcPr>
          <w:p w14:paraId="3E62D84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różne kryteria jakości badań naukowych, a także zagadnienia: reprezentatywności, trafności, rzetelności, wiarygodności, transparentności, autentyczności, triangulacji perspektyw teoretycznych, metod badawczych i źródeł danych, możliwości uogólnienia i transferu rezultatów badawczych; 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tcMar/>
          </w:tcPr>
          <w:p w14:paraId="1FD0F11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G.W5</w:t>
            </w:r>
          </w:p>
        </w:tc>
      </w:tr>
      <w:tr xmlns:wp14="http://schemas.microsoft.com/office/word/2010/wordml" w:rsidTr="65A1D785" w14:paraId="09007D58" wp14:textId="77777777">
        <w:trPr/>
        <w:tc>
          <w:tcPr>
            <w:tcW w:w="1091" w:type="dxa"/>
            <w:tcBorders>
              <w:top w:val="nil"/>
            </w:tcBorders>
            <w:shd w:val="clear" w:color="auto" w:fill="auto"/>
            <w:tcMar/>
          </w:tcPr>
          <w:p w14:paraId="4197C5C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W_06</w:t>
            </w:r>
          </w:p>
        </w:tc>
        <w:tc>
          <w:tcPr>
            <w:tcW w:w="5826" w:type="dxa"/>
            <w:tcBorders>
              <w:top w:val="nil"/>
            </w:tcBorders>
            <w:shd w:val="clear" w:color="auto" w:fill="auto"/>
            <w:tcMar/>
          </w:tcPr>
          <w:p w14:paraId="11E32CB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cele badawcze i typy badań w kontekście możliwości ich praktycznego zastosowania; sposoby praktycznego wykorzystania badań naukowych,  w  tym  analizę i diagnozę sytuacji,  analizę problemów społecznych i pedagogicznych,  określanie potrzeb i planowanie działań interwencyjnych, ewaluację osiągnięć; krytyczno-emancypacyjny i transformacyjny potencjał badań naukowych; 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tcMar/>
          </w:tcPr>
          <w:p w14:paraId="7B1A952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G.W6</w:t>
            </w:r>
          </w:p>
        </w:tc>
      </w:tr>
      <w:tr xmlns:wp14="http://schemas.microsoft.com/office/word/2010/wordml" w:rsidTr="65A1D785" w14:paraId="70E4E87D" wp14:textId="77777777">
        <w:trPr/>
        <w:tc>
          <w:tcPr>
            <w:tcW w:w="1091" w:type="dxa"/>
            <w:tcBorders>
              <w:top w:val="nil"/>
            </w:tcBorders>
            <w:shd w:val="clear" w:color="auto" w:fill="auto"/>
            <w:tcMar/>
          </w:tcPr>
          <w:p w14:paraId="76D9468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W_07</w:t>
            </w:r>
          </w:p>
        </w:tc>
        <w:tc>
          <w:tcPr>
            <w:tcW w:w="5826" w:type="dxa"/>
            <w:tcBorders>
              <w:top w:val="nil"/>
            </w:tcBorders>
            <w:shd w:val="clear" w:color="auto" w:fill="auto"/>
            <w:tcMar/>
          </w:tcPr>
          <w:p w14:paraId="581A415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podstawowe zasady przeprowadzania badań naukowych, dylematy i wybory etyczne  na różnych etapach procesu badawczego, problematykę zaangażowania uczestników badań; społeczno-polityczny kontekst badań społecznych;  zagadnienie prezentacji wyników badań w przestrzeni publicznej; pojęcie plagiatu w pracy badawczej; 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tcMar/>
          </w:tcPr>
          <w:p w14:paraId="49EDDC7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G.W7</w:t>
            </w:r>
          </w:p>
        </w:tc>
      </w:tr>
      <w:tr xmlns:wp14="http://schemas.microsoft.com/office/word/2010/wordml" w:rsidTr="65A1D785" w14:paraId="27E7E6F9" wp14:textId="77777777">
        <w:trPr/>
        <w:tc>
          <w:tcPr>
            <w:tcW w:w="1091" w:type="dxa"/>
            <w:tcBorders>
              <w:top w:val="nil"/>
            </w:tcBorders>
            <w:shd w:val="clear" w:color="auto" w:fill="auto"/>
            <w:tcMar/>
          </w:tcPr>
          <w:p w14:paraId="7D44AA0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W_08</w:t>
            </w:r>
          </w:p>
        </w:tc>
        <w:tc>
          <w:tcPr>
            <w:tcW w:w="5826" w:type="dxa"/>
            <w:tcBorders>
              <w:top w:val="nil"/>
            </w:tcBorders>
            <w:shd w:val="clear" w:color="auto" w:fill="auto"/>
            <w:tcMar/>
          </w:tcPr>
          <w:p w14:paraId="193277A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zasady i technikę przygotowywania prac naukowych 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tcMar/>
          </w:tcPr>
          <w:p w14:paraId="37FC948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G.W8</w:t>
            </w:r>
          </w:p>
        </w:tc>
      </w:tr>
      <w:tr xmlns:wp14="http://schemas.microsoft.com/office/word/2010/wordml" w:rsidTr="65A1D785" w14:paraId="579C3B29" wp14:textId="77777777">
        <w:trPr/>
        <w:tc>
          <w:tcPr>
            <w:tcW w:w="9062" w:type="dxa"/>
            <w:gridSpan w:val="3"/>
            <w:tcBorders/>
            <w:shd w:val="clear" w:color="auto" w:fill="auto"/>
            <w:tcMar/>
          </w:tcPr>
          <w:p w14:paraId="7268ECD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UMIEJĘTNOŚCI - </w:t>
            </w:r>
            <w:r>
              <w:rPr>
                <w:rFonts w:ascii="Arial" w:hAnsi="Arial" w:cs="Arial"/>
                <w:b/>
                <w:sz w:val="22"/>
                <w:szCs w:val="22"/>
              </w:rPr>
              <w:t>absolwent potrafi</w:t>
            </w:r>
          </w:p>
        </w:tc>
      </w:tr>
      <w:tr xmlns:wp14="http://schemas.microsoft.com/office/word/2010/wordml" w:rsidTr="65A1D785" w14:paraId="59115508" wp14:textId="77777777">
        <w:trPr/>
        <w:tc>
          <w:tcPr>
            <w:tcW w:w="1091" w:type="dxa"/>
            <w:tcBorders/>
            <w:shd w:val="clear" w:color="auto" w:fill="auto"/>
            <w:tcMar/>
          </w:tcPr>
          <w:p w14:paraId="5414C5A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U_01</w:t>
            </w:r>
          </w:p>
        </w:tc>
        <w:tc>
          <w:tcPr>
            <w:tcW w:w="5826" w:type="dxa"/>
            <w:tcBorders/>
            <w:shd w:val="clear" w:color="auto" w:fill="auto"/>
            <w:tcMar/>
          </w:tcPr>
          <w:p w14:paraId="3B04DE26" wp14:textId="77777777">
            <w:pPr>
              <w:pStyle w:val="Normal"/>
              <w:widowControl w:val="false"/>
              <w:suppressAutoHyphens w:val="true"/>
              <w:spacing w:before="12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przygotować projekt badawczy z zastosowaniem różnych strategii badań, w tym ilościowych, jakościowych lub mieszanych; opracować scenariusze badawcze i dyspozycje do badań jakościowych oraz narzędzia do badań ilościowych; dobrać metody, techniki i narzędzia do celu badań ilościowych; </w:t>
            </w:r>
          </w:p>
        </w:tc>
        <w:tc>
          <w:tcPr>
            <w:tcW w:w="2145" w:type="dxa"/>
            <w:tcBorders/>
            <w:shd w:val="clear" w:color="auto" w:fill="auto"/>
            <w:tcMar/>
          </w:tcPr>
          <w:p w14:paraId="3D82118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G.U1</w:t>
            </w:r>
          </w:p>
        </w:tc>
      </w:tr>
      <w:tr xmlns:wp14="http://schemas.microsoft.com/office/word/2010/wordml" w:rsidTr="65A1D785" w14:paraId="1A4241AB" wp14:textId="77777777">
        <w:trPr/>
        <w:tc>
          <w:tcPr>
            <w:tcW w:w="1091" w:type="dxa"/>
            <w:tcBorders/>
            <w:shd w:val="clear" w:color="auto" w:fill="auto"/>
            <w:tcMar/>
          </w:tcPr>
          <w:p w14:paraId="68A868E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U_02</w:t>
            </w:r>
          </w:p>
        </w:tc>
        <w:tc>
          <w:tcPr>
            <w:tcW w:w="5826" w:type="dxa"/>
            <w:tcBorders/>
            <w:shd w:val="clear" w:color="auto" w:fill="auto"/>
            <w:tcMar/>
          </w:tcPr>
          <w:p w14:paraId="3B85A4A8" wp14:textId="77777777">
            <w:pPr>
              <w:pStyle w:val="Normal"/>
              <w:widowControl w:val="false"/>
              <w:suppressAutoHyphens w:val="true"/>
              <w:spacing w:before="12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dokonać analizy i interpretacji wyników badań oraz sformułować wnioski pedagogiczne z przeprowadzonych badań; </w:t>
            </w:r>
          </w:p>
        </w:tc>
        <w:tc>
          <w:tcPr>
            <w:tcW w:w="2145" w:type="dxa"/>
            <w:tcBorders/>
            <w:shd w:val="clear" w:color="auto" w:fill="auto"/>
            <w:tcMar/>
          </w:tcPr>
          <w:p w14:paraId="1B58F8C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G.U2</w:t>
            </w:r>
          </w:p>
        </w:tc>
      </w:tr>
      <w:tr xmlns:wp14="http://schemas.microsoft.com/office/word/2010/wordml" w:rsidTr="65A1D785" w14:paraId="6943BFA4" wp14:textId="77777777">
        <w:trPr/>
        <w:tc>
          <w:tcPr>
            <w:tcW w:w="1091" w:type="dxa"/>
            <w:tcBorders/>
            <w:shd w:val="clear" w:color="auto" w:fill="auto"/>
            <w:tcMar/>
          </w:tcPr>
          <w:p w14:paraId="28EF0AE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U_03</w:t>
            </w:r>
          </w:p>
        </w:tc>
        <w:tc>
          <w:tcPr>
            <w:tcW w:w="5826" w:type="dxa"/>
            <w:tcBorders/>
            <w:shd w:val="clear" w:color="auto" w:fill="auto"/>
            <w:tcMar/>
          </w:tcPr>
          <w:p w14:paraId="4C2A39F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zastosować wiedzę i umiejętności metodologiczne w projekcie  badawczym;  wybrać strategię badawczą, sformułować cel i przedmiot badań, opracować metody i techniki badań, sformułować problematykę badań, przygotować narzędzia badawcze, dobrać próbę badawczą, teren i wyznaczyć przebieg badań; </w:t>
            </w:r>
          </w:p>
        </w:tc>
        <w:tc>
          <w:tcPr>
            <w:tcW w:w="2145" w:type="dxa"/>
            <w:tcBorders/>
            <w:shd w:val="clear" w:color="auto" w:fill="auto"/>
            <w:tcMar/>
          </w:tcPr>
          <w:p w14:paraId="7A01F0F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G.U3</w:t>
            </w:r>
          </w:p>
        </w:tc>
      </w:tr>
      <w:tr xmlns:wp14="http://schemas.microsoft.com/office/word/2010/wordml" w:rsidTr="65A1D785" w14:paraId="583466CD" wp14:textId="77777777">
        <w:trPr/>
        <w:tc>
          <w:tcPr>
            <w:tcW w:w="1091" w:type="dxa"/>
            <w:tcBorders>
              <w:top w:val="nil"/>
            </w:tcBorders>
            <w:shd w:val="clear" w:color="auto" w:fill="auto"/>
            <w:tcMar/>
          </w:tcPr>
          <w:p w14:paraId="2B6DDB8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U_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826" w:type="dxa"/>
            <w:tcBorders>
              <w:top w:val="nil"/>
            </w:tcBorders>
            <w:shd w:val="clear" w:color="auto" w:fill="auto"/>
            <w:tcMar/>
          </w:tcPr>
          <w:p w14:paraId="6DDB709A" wp14:textId="77777777">
            <w:pPr>
              <w:pStyle w:val="Normal"/>
              <w:widowControl w:val="false"/>
              <w:suppressAutoHyphens w:val="true"/>
              <w:spacing w:before="12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stosować technikę pracy naukowej; 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tcMar/>
          </w:tcPr>
          <w:p w14:paraId="2D23AB8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G.U4</w:t>
            </w:r>
          </w:p>
        </w:tc>
      </w:tr>
      <w:tr xmlns:wp14="http://schemas.microsoft.com/office/word/2010/wordml" w:rsidTr="65A1D785" w14:paraId="77E40654" wp14:textId="77777777">
        <w:trPr/>
        <w:tc>
          <w:tcPr>
            <w:tcW w:w="1091" w:type="dxa"/>
            <w:tcBorders>
              <w:top w:val="nil"/>
            </w:tcBorders>
            <w:shd w:val="clear" w:color="auto" w:fill="auto"/>
            <w:tcMar/>
          </w:tcPr>
          <w:p w14:paraId="2386F09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/>
              <w:t>U_</w:t>
            </w:r>
            <w:r>
              <w:rPr/>
              <w:t>05</w:t>
            </w:r>
          </w:p>
        </w:tc>
        <w:tc>
          <w:tcPr>
            <w:tcW w:w="5826" w:type="dxa"/>
            <w:tcBorders>
              <w:top w:val="nil"/>
            </w:tcBorders>
            <w:shd w:val="clear" w:color="auto" w:fill="auto"/>
            <w:tcMar/>
          </w:tcPr>
          <w:p w14:paraId="1233EFB3" wp14:textId="77777777">
            <w:pPr>
              <w:pStyle w:val="Normal"/>
              <w:widowControl w:val="false"/>
              <w:suppressAutoHyphens w:val="true"/>
              <w:spacing w:before="12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prowadzić badania empiryczne oraz dokonać analizy wyników tych badań; 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tcMar/>
          </w:tcPr>
          <w:p w14:paraId="6F0BD44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G.U5</w:t>
            </w:r>
          </w:p>
        </w:tc>
      </w:tr>
      <w:tr xmlns:wp14="http://schemas.microsoft.com/office/word/2010/wordml" w:rsidTr="65A1D785" w14:paraId="3E5C89B4" wp14:textId="77777777">
        <w:trPr/>
        <w:tc>
          <w:tcPr>
            <w:tcW w:w="1091" w:type="dxa"/>
            <w:tcBorders>
              <w:top w:val="nil"/>
            </w:tcBorders>
            <w:shd w:val="clear" w:color="auto" w:fill="auto"/>
            <w:tcMar/>
          </w:tcPr>
          <w:p w14:paraId="7210888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/>
              <w:t>U_</w:t>
            </w:r>
            <w:r>
              <w:rPr/>
              <w:t>06</w:t>
            </w:r>
          </w:p>
        </w:tc>
        <w:tc>
          <w:tcPr>
            <w:tcW w:w="5826" w:type="dxa"/>
            <w:tcBorders>
              <w:top w:val="nil"/>
            </w:tcBorders>
            <w:shd w:val="clear" w:color="auto" w:fill="auto"/>
            <w:tcMar/>
          </w:tcPr>
          <w:p w14:paraId="60BA1EC6" wp14:textId="77777777">
            <w:pPr>
              <w:pStyle w:val="Normal"/>
              <w:widowControl w:val="false"/>
              <w:suppressAutoHyphens w:val="true"/>
              <w:spacing w:before="12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przeprowadzić proces wnioskowania i zaprezentować wyniki badań. 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tcMar/>
          </w:tcPr>
          <w:p w14:paraId="46A5597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G.U6</w:t>
            </w:r>
          </w:p>
        </w:tc>
      </w:tr>
      <w:tr xmlns:wp14="http://schemas.microsoft.com/office/word/2010/wordml" w:rsidTr="65A1D785" w14:paraId="14DF32EE" wp14:textId="77777777">
        <w:trPr>
          <w:trHeight w:val="376" w:hRule="atLeast"/>
        </w:trPr>
        <w:tc>
          <w:tcPr>
            <w:tcW w:w="9062" w:type="dxa"/>
            <w:gridSpan w:val="3"/>
            <w:tcBorders/>
            <w:shd w:val="clear" w:color="auto" w:fill="auto"/>
            <w:tcMar/>
          </w:tcPr>
          <w:p w14:paraId="25105B4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KOMPETENCJE SPOŁECZNE -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absolwent jest gotów do</w:t>
            </w:r>
          </w:p>
        </w:tc>
      </w:tr>
      <w:tr xmlns:wp14="http://schemas.microsoft.com/office/word/2010/wordml" w:rsidTr="65A1D785" w14:paraId="0DC4505F" wp14:textId="77777777">
        <w:trPr/>
        <w:tc>
          <w:tcPr>
            <w:tcW w:w="1091" w:type="dxa"/>
            <w:tcBorders/>
            <w:shd w:val="clear" w:color="auto" w:fill="auto"/>
            <w:tcMar/>
          </w:tcPr>
          <w:p w14:paraId="59B0235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K_01</w:t>
            </w:r>
          </w:p>
        </w:tc>
        <w:tc>
          <w:tcPr>
            <w:tcW w:w="5826" w:type="dxa"/>
            <w:tcBorders/>
            <w:shd w:val="clear" w:color="auto" w:fill="auto"/>
            <w:tcMar/>
          </w:tcPr>
          <w:p w14:paraId="108C1ED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przestrzegania etyki badań naukowych; </w:t>
            </w:r>
          </w:p>
        </w:tc>
        <w:tc>
          <w:tcPr>
            <w:tcW w:w="2145" w:type="dxa"/>
            <w:tcBorders/>
            <w:shd w:val="clear" w:color="auto" w:fill="auto"/>
            <w:tcMar/>
          </w:tcPr>
          <w:p w14:paraId="42708C0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G.K1</w:t>
            </w:r>
          </w:p>
        </w:tc>
      </w:tr>
      <w:tr xmlns:wp14="http://schemas.microsoft.com/office/word/2010/wordml" w:rsidTr="65A1D785" w14:paraId="36FC6503" wp14:textId="77777777">
        <w:trPr/>
        <w:tc>
          <w:tcPr>
            <w:tcW w:w="1091" w:type="dxa"/>
            <w:tcBorders>
              <w:top w:val="nil"/>
            </w:tcBorders>
            <w:shd w:val="clear" w:color="auto" w:fill="auto"/>
            <w:tcMar/>
          </w:tcPr>
          <w:p w14:paraId="1D489FC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K_02</w:t>
            </w:r>
          </w:p>
        </w:tc>
        <w:tc>
          <w:tcPr>
            <w:tcW w:w="5826" w:type="dxa"/>
            <w:tcBorders>
              <w:top w:val="nil"/>
            </w:tcBorders>
            <w:shd w:val="clear" w:color="auto" w:fill="auto"/>
            <w:tcMar/>
          </w:tcPr>
          <w:p w14:paraId="2C18B5D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stosowania etycznych norm w pracy badawczej 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tcMar/>
          </w:tcPr>
          <w:p w14:paraId="2CB94DA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G.K2</w:t>
            </w:r>
          </w:p>
        </w:tc>
      </w:tr>
    </w:tbl>
    <w:p xmlns:wp14="http://schemas.microsoft.com/office/word/2010/wordml" w14:paraId="738610EB" wp14:textId="77777777">
      <w:pPr>
        <w:pStyle w:val="ListParagraph"/>
        <w:ind w:left="1080" w:hanging="0"/>
        <w:rPr>
          <w:b/>
        </w:rPr>
      </w:pPr>
      <w:r>
        <w:rPr>
          <w:b/>
        </w:rPr>
      </w:r>
    </w:p>
    <w:p xmlns:wp14="http://schemas.microsoft.com/office/word/2010/wordml" w14:paraId="0D16BDF1" wp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Tr="65A1D785" w14:paraId="083B0BB8" wp14:textId="77777777">
        <w:trPr>
          <w:trHeight w:val="1650" w:hRule="atLeast"/>
        </w:trPr>
        <w:tc>
          <w:tcPr>
            <w:tcW w:w="9062" w:type="dxa"/>
            <w:tcBorders/>
            <w:shd w:val="clear" w:color="auto" w:fill="auto"/>
            <w:tcMar/>
          </w:tcPr>
          <w:p w:rsidP="65A1D785" w14:paraId="0E31E67D" wp14:textId="2197DEE0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>Filozoficzne, metodologiczne i kulturowe podstawy badań społecznych i edukacyjnych, w tym koncepcje wiedzy, pojęcia nauki i statusu wiedzy naukowej; społeczno-kulturowe uwarunkowania badań naukowych; nurty filozoficzne, paradygmaty badawcze i strategie badań naukowych.</w:t>
            </w:r>
          </w:p>
          <w:p w:rsidP="65A1D785" w14:paraId="1902EA7D" wp14:textId="3786BBA0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 xml:space="preserve">Znaczenie i sposoby budowania teorii w badaniach naukowych. </w:t>
            </w:r>
          </w:p>
          <w:p w:rsidP="65A1D785" w14:paraId="569E79D4" wp14:textId="2F94B5B7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 xml:space="preserve">Struktura procesu badawczego w kontekście przyjętej strategii badań </w:t>
            </w: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>naukowych  (</w:t>
            </w: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>strategie ilościowe, jakościowe i mieszane).</w:t>
            </w:r>
          </w:p>
          <w:p w:rsidP="65A1D785" w14:paraId="2CCA8A66" wp14:textId="41292F2B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>Zasady  opracowania</w:t>
            </w: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 xml:space="preserve">  </w:t>
            </w: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>projektu  badawczego</w:t>
            </w: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>, etapy badań naukowych, kryteria wyboru strategii badawczej, w tym cele badań, problemy i hipotezy badawcze, zmienne i związki między zmiennymi, konceptualizacja, operacjonalizacja zmiennych.</w:t>
            </w:r>
          </w:p>
          <w:p w:rsidP="65A1D785" w14:paraId="653242C2" wp14:textId="0EDAFEBC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>Strategie i techniki doboru próby badawczej.</w:t>
            </w:r>
          </w:p>
          <w:p w:rsidP="65A1D785" w14:paraId="7E03F2AB" wp14:textId="5AD91F85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 xml:space="preserve">Rodzaje i typy badań </w:t>
            </w: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>naukowych,  w</w:t>
            </w: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 xml:space="preserve"> tym opisowe, diagnostyczne, wyjaśniające, weryfikacyjne, projektujące, porównawcze, eksperymentalne, quasi-eksperymentalne i sondażowe.</w:t>
            </w:r>
          </w:p>
          <w:p w:rsidP="65A1D785" w14:paraId="32E235DA" wp14:textId="3F8A2E30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 xml:space="preserve">Narzędzia badawcze; zagadnienia związane z konstruowaniem kwestionariuszy,  </w:t>
            </w: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>skal</w:t>
            </w:r>
            <w:r w:rsidRPr="65A1D785" w:rsidR="6326EE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  <w:lang w:eastAsia="pl-PL"/>
              </w:rPr>
              <w:t>  pomiarowych, testów pedagogicznych, arkuszy obserwacji i narzędzi socjometrycznych;</w:t>
            </w:r>
          </w:p>
          <w:p w:rsidP="65A1D785" w14:paraId="6BB1757E" wp14:textId="43BC9057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65A1D785" w:rsidR="65A1D78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Zasady prowadzenia systematycznego przeglądu literatury przedmiotu</w:t>
            </w:r>
            <w:r w:rsidRPr="65A1D785" w:rsidR="2EDD797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, przeglądu literatury badawczej</w:t>
            </w:r>
          </w:p>
          <w:p w:rsidP="65A1D785" w14:paraId="56692C60" wp14:textId="7702EF90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65A1D785" w:rsidR="65A1D78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 Metoda indywidualnego przypadku – jej miejsce w badaniach nad niepełnosprawnością</w:t>
            </w:r>
          </w:p>
          <w:p w:rsidP="65A1D785" w14:paraId="4A6B9540" wp14:textId="4BDD9709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65A1D785" w:rsidR="328D785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Procedura </w:t>
            </w:r>
            <w:r w:rsidRPr="65A1D785" w:rsidR="3CEB42D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własnych</w:t>
            </w:r>
            <w:r w:rsidRPr="65A1D785" w:rsidR="328D785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 badań empirycznych – </w:t>
            </w:r>
            <w:r w:rsidRPr="65A1D785" w:rsidR="53393E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wyzwania</w:t>
            </w:r>
            <w:r w:rsidRPr="65A1D785" w:rsidR="328D785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, sytuacje trudne i </w:t>
            </w:r>
            <w:r w:rsidRPr="65A1D785" w:rsidR="45587E8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radzenie</w:t>
            </w:r>
            <w:r w:rsidRPr="65A1D785" w:rsidR="328D785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 sobie z nimi</w:t>
            </w:r>
          </w:p>
          <w:p w:rsidP="65A1D785" w14:paraId="427B69A1" wp14:textId="7C199712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65A1D785" w:rsidR="2354A4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Wykorzystanie technologii i sztucznej inteligencji w prowadzeniu badań naukowych – zasady, wyzwania.</w:t>
            </w:r>
          </w:p>
          <w:p w:rsidP="65A1D785" w14:paraId="7EF23658" wp14:textId="1891E4E0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65A1D785" w:rsidR="65A1D78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Analiza i interpretacja danych w badaniach nad niepełnosprawnością</w:t>
            </w:r>
          </w:p>
          <w:p w:rsidP="65A1D785" w14:paraId="60E2C39D" wp14:textId="5196A2A2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65A1D785" w:rsidR="658D9B8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Formułowanie implikacji pedagogicznych na podstawie wyników badań </w:t>
            </w:r>
            <w:r w:rsidRPr="65A1D785" w:rsidR="658D9B8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własnych</w:t>
            </w:r>
          </w:p>
          <w:p w:rsidP="65A1D785" w14:paraId="7DD4BB56" wp14:textId="4D2C0039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65A1D785" w:rsidR="658D9B8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Ograniczenia własnych badań empirycznych</w:t>
            </w:r>
          </w:p>
          <w:p w:rsidP="65A1D785" w14:paraId="5E53549A" wp14:textId="2F6FA554">
            <w:pPr>
              <w:pStyle w:val="ListParagraph"/>
              <w:widowControl w:val="0"/>
              <w:numPr>
                <w:ilvl w:val="0"/>
                <w:numId w:val="3"/>
              </w:numPr>
              <w:suppressAutoHyphens w:val="true"/>
              <w:spacing w:before="0"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65A1D785" w:rsidR="658D9B8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Formułowanie dalszych planów badawczych na podstawie wyników badań własnych </w:t>
            </w:r>
          </w:p>
        </w:tc>
      </w:tr>
    </w:tbl>
    <w:p xmlns:wp14="http://schemas.microsoft.com/office/word/2010/wordml" w14:paraId="637805D2" wp14:textId="77777777">
      <w:pPr>
        <w:pStyle w:val="Normal"/>
        <w:rPr>
          <w:b/>
        </w:rPr>
      </w:pPr>
      <w:r>
        <w:rPr>
          <w:b/>
        </w:rPr>
      </w:r>
    </w:p>
    <w:p xmlns:wp14="http://schemas.microsoft.com/office/word/2010/wordml" w14:paraId="077A84DE" wp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  <w:bookmarkStart w:name="_GoBack" w:id="0"/>
      <w:bookmarkEnd w:id="0"/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91"/>
        <w:gridCol w:w="2647"/>
        <w:gridCol w:w="2780"/>
        <w:gridCol w:w="2543"/>
      </w:tblGrid>
      <w:tr xmlns:wp14="http://schemas.microsoft.com/office/word/2010/wordml" w14:paraId="1689BF88" wp14:textId="77777777">
        <w:trPr/>
        <w:tc>
          <w:tcPr>
            <w:tcW w:w="1091" w:type="dxa"/>
            <w:tcBorders/>
            <w:shd w:val="clear" w:fill="auto"/>
            <w:vAlign w:val="center"/>
          </w:tcPr>
          <w:p w14:paraId="59C1A4F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/>
              <w:t>Symbol efektu</w:t>
            </w:r>
          </w:p>
        </w:tc>
        <w:tc>
          <w:tcPr>
            <w:tcW w:w="2647" w:type="dxa"/>
            <w:tcBorders/>
            <w:shd w:val="clear" w:fill="auto"/>
            <w:vAlign w:val="center"/>
          </w:tcPr>
          <w:p w14:paraId="55E8691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/>
              <w:t>Metody dydaktyczne</w:t>
            </w:r>
          </w:p>
          <w:p w14:paraId="10B4B03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80" w:type="dxa"/>
            <w:tcBorders/>
            <w:shd w:val="clear" w:fill="auto"/>
            <w:vAlign w:val="center"/>
          </w:tcPr>
          <w:p w14:paraId="6108D6B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/>
              <w:t>Metody weryfikacji</w:t>
            </w:r>
          </w:p>
          <w:p w14:paraId="243D084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tcBorders/>
            <w:shd w:val="clear" w:fill="auto"/>
            <w:vAlign w:val="center"/>
          </w:tcPr>
          <w:p w14:paraId="788706B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/>
              <w:t>Sposoby dokumentacji</w:t>
            </w:r>
          </w:p>
          <w:p w14:paraId="6963A0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xmlns:wp14="http://schemas.microsoft.com/office/word/2010/wordml" w14:paraId="631EAA1C" wp14:textId="77777777">
        <w:trPr/>
        <w:tc>
          <w:tcPr>
            <w:tcW w:w="9061" w:type="dxa"/>
            <w:gridSpan w:val="4"/>
            <w:tcBorders/>
            <w:shd w:val="clear" w:fill="auto"/>
            <w:vAlign w:val="center"/>
          </w:tcPr>
          <w:p w14:paraId="4F67003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/>
            </w:pPr>
            <w:r>
              <w:rPr/>
              <w:t>WIEDZA</w:t>
            </w:r>
          </w:p>
        </w:tc>
      </w:tr>
      <w:tr xmlns:wp14="http://schemas.microsoft.com/office/word/2010/wordml" w14:paraId="04663074" wp14:textId="77777777">
        <w:trPr/>
        <w:tc>
          <w:tcPr>
            <w:tcW w:w="1091" w:type="dxa"/>
            <w:tcBorders/>
            <w:shd w:val="clear" w:fill="auto"/>
          </w:tcPr>
          <w:p w14:paraId="463F29E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/>
            </w:r>
          </w:p>
        </w:tc>
        <w:tc>
          <w:tcPr>
            <w:tcW w:w="2647" w:type="dxa"/>
            <w:tcBorders/>
            <w:shd w:val="clear" w:fill="auto"/>
          </w:tcPr>
          <w:p w14:paraId="002CA91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mini-wykład, praca zespołowa, analiza literatury </w:t>
            </w:r>
            <w:r>
              <w:rPr>
                <w:i w:val="false"/>
                <w:iCs w:val="false"/>
              </w:rPr>
              <w:t xml:space="preserve">badawczej </w:t>
            </w:r>
          </w:p>
        </w:tc>
        <w:tc>
          <w:tcPr>
            <w:tcW w:w="2780" w:type="dxa"/>
            <w:tcBorders/>
            <w:shd w:val="clear" w:fill="auto"/>
          </w:tcPr>
          <w:p w14:paraId="6B2050CC" wp14:textId="77777777">
            <w:pPr>
              <w:pStyle w:val="Body"/>
              <w:widowControl w:val="fals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Odpowiedź ustna I informacja zwrotna od prowadzacego,</w:t>
            </w:r>
          </w:p>
          <w:p w14:paraId="3B7B4B86" wp14:textId="77777777">
            <w:pPr>
              <w:pStyle w:val="Body"/>
              <w:widowControl w:val="false"/>
              <w:bidi w:val="0"/>
              <w:spacing w:before="0" w:after="0" w:line="240" w:lineRule="auto"/>
              <w:ind w:left="0" w:right="0" w:hanging="0"/>
              <w:jc w:val="left"/>
              <w:rPr>
                <w:rFonts w:eastAsia="Calibri" w:cs="Calibri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sz w:val="20"/>
                <w:szCs w:val="20"/>
                <w:lang w:val="en-US"/>
              </w:rPr>
            </w:r>
          </w:p>
        </w:tc>
        <w:tc>
          <w:tcPr>
            <w:tcW w:w="2543" w:type="dxa"/>
            <w:tcBorders/>
            <w:shd w:val="clear" w:fill="auto"/>
          </w:tcPr>
          <w:p w14:paraId="06245AE3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35FDB2F0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ocenion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fragment 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prac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dyplomow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ej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magisters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kiej</w:t>
            </w:r>
          </w:p>
          <w:p w14:paraId="3A0FF5F2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sz w:val="20"/>
                <w:szCs w:val="20"/>
                <w:lang w:val="en-US"/>
              </w:rPr>
            </w:r>
          </w:p>
        </w:tc>
      </w:tr>
      <w:tr xmlns:wp14="http://schemas.microsoft.com/office/word/2010/wordml" w14:paraId="6C391F01" wp14:textId="77777777">
        <w:trPr/>
        <w:tc>
          <w:tcPr>
            <w:tcW w:w="1091" w:type="dxa"/>
            <w:tcBorders/>
            <w:shd w:val="clear" w:fill="auto"/>
          </w:tcPr>
          <w:p w14:paraId="10898DA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W_01</w:t>
            </w:r>
          </w:p>
        </w:tc>
        <w:tc>
          <w:tcPr>
            <w:tcW w:w="2647" w:type="dxa"/>
            <w:tcBorders/>
            <w:shd w:val="clear" w:fill="auto"/>
          </w:tcPr>
          <w:p w14:paraId="09BBC35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mini-wykład, praca zespołowa, analiza literatury </w:t>
            </w:r>
            <w:r>
              <w:rPr>
                <w:i w:val="false"/>
                <w:iCs w:val="false"/>
              </w:rPr>
              <w:t xml:space="preserve">badawczej </w:t>
            </w:r>
          </w:p>
        </w:tc>
        <w:tc>
          <w:tcPr>
            <w:tcW w:w="2780" w:type="dxa"/>
            <w:tcBorders/>
            <w:shd w:val="clear" w:fill="auto"/>
          </w:tcPr>
          <w:p w14:paraId="40A83338" wp14:textId="77777777">
            <w:pPr>
              <w:pStyle w:val="Body"/>
              <w:widowControl w:val="fals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sz w:val="20"/>
                <w:szCs w:val="20"/>
                <w:lang w:val="en-US"/>
              </w:rPr>
              <w:t>Odpowiedź ustna I informacja zwrotna od prowadzacego,</w:t>
            </w:r>
          </w:p>
        </w:tc>
        <w:tc>
          <w:tcPr>
            <w:tcW w:w="2543" w:type="dxa"/>
            <w:tcBorders/>
            <w:shd w:val="clear" w:fill="auto"/>
          </w:tcPr>
          <w:p w14:paraId="60342001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3071CF01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/>
              <w:t>ocenion</w:t>
            </w:r>
            <w:r>
              <w:rPr/>
              <w:t>y</w:t>
            </w:r>
            <w:r>
              <w:rPr/>
              <w:t xml:space="preserve"> </w:t>
            </w:r>
            <w:r>
              <w:rPr/>
              <w:t xml:space="preserve">fragment </w:t>
            </w:r>
            <w:r>
              <w:rPr/>
              <w:t>prac</w:t>
            </w:r>
            <w:r>
              <w:rPr/>
              <w:t>y</w:t>
            </w:r>
            <w:r>
              <w:rPr/>
              <w:t xml:space="preserve"> dyplomow</w:t>
            </w:r>
            <w:r>
              <w:rPr/>
              <w:t>ej</w:t>
            </w:r>
            <w:r>
              <w:rPr/>
              <w:t xml:space="preserve"> magisters</w:t>
            </w:r>
            <w:r>
              <w:rPr/>
              <w:t>kiej</w:t>
            </w:r>
          </w:p>
        </w:tc>
      </w:tr>
      <w:tr xmlns:wp14="http://schemas.microsoft.com/office/word/2010/wordml" w14:paraId="51E925AD" wp14:textId="77777777">
        <w:trPr/>
        <w:tc>
          <w:tcPr>
            <w:tcW w:w="1091" w:type="dxa"/>
            <w:tcBorders>
              <w:top w:val="nil"/>
            </w:tcBorders>
            <w:shd w:val="clear" w:fill="auto"/>
          </w:tcPr>
          <w:p w14:paraId="5A1A509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W_02</w:t>
            </w:r>
          </w:p>
        </w:tc>
        <w:tc>
          <w:tcPr>
            <w:tcW w:w="2647" w:type="dxa"/>
            <w:tcBorders>
              <w:top w:val="nil"/>
            </w:tcBorders>
            <w:shd w:val="clear" w:fill="auto"/>
          </w:tcPr>
          <w:p w14:paraId="2754338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mini-wykład, praca zespołowa, analiza literatury </w:t>
            </w:r>
            <w:r>
              <w:rPr>
                <w:i w:val="false"/>
                <w:iCs w:val="false"/>
              </w:rPr>
              <w:t xml:space="preserve">badawczej </w:t>
            </w:r>
          </w:p>
        </w:tc>
        <w:tc>
          <w:tcPr>
            <w:tcW w:w="2780" w:type="dxa"/>
            <w:tcBorders>
              <w:top w:val="nil"/>
            </w:tcBorders>
            <w:shd w:val="clear" w:fill="auto"/>
          </w:tcPr>
          <w:p w14:paraId="4F24228A" wp14:textId="77777777">
            <w:pPr>
              <w:pStyle w:val="Body"/>
              <w:widowControl w:val="fals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sz w:val="20"/>
                <w:szCs w:val="20"/>
                <w:lang w:val="en-US"/>
              </w:rPr>
              <w:t>Odpowiedź ustna I informacja zwrotna od prowadzacego,</w:t>
            </w:r>
          </w:p>
        </w:tc>
        <w:tc>
          <w:tcPr>
            <w:tcW w:w="2543" w:type="dxa"/>
            <w:tcBorders>
              <w:top w:val="nil"/>
            </w:tcBorders>
            <w:shd w:val="clear" w:fill="auto"/>
          </w:tcPr>
          <w:p w14:paraId="5D86E323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0E08966A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/>
              <w:t>ocenion</w:t>
            </w:r>
            <w:r>
              <w:rPr/>
              <w:t>y</w:t>
            </w:r>
            <w:r>
              <w:rPr/>
              <w:t xml:space="preserve"> </w:t>
            </w:r>
            <w:r>
              <w:rPr/>
              <w:t xml:space="preserve">fragment </w:t>
            </w:r>
            <w:r>
              <w:rPr/>
              <w:t>prac</w:t>
            </w:r>
            <w:r>
              <w:rPr/>
              <w:t>y</w:t>
            </w:r>
            <w:r>
              <w:rPr/>
              <w:t xml:space="preserve"> dyplomow</w:t>
            </w:r>
            <w:r>
              <w:rPr/>
              <w:t>ej</w:t>
            </w:r>
            <w:r>
              <w:rPr/>
              <w:t xml:space="preserve"> magisters</w:t>
            </w:r>
            <w:r>
              <w:rPr/>
              <w:t>kiej</w:t>
            </w:r>
          </w:p>
        </w:tc>
      </w:tr>
      <w:tr xmlns:wp14="http://schemas.microsoft.com/office/word/2010/wordml" w14:paraId="04442561" wp14:textId="77777777">
        <w:trPr/>
        <w:tc>
          <w:tcPr>
            <w:tcW w:w="1091" w:type="dxa"/>
            <w:tcBorders>
              <w:top w:val="nil"/>
            </w:tcBorders>
            <w:shd w:val="clear" w:fill="auto"/>
          </w:tcPr>
          <w:p w14:paraId="2F9C9FA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W_03</w:t>
            </w:r>
          </w:p>
        </w:tc>
        <w:tc>
          <w:tcPr>
            <w:tcW w:w="2647" w:type="dxa"/>
            <w:tcBorders>
              <w:top w:val="nil"/>
            </w:tcBorders>
            <w:shd w:val="clear" w:fill="auto"/>
          </w:tcPr>
          <w:p w14:paraId="39D62DF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/>
              <w:t xml:space="preserve">mini-wykład, praca zespołowa, analiza literatury badawczej </w:t>
            </w:r>
          </w:p>
        </w:tc>
        <w:tc>
          <w:tcPr>
            <w:tcW w:w="2780" w:type="dxa"/>
            <w:tcBorders>
              <w:top w:val="nil"/>
            </w:tcBorders>
            <w:shd w:val="clear" w:fill="auto"/>
          </w:tcPr>
          <w:p w14:paraId="5456FADE" wp14:textId="77777777">
            <w:pPr>
              <w:pStyle w:val="Body"/>
              <w:widowControl w:val="fals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sz w:val="20"/>
                <w:szCs w:val="20"/>
                <w:lang w:val="en-US"/>
              </w:rPr>
              <w:t>Odpowiedź ustna I informacja zwrotna od prowadzacego,</w:t>
            </w:r>
          </w:p>
        </w:tc>
        <w:tc>
          <w:tcPr>
            <w:tcW w:w="2543" w:type="dxa"/>
            <w:tcBorders>
              <w:top w:val="nil"/>
            </w:tcBorders>
            <w:shd w:val="clear" w:fill="auto"/>
          </w:tcPr>
          <w:p w14:paraId="4AAFB6E2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6CADBA42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/>
              <w:t>ocenion</w:t>
            </w:r>
            <w:r>
              <w:rPr/>
              <w:t>y</w:t>
            </w:r>
            <w:r>
              <w:rPr/>
              <w:t xml:space="preserve"> </w:t>
            </w:r>
            <w:r>
              <w:rPr/>
              <w:t xml:space="preserve">fragment </w:t>
            </w:r>
            <w:r>
              <w:rPr/>
              <w:t>prac</w:t>
            </w:r>
            <w:r>
              <w:rPr/>
              <w:t>y</w:t>
            </w:r>
            <w:r>
              <w:rPr/>
              <w:t xml:space="preserve"> dyplomow</w:t>
            </w:r>
            <w:r>
              <w:rPr/>
              <w:t>ej</w:t>
            </w:r>
            <w:r>
              <w:rPr/>
              <w:t xml:space="preserve"> magisters</w:t>
            </w:r>
            <w:r>
              <w:rPr/>
              <w:t xml:space="preserve">kiej </w:t>
            </w:r>
          </w:p>
        </w:tc>
      </w:tr>
      <w:tr xmlns:wp14="http://schemas.microsoft.com/office/word/2010/wordml" w14:paraId="369C1D2C" wp14:textId="77777777">
        <w:trPr/>
        <w:tc>
          <w:tcPr>
            <w:tcW w:w="1091" w:type="dxa"/>
            <w:tcBorders>
              <w:top w:val="nil"/>
            </w:tcBorders>
            <w:shd w:val="clear" w:fill="auto"/>
          </w:tcPr>
          <w:p w14:paraId="2A34FD1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W_04</w:t>
            </w:r>
          </w:p>
        </w:tc>
        <w:tc>
          <w:tcPr>
            <w:tcW w:w="2647" w:type="dxa"/>
            <w:tcBorders>
              <w:top w:val="nil"/>
            </w:tcBorders>
            <w:shd w:val="clear" w:fill="auto"/>
          </w:tcPr>
          <w:p w14:paraId="2B9DFB7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analiza  literatury przedmiotu </w:t>
            </w:r>
          </w:p>
        </w:tc>
        <w:tc>
          <w:tcPr>
            <w:tcW w:w="2780" w:type="dxa"/>
            <w:tcBorders>
              <w:top w:val="nil"/>
            </w:tcBorders>
            <w:shd w:val="clear" w:fill="auto"/>
          </w:tcPr>
          <w:p w14:paraId="245766BE" wp14:textId="77777777">
            <w:pPr>
              <w:pStyle w:val="Body"/>
              <w:widowControl w:val="fals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Przygotowanie prezentacji przeglądu literatury przedmiotu do planowanych własnych badań empirycznych, z wykorzystaniem środków technologicznych </w:t>
            </w:r>
          </w:p>
          <w:p w14:paraId="5630AD66" wp14:textId="77777777">
            <w:pPr>
              <w:pStyle w:val="Body"/>
              <w:widowControl w:val="fals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 w14:paraId="02B0B01B" wp14:textId="77777777">
            <w:pPr>
              <w:pStyle w:val="Body"/>
              <w:widowControl w:val="fals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Tekst naukowy – przygotowanie przeglądu literatury badawczej odnoszącej się do projektu własnych badań empirycznych </w:t>
            </w:r>
          </w:p>
        </w:tc>
        <w:tc>
          <w:tcPr>
            <w:tcW w:w="2543" w:type="dxa"/>
            <w:tcBorders>
              <w:top w:val="nil"/>
            </w:tcBorders>
            <w:shd w:val="clear" w:fill="auto"/>
          </w:tcPr>
          <w:p w14:paraId="38CA0DE3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64528285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oceniona prezentacja </w:t>
            </w:r>
          </w:p>
          <w:p w14:paraId="61829076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/>
            </w:r>
          </w:p>
          <w:p w14:paraId="2BA226A1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/>
            </w:r>
          </w:p>
          <w:p w14:paraId="17AD93B2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/>
            </w:r>
          </w:p>
          <w:p w14:paraId="0DE4B5B7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</w:r>
          </w:p>
          <w:p w14:paraId="66204FF1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</w:r>
          </w:p>
          <w:p w14:paraId="01BF8D27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0EAF0CEB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/>
              <w:t>ocenion</w:t>
            </w:r>
            <w:r>
              <w:rPr/>
              <w:t>y</w:t>
            </w:r>
            <w:r>
              <w:rPr/>
              <w:t xml:space="preserve"> </w:t>
            </w:r>
            <w:r>
              <w:rPr/>
              <w:t xml:space="preserve">fragment </w:t>
            </w:r>
            <w:r>
              <w:rPr/>
              <w:t>prac</w:t>
            </w:r>
            <w:r>
              <w:rPr/>
              <w:t>y</w:t>
            </w:r>
            <w:r>
              <w:rPr/>
              <w:t xml:space="preserve"> dyplomow</w:t>
            </w:r>
            <w:r>
              <w:rPr/>
              <w:t>ej</w:t>
            </w:r>
            <w:r>
              <w:rPr/>
              <w:t xml:space="preserve"> magisters</w:t>
            </w:r>
            <w:r>
              <w:rPr/>
              <w:t>kiej</w:t>
            </w:r>
          </w:p>
          <w:p w14:paraId="2DBF0D7D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/>
            </w:r>
          </w:p>
          <w:p w14:paraId="6B62F1B3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/>
            </w:r>
          </w:p>
        </w:tc>
      </w:tr>
      <w:tr xmlns:wp14="http://schemas.microsoft.com/office/word/2010/wordml" w14:paraId="5D87C187" wp14:textId="77777777">
        <w:trPr/>
        <w:tc>
          <w:tcPr>
            <w:tcW w:w="1091" w:type="dxa"/>
            <w:tcBorders>
              <w:top w:val="nil"/>
            </w:tcBorders>
            <w:shd w:val="clear" w:fill="auto"/>
          </w:tcPr>
          <w:p w14:paraId="375C2A4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W_05</w:t>
            </w:r>
          </w:p>
        </w:tc>
        <w:tc>
          <w:tcPr>
            <w:tcW w:w="2647" w:type="dxa"/>
            <w:tcBorders>
              <w:top w:val="nil"/>
            </w:tcBorders>
            <w:shd w:val="clear" w:fill="auto"/>
          </w:tcPr>
          <w:p w14:paraId="744492A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analiza  literatury przedmiotu </w:t>
            </w:r>
          </w:p>
        </w:tc>
        <w:tc>
          <w:tcPr>
            <w:tcW w:w="2780" w:type="dxa"/>
            <w:tcBorders>
              <w:top w:val="nil"/>
            </w:tcBorders>
            <w:shd w:val="clear" w:fill="auto"/>
          </w:tcPr>
          <w:p w14:paraId="729E9FBD" wp14:textId="77777777">
            <w:pPr>
              <w:pStyle w:val="Body"/>
              <w:widowControl w:val="fals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Tekst naukowy - 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Metodologia własnych badań empirycznych do projektu dyplomowego </w:t>
            </w:r>
            <w:r>
              <w:rPr>
                <w:i w:val="false"/>
                <w:iCs w:val="false"/>
              </w:rPr>
              <w:t xml:space="preserve"> </w:t>
            </w:r>
          </w:p>
        </w:tc>
        <w:tc>
          <w:tcPr>
            <w:tcW w:w="2543" w:type="dxa"/>
            <w:tcBorders>
              <w:top w:val="nil"/>
            </w:tcBorders>
            <w:shd w:val="clear" w:fill="auto"/>
          </w:tcPr>
          <w:p w14:paraId="5F71C105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4ADF70C9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/>
              <w:t>ocenion</w:t>
            </w:r>
            <w:r>
              <w:rPr/>
              <w:t>y</w:t>
            </w:r>
            <w:r>
              <w:rPr/>
              <w:t xml:space="preserve"> </w:t>
            </w:r>
            <w:r>
              <w:rPr/>
              <w:t xml:space="preserve">fragment </w:t>
            </w:r>
            <w:r>
              <w:rPr/>
              <w:t>prac</w:t>
            </w:r>
            <w:r>
              <w:rPr/>
              <w:t>y</w:t>
            </w:r>
            <w:r>
              <w:rPr/>
              <w:t xml:space="preserve"> dyplomow</w:t>
            </w:r>
            <w:r>
              <w:rPr/>
              <w:t>ej</w:t>
            </w:r>
            <w:r>
              <w:rPr/>
              <w:t xml:space="preserve"> magisters</w:t>
            </w:r>
            <w:r>
              <w:rPr/>
              <w:t>kiej</w:t>
            </w:r>
          </w:p>
        </w:tc>
      </w:tr>
      <w:tr xmlns:wp14="http://schemas.microsoft.com/office/word/2010/wordml" w14:paraId="43DCCA3F" wp14:textId="77777777">
        <w:trPr/>
        <w:tc>
          <w:tcPr>
            <w:tcW w:w="1091" w:type="dxa"/>
            <w:tcBorders>
              <w:top w:val="nil"/>
            </w:tcBorders>
            <w:shd w:val="clear" w:fill="auto"/>
          </w:tcPr>
          <w:p w14:paraId="5D127E9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W_06</w:t>
            </w:r>
          </w:p>
        </w:tc>
        <w:tc>
          <w:tcPr>
            <w:tcW w:w="2647" w:type="dxa"/>
            <w:tcBorders>
              <w:top w:val="nil"/>
            </w:tcBorders>
            <w:shd w:val="clear" w:fill="auto"/>
          </w:tcPr>
          <w:p w14:paraId="17944FB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Praca indywidualna nad opracowaniem problemów badawczych do własnego projektu badawczego; dyskusja, analiza celów badań własnych i innych osób z seminarium </w:t>
            </w:r>
          </w:p>
        </w:tc>
        <w:tc>
          <w:tcPr>
            <w:tcW w:w="2780" w:type="dxa"/>
            <w:tcBorders>
              <w:top w:val="nil"/>
            </w:tcBorders>
            <w:shd w:val="clear" w:fill="auto"/>
          </w:tcPr>
          <w:p w14:paraId="394940E9" wp14:textId="77777777">
            <w:pPr>
              <w:pStyle w:val="Body"/>
              <w:widowControl w:val="fals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sz w:val="20"/>
                <w:szCs w:val="20"/>
                <w:lang w:val="en-US"/>
              </w:rPr>
              <w:t xml:space="preserve">Tekst naukowy - </w:t>
            </w:r>
            <w:r>
              <w:rPr>
                <w:rFonts w:eastAsia="Calibri" w:cs="Calibri"/>
                <w:sz w:val="20"/>
                <w:szCs w:val="20"/>
                <w:lang w:val="en-US"/>
              </w:rPr>
              <w:t xml:space="preserve">Metodologia własnych badań empirycznych do projektu dyplomowego </w:t>
            </w:r>
          </w:p>
        </w:tc>
        <w:tc>
          <w:tcPr>
            <w:tcW w:w="2543" w:type="dxa"/>
            <w:tcBorders>
              <w:top w:val="nil"/>
            </w:tcBorders>
            <w:shd w:val="clear" w:fill="auto"/>
          </w:tcPr>
          <w:p w14:paraId="4C9376CE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0DDADE96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ocenion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fragment 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prac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dyplomow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ej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magisters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kiej – 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rozdział metodologiczny </w:t>
            </w:r>
          </w:p>
        </w:tc>
      </w:tr>
      <w:tr xmlns:wp14="http://schemas.microsoft.com/office/word/2010/wordml" w14:paraId="3F362115" wp14:textId="77777777">
        <w:trPr/>
        <w:tc>
          <w:tcPr>
            <w:tcW w:w="1091" w:type="dxa"/>
            <w:tcBorders>
              <w:top w:val="nil"/>
            </w:tcBorders>
            <w:shd w:val="clear" w:fill="auto"/>
          </w:tcPr>
          <w:p w14:paraId="435F9CF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W_07</w:t>
            </w:r>
          </w:p>
        </w:tc>
        <w:tc>
          <w:tcPr>
            <w:tcW w:w="2647" w:type="dxa"/>
            <w:tcBorders>
              <w:top w:val="nil"/>
            </w:tcBorders>
            <w:shd w:val="clear" w:fill="auto"/>
          </w:tcPr>
          <w:p w14:paraId="1708E92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Przygotowanie i przeprowadzenie  własnych badań empirycznych, analiza wyników badań własnych, dyskusja nad wynikami badan innych projektów w ramach seminarium  </w:t>
            </w:r>
          </w:p>
        </w:tc>
        <w:tc>
          <w:tcPr>
            <w:tcW w:w="2780" w:type="dxa"/>
            <w:tcBorders>
              <w:top w:val="nil"/>
            </w:tcBorders>
            <w:shd w:val="clear" w:fill="auto"/>
          </w:tcPr>
          <w:p w14:paraId="528CA518" wp14:textId="77777777">
            <w:pPr>
              <w:pStyle w:val="Body"/>
              <w:widowControl w:val="fals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Tekst badawczy – prezentacja i analiza wyników badań własnych empirycznych </w:t>
            </w:r>
          </w:p>
        </w:tc>
        <w:tc>
          <w:tcPr>
            <w:tcW w:w="2543" w:type="dxa"/>
            <w:tcBorders>
              <w:top w:val="nil"/>
            </w:tcBorders>
            <w:shd w:val="clear" w:fill="auto"/>
          </w:tcPr>
          <w:p w14:paraId="7B8A1D51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37BF7CFA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/>
              <w:t>ocenion</w:t>
            </w:r>
            <w:r>
              <w:rPr/>
              <w:t>y</w:t>
            </w:r>
            <w:r>
              <w:rPr/>
              <w:t xml:space="preserve"> </w:t>
            </w:r>
            <w:r>
              <w:rPr/>
              <w:t xml:space="preserve">fragment </w:t>
            </w:r>
            <w:r>
              <w:rPr/>
              <w:t>prac</w:t>
            </w:r>
            <w:r>
              <w:rPr/>
              <w:t>y</w:t>
            </w:r>
            <w:r>
              <w:rPr/>
              <w:t xml:space="preserve"> dyplomow</w:t>
            </w:r>
            <w:r>
              <w:rPr/>
              <w:t>ej</w:t>
            </w:r>
            <w:r>
              <w:rPr/>
              <w:t xml:space="preserve"> magisters</w:t>
            </w:r>
            <w:r>
              <w:rPr/>
              <w:t xml:space="preserve">kiej – </w:t>
            </w:r>
            <w:r>
              <w:rPr/>
              <w:t xml:space="preserve">prezentacja i analiza wyników badań własnych </w:t>
            </w:r>
          </w:p>
        </w:tc>
      </w:tr>
      <w:tr xmlns:wp14="http://schemas.microsoft.com/office/word/2010/wordml" w14:paraId="72A1C6F0" wp14:textId="77777777">
        <w:trPr/>
        <w:tc>
          <w:tcPr>
            <w:tcW w:w="1091" w:type="dxa"/>
            <w:tcBorders>
              <w:top w:val="nil"/>
            </w:tcBorders>
            <w:shd w:val="clear" w:fill="auto"/>
          </w:tcPr>
          <w:p w14:paraId="43441D4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W_08</w:t>
            </w:r>
          </w:p>
        </w:tc>
        <w:tc>
          <w:tcPr>
            <w:tcW w:w="2647" w:type="dxa"/>
            <w:tcBorders>
              <w:top w:val="nil"/>
            </w:tcBorders>
            <w:shd w:val="clear" w:fill="auto"/>
          </w:tcPr>
          <w:p w14:paraId="607768B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Przygotowanie pracy dyplomowej zgodnei z zasadami i technkami przygotowania prac naukowych </w:t>
            </w:r>
          </w:p>
        </w:tc>
        <w:tc>
          <w:tcPr>
            <w:tcW w:w="2780" w:type="dxa"/>
            <w:tcBorders>
              <w:top w:val="nil"/>
            </w:tcBorders>
            <w:shd w:val="clear" w:fill="auto"/>
          </w:tcPr>
          <w:p w14:paraId="27DD06DE" wp14:textId="77777777">
            <w:pPr>
              <w:pStyle w:val="Body"/>
              <w:widowControl w:val="fals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Tekst pracy dyplomowej </w:t>
            </w:r>
          </w:p>
        </w:tc>
        <w:tc>
          <w:tcPr>
            <w:tcW w:w="2543" w:type="dxa"/>
            <w:tcBorders>
              <w:top w:val="nil"/>
            </w:tcBorders>
            <w:shd w:val="clear" w:fill="auto"/>
          </w:tcPr>
          <w:p w14:paraId="655744FA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514D007E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/>
              <w:t>ocenion</w:t>
            </w:r>
            <w:r>
              <w:rPr/>
              <w:t>y</w:t>
            </w:r>
            <w:r>
              <w:rPr/>
              <w:t xml:space="preserve"> </w:t>
            </w:r>
            <w:r>
              <w:rPr/>
              <w:t xml:space="preserve">fragment </w:t>
            </w:r>
            <w:r>
              <w:rPr/>
              <w:t>prac</w:t>
            </w:r>
            <w:r>
              <w:rPr/>
              <w:t>y</w:t>
            </w:r>
            <w:r>
              <w:rPr/>
              <w:t xml:space="preserve"> dyplomow</w:t>
            </w:r>
            <w:r>
              <w:rPr/>
              <w:t>ej</w:t>
            </w:r>
            <w:r>
              <w:rPr/>
              <w:t xml:space="preserve"> magisters</w:t>
            </w:r>
            <w:r>
              <w:rPr/>
              <w:t>kiej</w:t>
            </w:r>
          </w:p>
        </w:tc>
      </w:tr>
      <w:tr xmlns:wp14="http://schemas.microsoft.com/office/word/2010/wordml" w14:paraId="02F2C34E" wp14:textId="77777777">
        <w:trPr/>
        <w:tc>
          <w:tcPr>
            <w:tcW w:w="9061" w:type="dxa"/>
            <w:gridSpan w:val="4"/>
            <w:tcBorders/>
            <w:shd w:val="clear" w:fill="auto"/>
            <w:vAlign w:val="center"/>
          </w:tcPr>
          <w:p w14:paraId="680A4E5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 xmlns:wp14="http://schemas.microsoft.com/office/word/2010/wordml" w14:paraId="50892E7C" wp14:textId="77777777">
        <w:trPr/>
        <w:tc>
          <w:tcPr>
            <w:tcW w:w="1091" w:type="dxa"/>
            <w:tcBorders/>
            <w:shd w:val="clear" w:fill="auto"/>
          </w:tcPr>
          <w:p w14:paraId="6CD1F4B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U_01</w:t>
            </w:r>
          </w:p>
        </w:tc>
        <w:tc>
          <w:tcPr>
            <w:tcW w:w="2647" w:type="dxa"/>
            <w:tcBorders/>
            <w:shd w:val="clear" w:fill="auto"/>
          </w:tcPr>
          <w:p w14:paraId="1B52C1A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Problem-based learning, studium przypadku, </w:t>
            </w:r>
            <w:r>
              <w:rPr>
                <w:i w:val="false"/>
                <w:iCs w:val="false"/>
              </w:rPr>
              <w:t xml:space="preserve">przygotowanie i analiza projektu badawczego własnego, analiza projektów badawczych innych osób  innych osób </w:t>
            </w:r>
          </w:p>
        </w:tc>
        <w:tc>
          <w:tcPr>
            <w:tcW w:w="2780" w:type="dxa"/>
            <w:tcBorders/>
            <w:shd w:val="clear" w:fill="auto"/>
          </w:tcPr>
          <w:p w14:paraId="3183328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bookmarkStart w:name="__DdeLink__1117_234653211" w:id="1"/>
            <w:r>
              <w:rPr>
                <w:i w:val="false"/>
                <w:iCs w:val="false"/>
              </w:rPr>
              <w:t>praca pisemna</w:t>
            </w:r>
            <w:bookmarkEnd w:id="1"/>
          </w:p>
          <w:p w14:paraId="40F2404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fragmenty pracy dyplomowej – </w:t>
            </w:r>
            <w:r>
              <w:rPr>
                <w:i w:val="false"/>
                <w:iCs w:val="false"/>
              </w:rPr>
              <w:t xml:space="preserve">projekt pracy dyplomowej </w:t>
            </w:r>
          </w:p>
        </w:tc>
        <w:tc>
          <w:tcPr>
            <w:tcW w:w="2543" w:type="dxa"/>
            <w:tcBorders/>
            <w:shd w:val="clear" w:fill="auto"/>
          </w:tcPr>
          <w:p w14:paraId="1CC8C6A7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26552FB0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ocenion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fragment 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prac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dyplomow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ej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magisters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kiej</w:t>
            </w:r>
          </w:p>
        </w:tc>
      </w:tr>
      <w:tr xmlns:wp14="http://schemas.microsoft.com/office/word/2010/wordml" w14:paraId="6A8A1465" wp14:textId="77777777">
        <w:trPr/>
        <w:tc>
          <w:tcPr>
            <w:tcW w:w="1091" w:type="dxa"/>
            <w:tcBorders/>
            <w:shd w:val="clear" w:fill="auto"/>
          </w:tcPr>
          <w:p w14:paraId="0A8BA37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U_02</w:t>
            </w:r>
          </w:p>
        </w:tc>
        <w:tc>
          <w:tcPr>
            <w:tcW w:w="2647" w:type="dxa"/>
            <w:tcBorders/>
            <w:shd w:val="clear" w:fill="auto"/>
          </w:tcPr>
          <w:p w14:paraId="78F8FB1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Problem-based learning, studium przypadku, </w:t>
            </w:r>
            <w:r>
              <w:rPr>
                <w:i w:val="false"/>
                <w:iCs w:val="false"/>
              </w:rPr>
              <w:t xml:space="preserve">przygotowanie i analiza projektu badawczego własnego, analiza projektów badawczych innych osób  innych osób </w:t>
            </w:r>
          </w:p>
        </w:tc>
        <w:tc>
          <w:tcPr>
            <w:tcW w:w="2780" w:type="dxa"/>
            <w:tcBorders/>
            <w:shd w:val="clear" w:fill="auto"/>
          </w:tcPr>
          <w:p w14:paraId="3BC625B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praca pisemna</w:t>
            </w:r>
          </w:p>
          <w:p w14:paraId="5D3AA5C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fragmenty pracy dyplomowej – </w:t>
            </w:r>
            <w:r>
              <w:rPr>
                <w:i w:val="false"/>
                <w:iCs w:val="false"/>
              </w:rPr>
              <w:t xml:space="preserve">prezentacja i analiza wyników własnych badań empirycznych </w:t>
            </w:r>
          </w:p>
        </w:tc>
        <w:tc>
          <w:tcPr>
            <w:tcW w:w="2543" w:type="dxa"/>
            <w:tcBorders/>
            <w:shd w:val="clear" w:fill="auto"/>
          </w:tcPr>
          <w:p w14:paraId="0FEBE9A9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0CE12684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ocenion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fragment pracy dyplomowej magisterskiej</w:t>
            </w:r>
          </w:p>
        </w:tc>
      </w:tr>
      <w:tr xmlns:wp14="http://schemas.microsoft.com/office/word/2010/wordml" w14:paraId="2EFFB2FF" wp14:textId="77777777">
        <w:trPr/>
        <w:tc>
          <w:tcPr>
            <w:tcW w:w="1091" w:type="dxa"/>
            <w:tcBorders/>
            <w:shd w:val="clear" w:fill="auto"/>
          </w:tcPr>
          <w:p w14:paraId="3F15CFF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U_03</w:t>
            </w:r>
          </w:p>
        </w:tc>
        <w:tc>
          <w:tcPr>
            <w:tcW w:w="2647" w:type="dxa"/>
            <w:tcBorders/>
            <w:shd w:val="clear" w:fill="auto"/>
          </w:tcPr>
          <w:p w14:paraId="5C930DB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Problem-based learning, studium przypadku, </w:t>
            </w:r>
            <w:r>
              <w:rPr>
                <w:i w:val="false"/>
                <w:iCs w:val="false"/>
              </w:rPr>
              <w:t xml:space="preserve">przygotowanie i analiza projektu badawczego własnego, analiza projektów badawczych innych osób  innych osób </w:t>
            </w:r>
          </w:p>
        </w:tc>
        <w:tc>
          <w:tcPr>
            <w:tcW w:w="2780" w:type="dxa"/>
            <w:tcBorders/>
            <w:shd w:val="clear" w:fill="auto"/>
          </w:tcPr>
          <w:p w14:paraId="45C7173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Sformułowanie celów, przedmiotu badań,  problemów badawczych</w:t>
            </w:r>
          </w:p>
          <w:p w14:paraId="28F9C6E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wybranie metod i technik badań</w:t>
            </w:r>
          </w:p>
          <w:p w14:paraId="360BF8D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opracowanie procedury badań </w:t>
            </w:r>
          </w:p>
        </w:tc>
        <w:tc>
          <w:tcPr>
            <w:tcW w:w="2543" w:type="dxa"/>
            <w:tcBorders/>
            <w:shd w:val="clear" w:fill="auto"/>
          </w:tcPr>
          <w:p w14:paraId="1BB55A56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7088F5CF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ocenion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fragment pracy dyplomowej magisterskiej</w:t>
            </w:r>
          </w:p>
        </w:tc>
      </w:tr>
      <w:tr xmlns:wp14="http://schemas.microsoft.com/office/word/2010/wordml" w14:paraId="186AE2E2" wp14:textId="77777777">
        <w:trPr/>
        <w:tc>
          <w:tcPr>
            <w:tcW w:w="1091" w:type="dxa"/>
            <w:tcBorders>
              <w:top w:val="nil"/>
            </w:tcBorders>
            <w:shd w:val="clear" w:fill="auto"/>
          </w:tcPr>
          <w:p w14:paraId="1B96648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U_04</w:t>
            </w:r>
          </w:p>
        </w:tc>
        <w:tc>
          <w:tcPr>
            <w:tcW w:w="2647" w:type="dxa"/>
            <w:tcBorders>
              <w:top w:val="nil"/>
            </w:tcBorders>
            <w:shd w:val="clear" w:fill="auto"/>
          </w:tcPr>
          <w:p w14:paraId="78A4FB0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Problem-based learning, studium przypadku, </w:t>
            </w:r>
            <w:r>
              <w:rPr>
                <w:i w:val="false"/>
                <w:iCs w:val="false"/>
              </w:rPr>
              <w:t xml:space="preserve">przygotowanie i analiza projektu badawczego własnego, analiza projektów badawczych innych osób  innych osób </w:t>
            </w:r>
          </w:p>
        </w:tc>
        <w:tc>
          <w:tcPr>
            <w:tcW w:w="2780" w:type="dxa"/>
            <w:tcBorders>
              <w:top w:val="nil"/>
            </w:tcBorders>
            <w:shd w:val="clear" w:fill="auto"/>
          </w:tcPr>
          <w:p w14:paraId="65D754B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praca pisemna</w:t>
            </w:r>
          </w:p>
          <w:p w14:paraId="67CCBDA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fragmenty pracy dyplomowej</w:t>
            </w:r>
          </w:p>
        </w:tc>
        <w:tc>
          <w:tcPr>
            <w:tcW w:w="2543" w:type="dxa"/>
            <w:tcBorders>
              <w:top w:val="nil"/>
            </w:tcBorders>
            <w:shd w:val="clear" w:fill="auto"/>
          </w:tcPr>
          <w:p w14:paraId="06B8818F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2596AA89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ocenion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fragment pracy dyplomowej magisterskiej</w:t>
            </w:r>
          </w:p>
        </w:tc>
      </w:tr>
      <w:tr xmlns:wp14="http://schemas.microsoft.com/office/word/2010/wordml" w14:paraId="0A0CAF40" wp14:textId="77777777">
        <w:trPr/>
        <w:tc>
          <w:tcPr>
            <w:tcW w:w="1091" w:type="dxa"/>
            <w:tcBorders>
              <w:top w:val="nil"/>
            </w:tcBorders>
            <w:shd w:val="clear" w:fill="auto"/>
          </w:tcPr>
          <w:p w14:paraId="4E57011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U_0</w:t>
            </w:r>
            <w:r>
              <w:rPr>
                <w:i w:val="false"/>
                <w:iCs w:val="false"/>
              </w:rPr>
              <w:t>5</w:t>
            </w:r>
          </w:p>
        </w:tc>
        <w:tc>
          <w:tcPr>
            <w:tcW w:w="2647" w:type="dxa"/>
            <w:tcBorders>
              <w:top w:val="nil"/>
            </w:tcBorders>
            <w:shd w:val="clear" w:fill="auto"/>
          </w:tcPr>
          <w:p w14:paraId="1555E57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Problem-based learning, studium przypadku, </w:t>
            </w:r>
            <w:r>
              <w:rPr>
                <w:i w:val="false"/>
                <w:iCs w:val="false"/>
              </w:rPr>
              <w:t xml:space="preserve">przygotowanie i analiza projektu badawczego własnego, analiza projektów badawczych innych osób  innych osób </w:t>
            </w:r>
          </w:p>
        </w:tc>
        <w:tc>
          <w:tcPr>
            <w:tcW w:w="2780" w:type="dxa"/>
            <w:tcBorders>
              <w:top w:val="nil"/>
            </w:tcBorders>
            <w:shd w:val="clear" w:fill="auto"/>
          </w:tcPr>
          <w:p w14:paraId="5A9F6AA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praca pisemna</w:t>
            </w:r>
          </w:p>
          <w:p w14:paraId="5BD026A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fragmenty pracy dyplomowej – </w:t>
            </w:r>
            <w:r>
              <w:rPr>
                <w:i w:val="false"/>
                <w:iCs w:val="false"/>
              </w:rPr>
              <w:t>prezentacja i analiza wyników badań własnych</w:t>
            </w:r>
          </w:p>
        </w:tc>
        <w:tc>
          <w:tcPr>
            <w:tcW w:w="2543" w:type="dxa"/>
            <w:tcBorders>
              <w:top w:val="nil"/>
            </w:tcBorders>
            <w:shd w:val="clear" w:fill="auto"/>
          </w:tcPr>
          <w:p w14:paraId="467CD33B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2225F53A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ocenion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fragment pracy dyplomowej magisterskiej</w:t>
            </w:r>
          </w:p>
        </w:tc>
      </w:tr>
      <w:tr xmlns:wp14="http://schemas.microsoft.com/office/word/2010/wordml" w14:paraId="6B682D09" wp14:textId="77777777">
        <w:trPr/>
        <w:tc>
          <w:tcPr>
            <w:tcW w:w="1091" w:type="dxa"/>
            <w:tcBorders>
              <w:top w:val="nil"/>
            </w:tcBorders>
            <w:shd w:val="clear" w:fill="auto"/>
          </w:tcPr>
          <w:p w14:paraId="4D80F47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U_0</w:t>
            </w:r>
            <w:r>
              <w:rPr>
                <w:i w:val="false"/>
                <w:iCs w:val="false"/>
              </w:rPr>
              <w:t>6</w:t>
            </w:r>
          </w:p>
        </w:tc>
        <w:tc>
          <w:tcPr>
            <w:tcW w:w="2647" w:type="dxa"/>
            <w:tcBorders>
              <w:top w:val="nil"/>
            </w:tcBorders>
            <w:shd w:val="clear" w:fill="auto"/>
          </w:tcPr>
          <w:p w14:paraId="2411C14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Problem-based learning, studium przypadku, </w:t>
            </w:r>
            <w:r>
              <w:rPr>
                <w:i w:val="false"/>
                <w:iCs w:val="false"/>
              </w:rPr>
              <w:t xml:space="preserve">przygotowanie i analiza projektu badawczego własnego, analiza projektów badawczych innych osób  innych osób </w:t>
            </w:r>
          </w:p>
        </w:tc>
        <w:tc>
          <w:tcPr>
            <w:tcW w:w="2780" w:type="dxa"/>
            <w:tcBorders>
              <w:top w:val="nil"/>
            </w:tcBorders>
            <w:shd w:val="clear" w:fill="auto"/>
          </w:tcPr>
          <w:p w14:paraId="4BA92A7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praca pisemna</w:t>
            </w:r>
          </w:p>
          <w:p w14:paraId="3F5E28E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fragmenty pracy dyplomowej – </w:t>
            </w:r>
            <w:r>
              <w:rPr>
                <w:i w:val="false"/>
                <w:iCs w:val="false"/>
              </w:rPr>
              <w:t>prezentacja wyników badań i wniosków z badań</w:t>
            </w:r>
          </w:p>
        </w:tc>
        <w:tc>
          <w:tcPr>
            <w:tcW w:w="2543" w:type="dxa"/>
            <w:tcBorders>
              <w:top w:val="nil"/>
            </w:tcBorders>
            <w:shd w:val="clear" w:fill="auto"/>
          </w:tcPr>
          <w:p w14:paraId="6E3E8A25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4B4541CF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ocenion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fragment pracy dyplomowej magisterskiej</w:t>
            </w:r>
          </w:p>
        </w:tc>
      </w:tr>
      <w:tr xmlns:wp14="http://schemas.microsoft.com/office/word/2010/wordml" w14:paraId="10322A71" wp14:textId="77777777">
        <w:trPr/>
        <w:tc>
          <w:tcPr>
            <w:tcW w:w="9061" w:type="dxa"/>
            <w:gridSpan w:val="4"/>
            <w:tcBorders/>
            <w:shd w:val="clear" w:fill="auto"/>
            <w:vAlign w:val="center"/>
          </w:tcPr>
          <w:p w14:paraId="47AA6A8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KOMPETENCJE SPOŁECZNE</w:t>
            </w:r>
          </w:p>
        </w:tc>
      </w:tr>
      <w:tr xmlns:wp14="http://schemas.microsoft.com/office/word/2010/wordml" w14:paraId="7BF9BDD2" wp14:textId="77777777">
        <w:trPr/>
        <w:tc>
          <w:tcPr>
            <w:tcW w:w="1091" w:type="dxa"/>
            <w:tcBorders/>
            <w:shd w:val="clear" w:fill="auto"/>
          </w:tcPr>
          <w:p w14:paraId="00DEB65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K_01</w:t>
            </w:r>
          </w:p>
        </w:tc>
        <w:tc>
          <w:tcPr>
            <w:tcW w:w="2647" w:type="dxa"/>
            <w:tcBorders/>
            <w:shd w:val="clear" w:fill="auto"/>
          </w:tcPr>
          <w:p w14:paraId="1FC741F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Dyskusja, praca w grupach, praca w parach</w:t>
            </w:r>
          </w:p>
        </w:tc>
        <w:tc>
          <w:tcPr>
            <w:tcW w:w="2780" w:type="dxa"/>
            <w:tcBorders/>
            <w:shd w:val="clear" w:fill="auto"/>
          </w:tcPr>
          <w:p w14:paraId="36C5E39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Odpowiedź ustna w czasie zajęć,  fragmenty pracy dyplomowej</w:t>
            </w:r>
          </w:p>
        </w:tc>
        <w:tc>
          <w:tcPr>
            <w:tcW w:w="2543" w:type="dxa"/>
            <w:tcBorders/>
            <w:shd w:val="clear" w:fill="auto"/>
          </w:tcPr>
          <w:p w14:paraId="2CBA9383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37DD8E65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ocenion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fragment 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prac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dyplomow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ej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magisters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kiej</w:t>
            </w:r>
          </w:p>
        </w:tc>
      </w:tr>
      <w:tr xmlns:wp14="http://schemas.microsoft.com/office/word/2010/wordml" w14:paraId="203C2527" wp14:textId="77777777">
        <w:trPr/>
        <w:tc>
          <w:tcPr>
            <w:tcW w:w="1091" w:type="dxa"/>
            <w:tcBorders>
              <w:top w:val="nil"/>
            </w:tcBorders>
            <w:shd w:val="clear" w:fill="auto"/>
          </w:tcPr>
          <w:p w14:paraId="611DCD4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K_0</w:t>
            </w:r>
            <w:r>
              <w:rPr>
                <w:i w:val="false"/>
                <w:iCs w:val="false"/>
              </w:rPr>
              <w:t>2</w:t>
            </w:r>
          </w:p>
        </w:tc>
        <w:tc>
          <w:tcPr>
            <w:tcW w:w="2647" w:type="dxa"/>
            <w:tcBorders>
              <w:top w:val="nil"/>
            </w:tcBorders>
            <w:shd w:val="clear" w:fill="auto"/>
          </w:tcPr>
          <w:p w14:paraId="2674541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Dyskusja, praca w grupach, praca w parach</w:t>
            </w:r>
          </w:p>
        </w:tc>
        <w:tc>
          <w:tcPr>
            <w:tcW w:w="2780" w:type="dxa"/>
            <w:tcBorders>
              <w:top w:val="nil"/>
            </w:tcBorders>
            <w:shd w:val="clear" w:fill="auto"/>
          </w:tcPr>
          <w:p w14:paraId="201862B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Odpowiedź ustna w czasie zajęć, fragmenty pracy dyplomowej</w:t>
            </w:r>
          </w:p>
        </w:tc>
        <w:tc>
          <w:tcPr>
            <w:tcW w:w="2543" w:type="dxa"/>
            <w:tcBorders>
              <w:top w:val="nil"/>
            </w:tcBorders>
            <w:shd w:val="clear" w:fill="auto"/>
          </w:tcPr>
          <w:p w14:paraId="4C6A11A9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Zapis w arkuszu ocen</w:t>
            </w:r>
          </w:p>
          <w:p w14:paraId="5A744E35" wp14:textId="77777777">
            <w:pPr>
              <w:pStyle w:val="Body"/>
              <w:widowControl w:val="false"/>
              <w:spacing w:before="0" w:after="0" w:line="240" w:lineRule="auto"/>
              <w:rPr>
                <w:rFonts w:eastAsia="Calibri" w:cs="Calibri"/>
                <w:i w:val="false"/>
                <w:i w:val="false"/>
                <w:iCs w:val="false"/>
                <w:sz w:val="20"/>
                <w:szCs w:val="20"/>
                <w:lang w:val="en-US"/>
              </w:rPr>
            </w:pP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ocenion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fragment 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prac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y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dyplomow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ej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 xml:space="preserve"> magisters</w:t>
            </w:r>
            <w:r>
              <w:rPr>
                <w:rFonts w:eastAsia="Calibri" w:cs="Calibri"/>
                <w:i w:val="false"/>
                <w:iCs w:val="false"/>
                <w:sz w:val="20"/>
                <w:szCs w:val="20"/>
                <w:lang w:val="en-US"/>
              </w:rPr>
              <w:t>kiej</w:t>
            </w:r>
          </w:p>
        </w:tc>
      </w:tr>
    </w:tbl>
    <w:p xmlns:wp14="http://schemas.microsoft.com/office/word/2010/wordml" w14:paraId="19219836" wp14:textId="77777777">
      <w:pPr>
        <w:pStyle w:val="Normal"/>
        <w:spacing w:before="0" w:after="0"/>
        <w:rPr/>
      </w:pPr>
      <w:r>
        <w:rPr/>
      </w:r>
    </w:p>
    <w:p xmlns:wp14="http://schemas.microsoft.com/office/word/2010/wordml" w14:paraId="296FEF7D" wp14:textId="77777777">
      <w:pPr>
        <w:pStyle w:val="ListParagraph"/>
        <w:ind w:left="1080" w:hanging="0"/>
        <w:rPr>
          <w:b/>
        </w:rPr>
      </w:pPr>
      <w:r>
        <w:rPr>
          <w:b/>
        </w:rPr>
      </w:r>
    </w:p>
    <w:p xmlns:wp14="http://schemas.microsoft.com/office/word/2010/wordml" w14:paraId="16D368F0" wp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Kryteria oceny, wagi</w:t>
      </w:r>
    </w:p>
    <w:p xmlns:wp14="http://schemas.microsoft.com/office/word/2010/wordml" w14:paraId="2B737DC8" wp14:textId="07B7B9B7">
      <w:pPr>
        <w:pStyle w:val="ListParagraph"/>
        <w:ind w:left="720" w:hanging="0"/>
        <w:rPr>
          <w:b w:val="0"/>
          <w:bCs w:val="0"/>
        </w:rPr>
      </w:pPr>
      <w:r w:rsidR="65A1D785">
        <w:rPr>
          <w:b w:val="0"/>
          <w:bCs w:val="0"/>
        </w:rPr>
        <w:t xml:space="preserve">Warunki zaliczenia semestru I – przygotowanie tematu pracy, zebranie literatury przedmiotu (ok. 20 pozycji), opracowanie podstaw metodologicznych projektu </w:t>
      </w:r>
      <w:r w:rsidR="0BB7F183">
        <w:rPr>
          <w:b w:val="0"/>
          <w:bCs w:val="0"/>
        </w:rPr>
        <w:t>badawczego: przedmiotu</w:t>
      </w:r>
      <w:r w:rsidR="65A1D785">
        <w:rPr>
          <w:b w:val="0"/>
          <w:bCs w:val="0"/>
        </w:rPr>
        <w:t xml:space="preserve"> badań, celów badań, problemów badawczych i ew. hipotez badawczych</w:t>
      </w:r>
    </w:p>
    <w:p xmlns:wp14="http://schemas.microsoft.com/office/word/2010/wordml" w14:paraId="7194DBDC" wp14:textId="77777777">
      <w:pPr>
        <w:pStyle w:val="ListParagraph"/>
        <w:ind w:left="720" w:hanging="0"/>
        <w:rPr>
          <w:b w:val="false"/>
          <w:bCs w:val="false"/>
        </w:rPr>
      </w:pPr>
      <w:r>
        <w:rPr>
          <w:b w:val="false"/>
          <w:bCs w:val="false"/>
        </w:rPr>
      </w:r>
    </w:p>
    <w:p xmlns:wp14="http://schemas.microsoft.com/office/word/2010/wordml" w14:paraId="67EF3B28" wp14:textId="77777777">
      <w:pPr>
        <w:pStyle w:val="ListParagraph"/>
        <w:ind w:left="720" w:hanging="0"/>
        <w:rPr>
          <w:b w:val="false"/>
          <w:bCs w:val="false"/>
        </w:rPr>
      </w:pPr>
      <w:r>
        <w:rPr>
          <w:b w:val="false"/>
          <w:bCs w:val="false"/>
        </w:rPr>
        <w:t xml:space="preserve">Warunki zaliczenia semestru II – zebranie pełnego przeglądu literatury przedmiotu i opracowanie części teoretycznej pracy magisterskiej, przygotowanie metod i narzędzi badawczych </w:t>
      </w:r>
    </w:p>
    <w:p xmlns:wp14="http://schemas.microsoft.com/office/word/2010/wordml" w14:paraId="769D0D3C" wp14:textId="77777777">
      <w:pPr>
        <w:pStyle w:val="ListParagraph"/>
        <w:ind w:left="720" w:hanging="0"/>
        <w:rPr>
          <w:b w:val="false"/>
          <w:bCs w:val="false"/>
        </w:rPr>
      </w:pPr>
      <w:r>
        <w:rPr>
          <w:b w:val="false"/>
          <w:bCs w:val="false"/>
        </w:rPr>
      </w:r>
    </w:p>
    <w:p xmlns:wp14="http://schemas.microsoft.com/office/word/2010/wordml" w14:paraId="5864B08C" wp14:textId="77777777">
      <w:pPr>
        <w:pStyle w:val="ListParagraph"/>
        <w:ind w:left="720" w:hanging="0"/>
        <w:rPr>
          <w:b w:val="false"/>
          <w:bCs w:val="false"/>
        </w:rPr>
      </w:pPr>
      <w:r>
        <w:rPr>
          <w:b w:val="false"/>
          <w:bCs w:val="false"/>
        </w:rPr>
        <w:t xml:space="preserve">Warunki zaliczenia semestru III – przeprowadzenie badań empirycznych, opracowanie rozdziału metodologicznego pracy magisterskiej </w:t>
      </w:r>
    </w:p>
    <w:p xmlns:wp14="http://schemas.microsoft.com/office/word/2010/wordml" w14:paraId="54CD245A" wp14:textId="77777777">
      <w:pPr>
        <w:pStyle w:val="ListParagraph"/>
        <w:ind w:left="720" w:hanging="0"/>
        <w:rPr>
          <w:b w:val="false"/>
          <w:bCs w:val="false"/>
        </w:rPr>
      </w:pPr>
      <w:r>
        <w:rPr>
          <w:b w:val="false"/>
          <w:bCs w:val="false"/>
        </w:rPr>
      </w:r>
    </w:p>
    <w:p xmlns:wp14="http://schemas.microsoft.com/office/word/2010/wordml" w14:paraId="09C2FDC0" wp14:textId="77777777">
      <w:pPr>
        <w:pStyle w:val="ListParagraph"/>
        <w:ind w:left="720" w:hanging="0"/>
        <w:rPr>
          <w:b w:val="false"/>
          <w:bCs w:val="false"/>
        </w:rPr>
      </w:pPr>
      <w:r>
        <w:rPr>
          <w:b w:val="false"/>
          <w:bCs w:val="false"/>
        </w:rPr>
        <w:t>Warunki zaliczenia semestru IV – przygotowanie rozdziałów prezentujących i analizujących wyniki badań własnych, opracowanie całości pracy magisterskiej pod względem merytorycznym i edycyjnym</w:t>
      </w:r>
    </w:p>
    <w:p xmlns:wp14="http://schemas.microsoft.com/office/word/2010/wordml" w14:paraId="79EF87A7" wp14:textId="77777777">
      <w:pPr>
        <w:pStyle w:val="ListParagraph"/>
        <w:ind w:left="720" w:hanging="0"/>
        <w:rPr>
          <w:b w:val="false"/>
          <w:bCs w:val="false"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38"/>
        <w:gridCol w:w="4523"/>
      </w:tblGrid>
      <w:tr xmlns:wp14="http://schemas.microsoft.com/office/word/2010/wordml" w14:paraId="7D5DE7A8" wp14:textId="77777777">
        <w:trPr/>
        <w:tc>
          <w:tcPr>
            <w:tcW w:w="4538" w:type="dxa"/>
            <w:tcBorders/>
            <w:shd w:val="clear" w:fill="auto"/>
          </w:tcPr>
          <w:p w14:paraId="0EBE9EA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Forma aktywności studenta</w:t>
            </w:r>
          </w:p>
        </w:tc>
        <w:tc>
          <w:tcPr>
            <w:tcW w:w="4523" w:type="dxa"/>
            <w:tcBorders/>
            <w:shd w:val="clear" w:fill="auto"/>
          </w:tcPr>
          <w:p w14:paraId="737112D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Liczba godzin</w:t>
            </w:r>
          </w:p>
        </w:tc>
      </w:tr>
      <w:tr xmlns:wp14="http://schemas.microsoft.com/office/word/2010/wordml" w14:paraId="48968630" wp14:textId="77777777">
        <w:trPr/>
        <w:tc>
          <w:tcPr>
            <w:tcW w:w="4538" w:type="dxa"/>
            <w:tcBorders/>
            <w:shd w:val="clear" w:fill="auto"/>
          </w:tcPr>
          <w:p w14:paraId="62535E0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Liczba godzin kontaktowych z nauczycielem</w:t>
            </w:r>
          </w:p>
          <w:p w14:paraId="1231BE6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  <w:tc>
          <w:tcPr>
            <w:tcW w:w="4523" w:type="dxa"/>
            <w:tcBorders/>
            <w:shd w:val="clear" w:fill="auto"/>
          </w:tcPr>
          <w:p w14:paraId="0EC7074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>
                <w:b/>
              </w:rPr>
              <w:t>120</w:t>
            </w:r>
          </w:p>
        </w:tc>
      </w:tr>
      <w:tr xmlns:wp14="http://schemas.microsoft.com/office/word/2010/wordml" w14:paraId="502109B6" wp14:textId="77777777">
        <w:trPr/>
        <w:tc>
          <w:tcPr>
            <w:tcW w:w="4538" w:type="dxa"/>
            <w:tcBorders/>
            <w:shd w:val="clear" w:fill="auto"/>
          </w:tcPr>
          <w:p w14:paraId="6F1B0E0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Liczba godzin indywidualnej pracy studenta</w:t>
            </w:r>
          </w:p>
          <w:p w14:paraId="36FEB5B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  <w:tc>
          <w:tcPr>
            <w:tcW w:w="4523" w:type="dxa"/>
            <w:tcBorders/>
            <w:shd w:val="clear" w:fill="auto"/>
          </w:tcPr>
          <w:p w14:paraId="66EBF8C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>
                <w:b/>
              </w:rPr>
              <w:t>120</w:t>
            </w:r>
          </w:p>
        </w:tc>
      </w:tr>
    </w:tbl>
    <w:p xmlns:wp14="http://schemas.microsoft.com/office/word/2010/wordml" w14:paraId="30D7AA69" wp14:textId="77777777">
      <w:pPr>
        <w:pStyle w:val="Normal"/>
        <w:spacing w:before="0" w:after="0"/>
        <w:rPr>
          <w:b/>
        </w:rPr>
      </w:pPr>
      <w:r>
        <w:rPr>
          <w:b/>
        </w:rPr>
      </w:r>
    </w:p>
    <w:p xmlns:wp14="http://schemas.microsoft.com/office/word/2010/wordml" w14:paraId="5B3EF4A0" wp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14:paraId="4AA28130" wp14:textId="77777777">
        <w:trPr/>
        <w:tc>
          <w:tcPr>
            <w:tcW w:w="9062" w:type="dxa"/>
            <w:tcBorders/>
            <w:shd w:val="clear" w:fill="auto"/>
          </w:tcPr>
          <w:p w14:paraId="0936845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/>
            </w:pPr>
            <w:r>
              <w:rPr/>
              <w:t>Literatura podstawowa</w:t>
            </w:r>
          </w:p>
        </w:tc>
      </w:tr>
      <w:tr xmlns:wp14="http://schemas.microsoft.com/office/word/2010/wordml" w14:paraId="7FBC4DEC" wp14:textId="77777777">
        <w:trPr/>
        <w:tc>
          <w:tcPr>
            <w:tcW w:w="9062" w:type="dxa"/>
            <w:tcBorders/>
            <w:shd w:val="clear" w:fill="auto"/>
          </w:tcPr>
          <w:p w14:paraId="385F512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Cervinkova H. (2013) (red.). Edukacyjne badania w działaniu. Warszawa: Wydawnictwo naukowe Scholar.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Palka S. (2010). Podstawy metodologii badań w pedagogice. Gdańsk: GWP.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Urbaniak-Zająć D., Kos, E. (2013). Badania jakościowe w pedagogice. Wydawnictwo naukowe PWN.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Schuman H. (2013). Metoda i znaczenia w badaniach sondażowych. Warszawa: Oficyna Naukowa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Domagała-Zyśk E. (2016). Studium indywidualnego przypadku jako metoda badań naukowych w pedagogice specjalnej. W: Skrzyniarz R., Dziaczkowska L., Opozda D. (2016). Przedmiot, źródła i metody badań w biografii. Lublin: Wydawnictwo Episteme, 507-517</w:t>
            </w:r>
          </w:p>
          <w:p w14:paraId="7196D06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 w14:paraId="06B61751" wp14:textId="77777777">
            <w:pPr>
              <w:pStyle w:val="Normal"/>
              <w:widowControl w:val="false"/>
              <w:suppressAutoHyphens w:val="true"/>
              <w:spacing w:before="0" w:after="200" w:line="240" w:lineRule="auto"/>
              <w:ind w:left="0" w:right="0" w:hanging="0"/>
              <w:rPr>
                <w:sz w:val="24"/>
                <w:szCs w:val="24"/>
                <w:lang w:val="pl-PL"/>
              </w:rPr>
            </w:pPr>
            <w:r>
              <w:rPr>
                <w:rFonts w:ascii="Trebuchet MS" w:hAnsi="Trebuchet MS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pl-PL"/>
              </w:rPr>
              <w:t xml:space="preserve">Domagała-Zyśk E. (2023). </w:t>
            </w:r>
            <w:r>
              <w:rPr>
                <w:rFonts w:ascii="Trebuchet MS" w:hAnsi="Trebuchet MS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pl-PL"/>
              </w:rPr>
              <w:t>Obserwacja funkcjonalna w modelu Szkolnej Oceny</w:t>
            </w:r>
            <w:r>
              <w:rPr>
                <w:rFonts w:ascii="Trebuchet MS" w:hAnsi="Trebuchet MS"/>
                <w:sz w:val="24"/>
                <w:szCs w:val="24"/>
                <w:lang w:val="pl-PL"/>
              </w:rPr>
              <w:t>Funkcjonalnej</w:t>
            </w:r>
            <w:r>
              <w:rPr>
                <w:rFonts w:ascii="Trebuchet MS" w:hAnsi="Trebuchet MS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pl-PL"/>
              </w:rPr>
              <w:t xml:space="preserve">. W: Chałas K. Buk-Cegiełka M. Funkcjonowanie szkoły I jej podmiotów wobec wyzwań cywilizacyjnych – teoria, badania, projektowanie zmian. Tom II., s. 73-82. </w:t>
            </w:r>
            <w:r>
              <w:rPr>
                <w:rFonts w:ascii="MinionPro-Regular" w:hAnsi="MinionPro-Regular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pl-PL"/>
              </w:rPr>
              <w:t>ISBN 978-83-7847-882-9</w:t>
            </w:r>
          </w:p>
        </w:tc>
      </w:tr>
      <w:tr xmlns:wp14="http://schemas.microsoft.com/office/word/2010/wordml" w14:paraId="238FE2AB" wp14:textId="77777777">
        <w:trPr/>
        <w:tc>
          <w:tcPr>
            <w:tcW w:w="9062" w:type="dxa"/>
            <w:tcBorders/>
            <w:shd w:val="clear" w:fill="auto"/>
          </w:tcPr>
          <w:p w14:paraId="5E23A13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Literatura uzupełniająca</w:t>
            </w:r>
          </w:p>
        </w:tc>
      </w:tr>
      <w:tr xmlns:wp14="http://schemas.microsoft.com/office/word/2010/wordml" w14:paraId="1300E9BB" wp14:textId="77777777">
        <w:trPr/>
        <w:tc>
          <w:tcPr>
            <w:tcW w:w="9062" w:type="dxa"/>
            <w:tcBorders/>
            <w:shd w:val="clear" w:fill="auto"/>
          </w:tcPr>
          <w:p w14:paraId="48C9EA9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b/>
              </w:rPr>
            </w:pPr>
            <w:r>
              <w:rPr>
                <w:b w:val="false"/>
                <w:bCs w:val="false"/>
              </w:rPr>
              <w:t xml:space="preserve">Flick U. (2012). Projektowanie badania jakościowego. Warszawa: Wydawnictwo naukowe PWN. </w:t>
            </w:r>
            <w:r>
              <w:rPr>
                <w:b w:val="false"/>
                <w:bCs w:val="false"/>
              </w:rPr>
              <w:br/>
            </w:r>
            <w:r>
              <w:rPr>
                <w:b w:val="false"/>
                <w:bCs w:val="false"/>
              </w:rPr>
              <w:t xml:space="preserve">Silverman D. (2012). Prowadzenie badań jakościowych. Warszawa: Wydawnictwo naukowe PWN. </w:t>
            </w:r>
            <w:r>
              <w:rPr>
                <w:b w:val="false"/>
                <w:bCs w:val="false"/>
              </w:rPr>
              <w:br/>
            </w:r>
          </w:p>
          <w:p w14:paraId="3C5860F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b/>
              </w:rPr>
            </w:pPr>
            <w:r>
              <w:rPr>
                <w:b w:val="false"/>
                <w:bCs w:val="false"/>
              </w:rPr>
              <w:t>Domagała-Zyśk E. (2014). Specyfika prowadzenia badań naukowych wśród osób niesłyszących i słabosłyszących. W: W. Otrębski, G. Wiącek (red.), Przepis na rehabilitację. Metodologie i metody w badaniach i transdyscyplinarnej praktyce rehabilitacyjnej. Lublin: Wyd. KUL, 83-96.</w:t>
            </w:r>
          </w:p>
        </w:tc>
      </w:tr>
    </w:tbl>
    <w:p xmlns:wp14="http://schemas.microsoft.com/office/word/2010/wordml" w14:paraId="34FF1C98" wp14:textId="77777777">
      <w:pPr>
        <w:pStyle w:val="Normal"/>
        <w:spacing w:before="0" w:after="0"/>
        <w:rPr>
          <w:b/>
        </w:rPr>
      </w:pPr>
      <w:r>
        <w:rPr>
          <w:b/>
        </w:rPr>
      </w:r>
    </w:p>
    <w:p xmlns:wp14="http://schemas.microsoft.com/office/word/2010/wordml" w:rsidP="59A109C7" w14:paraId="6D072C0D" wp14:textId="77777777">
      <w:pPr>
        <w:pStyle w:val="Normal"/>
        <w:widowControl w:val="1"/>
        <w:bidi w:val="0"/>
        <w:spacing w:before="0" w:after="200" w:line="276" w:lineRule="auto"/>
        <w:jc w:val="left"/>
        <w:rPr>
          <w:highlight w:val="green"/>
        </w:rPr>
      </w:pPr>
      <w:r w:rsidRPr="59A109C7" w:rsidR="36A195C2">
        <w:rPr>
          <w:highlight w:val="green"/>
        </w:rPr>
        <w:t>Weryfikacja – koordynator kierunku  EDZ 8.1.26</w:t>
      </w:r>
    </w:p>
    <w:p w:rsidR="36A195C2" w:rsidP="59A109C7" w:rsidRDefault="36A195C2" w14:paraId="583C7AA3" w14:textId="7D06F8F1">
      <w:pPr>
        <w:pStyle w:val="Normal"/>
        <w:widowControl w:val="1"/>
        <w:bidi w:val="0"/>
        <w:spacing w:before="0" w:after="200" w:line="276" w:lineRule="auto"/>
        <w:jc w:val="left"/>
        <w:rPr>
          <w:highlight w:val="green"/>
        </w:rPr>
      </w:pPr>
      <w:r w:rsidRPr="59A109C7" w:rsidR="36A195C2">
        <w:rPr>
          <w:highlight w:val="green"/>
        </w:rPr>
        <w:t>Brak uwag</w:t>
      </w:r>
    </w:p>
    <w:sectPr>
      <w:headerReference w:type="even" r:id="rId2"/>
      <w:headerReference w:type="default" r:id="rId3"/>
      <w:headerReference w:type="first" r:id="rId4"/>
      <w:type w:val="nextPage"/>
      <w:pgSz w:w="11906" w:h="16838" w:orient="portrait"/>
      <w:pgMar w:top="1417" w:right="1417" w:bottom="1417" w:left="1417" w:header="708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rebuchet MS">
    <w:charset w:val="ee"/>
    <w:family w:val="roman"/>
    <w:pitch w:val="variable"/>
  </w:font>
  <w:font w:name="MinionPro-Regular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8A21919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AC7D472" wp14:textId="77777777">
    <w:pPr>
      <w:pStyle w:val="Header"/>
      <w:jc w:val="right"/>
      <w:rPr>
        <w:i/>
        <w:i/>
      </w:rPr>
    </w:pPr>
    <w:r>
      <w:rPr>
        <w:i/>
      </w:rPr>
      <w:t>Załącznik nr 5 do dokumentacji programowej</w:t>
    </w:r>
  </w:p>
  <w:p xmlns:wp14="http://schemas.microsoft.com/office/word/2010/wordml" w14:paraId="6BD18F9B" wp14:textId="77777777"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ABD48BF" wp14:textId="77777777">
    <w:pPr>
      <w:pStyle w:val="Header"/>
      <w:jc w:val="right"/>
      <w:rPr>
        <w:i/>
        <w:i/>
      </w:rPr>
    </w:pPr>
    <w:r>
      <w:rPr>
        <w:i/>
      </w:rPr>
      <w:t>Załącznik nr 5 do dokumentacji programowej</w:t>
    </w:r>
  </w:p>
  <w:p xmlns:wp14="http://schemas.microsoft.com/office/word/2010/wordml" w14:paraId="238601FE" wp14:textId="77777777"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3">
    <w:nsid w:val="4ab859e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c134e55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4bb0e6c"/>
  </w:abstractNum>
  <w:num w:numId="3">
    <w:abstractNumId w:val="3"/>
  </w: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9EE5DA"/>
    <w:rsid w:val="019EE5DA"/>
    <w:rsid w:val="028ED90E"/>
    <w:rsid w:val="02B987CE"/>
    <w:rsid w:val="0743CE7E"/>
    <w:rsid w:val="09CBE2FC"/>
    <w:rsid w:val="0BB7F183"/>
    <w:rsid w:val="0D788B11"/>
    <w:rsid w:val="0EFA0E73"/>
    <w:rsid w:val="0FF8221D"/>
    <w:rsid w:val="1457F1E1"/>
    <w:rsid w:val="14DFF5C8"/>
    <w:rsid w:val="1B768715"/>
    <w:rsid w:val="1B768715"/>
    <w:rsid w:val="2094B3BE"/>
    <w:rsid w:val="2354A460"/>
    <w:rsid w:val="2706D3D5"/>
    <w:rsid w:val="2EDD797E"/>
    <w:rsid w:val="2F9DD280"/>
    <w:rsid w:val="309CAF84"/>
    <w:rsid w:val="30FD144B"/>
    <w:rsid w:val="328D785C"/>
    <w:rsid w:val="33E0E7EB"/>
    <w:rsid w:val="36A195C2"/>
    <w:rsid w:val="3771E103"/>
    <w:rsid w:val="3BFB5353"/>
    <w:rsid w:val="3CEB42D7"/>
    <w:rsid w:val="3FA754E5"/>
    <w:rsid w:val="3FA754E5"/>
    <w:rsid w:val="45587E8C"/>
    <w:rsid w:val="47014F2B"/>
    <w:rsid w:val="4BC8FFD8"/>
    <w:rsid w:val="5302CBB2"/>
    <w:rsid w:val="53393E88"/>
    <w:rsid w:val="55D353B3"/>
    <w:rsid w:val="59A109C7"/>
    <w:rsid w:val="5DCB114E"/>
    <w:rsid w:val="62F8FCFC"/>
    <w:rsid w:val="6326EE1C"/>
    <w:rsid w:val="64920E37"/>
    <w:rsid w:val="658D9B80"/>
    <w:rsid w:val="65A1D785"/>
    <w:rsid w:val="68652450"/>
    <w:rsid w:val="6C77F40A"/>
    <w:rsid w:val="725CD9F0"/>
    <w:rsid w:val="725CD9F0"/>
    <w:rsid w:val="747101DC"/>
    <w:rsid w:val="747101DC"/>
    <w:rsid w:val="7F203912"/>
  </w:rsids>
  <w:themeFontLang w:val="pl-PL" w:eastAsia="" w:bidi=""/>
  <w14:docId w14:val="08090C96"/>
  <w15:docId w15:val="{02CC191B-AE15-4793-A82C-12D20C610285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Hyperlink">
    <w:name w:val="Hyperlink"/>
    <w:basedOn w:val="DefaultParagraphFont"/>
    <w:uiPriority w:val="99"/>
    <w:unhideWhenUsed/>
    <w:qFormat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7d0038"/>
    <w:pPr>
      <w:spacing w:beforeAutospacing="1" w:after="119" w:line="102" w:lineRule="atLeast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suppressAutoHyphens w:val="true"/>
      <w:bidi w:val="0"/>
      <w:spacing w:before="0" w:after="0" w:line="240" w:lineRule="auto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Footer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before="0" w:after="200" w:line="276" w:lineRule="auto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pl-PL" w:eastAsia="zh-CN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styleId="Standardowy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numbering" Target="numbering.xml" Id="rId5" /><Relationship Type="http://schemas.openxmlformats.org/officeDocument/2006/relationships/fontTable" Target="fontTable.xml" Id="rId6" /><Relationship Type="http://schemas.openxmlformats.org/officeDocument/2006/relationships/settings" Target="settings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9" /><Relationship Type="http://schemas.openxmlformats.org/officeDocument/2006/relationships/customXml" Target="../customXml/item2.xml" Id="rId10" /><Relationship Type="http://schemas.openxmlformats.org/officeDocument/2006/relationships/customXml" Target="../customXml/item3.xml" Id="rId11" /><Relationship Type="http://schemas.openxmlformats.org/officeDocument/2006/relationships/customXml" Target="../customXml/item4.xml" Id="rId12" />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F401B-0F2E-47F8-9A69-B43189011104}"/>
</file>

<file path=customXml/itemProps2.xml><?xml version="1.0" encoding="utf-8"?>
<ds:datastoreItem xmlns:ds="http://schemas.openxmlformats.org/officeDocument/2006/customXml" ds:itemID="{AED9F351-B2BC-40E0-9349-29D1F8003BAF}"/>
</file>

<file path=customXml/itemProps3.xml><?xml version="1.0" encoding="utf-8"?>
<ds:datastoreItem xmlns:ds="http://schemas.openxmlformats.org/officeDocument/2006/customXml" ds:itemID="{E5C60193-6D40-4ACC-9821-E802FA2AAD61}"/>
</file>

<file path=customXml/itemProps4.xml><?xml version="1.0" encoding="utf-8"?>
<ds:datastoreItem xmlns:ds="http://schemas.openxmlformats.org/officeDocument/2006/customXml" ds:itemID="{DE26844C-7DEB-4D1D-AA5B-25114D6AA8C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Ewa Domagała-Zyśk</cp:lastModifiedBy>
  <cp:revision>19</cp:revision>
  <cp:lastPrinted>2019-01-23T11:10:00Z</cp:lastPrinted>
  <dcterms:created xsi:type="dcterms:W3CDTF">2019-06-14T06:38:00Z</dcterms:created>
  <dcterms:modified xsi:type="dcterms:W3CDTF">2026-01-08T20:06:28Z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