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C9" w:rsidRDefault="009166F3" w:rsidP="00E948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F49">
        <w:rPr>
          <w:rFonts w:ascii="Times New Roman" w:hAnsi="Times New Roman" w:cs="Times New Roman"/>
          <w:b/>
          <w:sz w:val="24"/>
          <w:szCs w:val="24"/>
        </w:rPr>
        <w:t>INFORMATION</w:t>
      </w:r>
      <w:r w:rsidR="005B320C" w:rsidRPr="00AC4F49">
        <w:rPr>
          <w:rFonts w:ascii="Times New Roman" w:hAnsi="Times New Roman" w:cs="Times New Roman"/>
          <w:b/>
          <w:sz w:val="24"/>
          <w:szCs w:val="24"/>
        </w:rPr>
        <w:t xml:space="preserve"> ABOUT </w:t>
      </w:r>
      <w:r w:rsidR="0086287A" w:rsidRPr="00AC4F4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ERASMUS+ MOBILITY FOR STUDIES </w:t>
      </w:r>
      <w:r w:rsidR="005B320C" w:rsidRPr="00AC4F49">
        <w:rPr>
          <w:rFonts w:ascii="Times New Roman" w:hAnsi="Times New Roman" w:cs="Times New Roman"/>
          <w:b/>
          <w:sz w:val="24"/>
          <w:szCs w:val="24"/>
        </w:rPr>
        <w:t xml:space="preserve">IN THE ACADEMIC YEAR </w:t>
      </w:r>
      <w:r w:rsidR="005B320C" w:rsidRPr="00AC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6D5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A14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6D5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</w:p>
    <w:p w:rsidR="00AC4F49" w:rsidRPr="00AC4F49" w:rsidRDefault="00AC4F49" w:rsidP="00E948A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B320C" w:rsidRPr="00AC4F49" w:rsidRDefault="005B320C" w:rsidP="00E948AD">
      <w:pPr>
        <w:pStyle w:val="Nagwek3"/>
        <w:spacing w:line="360" w:lineRule="auto"/>
        <w:jc w:val="both"/>
        <w:rPr>
          <w:sz w:val="24"/>
          <w:szCs w:val="24"/>
          <w:lang w:val="en-US"/>
        </w:rPr>
      </w:pPr>
      <w:r w:rsidRPr="00AC4F49">
        <w:rPr>
          <w:rStyle w:val="hps"/>
          <w:b w:val="0"/>
          <w:sz w:val="24"/>
          <w:szCs w:val="24"/>
          <w:lang w:val="en-US"/>
        </w:rPr>
        <w:t>The Erasmus+</w:t>
      </w:r>
      <w:r w:rsidR="00AC4F49">
        <w:rPr>
          <w:rStyle w:val="hps"/>
          <w:b w:val="0"/>
          <w:sz w:val="24"/>
          <w:szCs w:val="24"/>
          <w:lang w:val="en-US"/>
        </w:rPr>
        <w:t xml:space="preserve"> </w:t>
      </w:r>
      <w:proofErr w:type="spellStart"/>
      <w:r w:rsidR="001766B8" w:rsidRPr="00AC4F49">
        <w:rPr>
          <w:b w:val="0"/>
          <w:sz w:val="24"/>
          <w:szCs w:val="24"/>
          <w:lang w:val="en-US"/>
        </w:rPr>
        <w:t>programme</w:t>
      </w:r>
      <w:proofErr w:type="spellEnd"/>
      <w:r w:rsidR="001766B8" w:rsidRPr="00AC4F49">
        <w:rPr>
          <w:b w:val="0"/>
          <w:sz w:val="24"/>
          <w:szCs w:val="24"/>
          <w:lang w:val="en-US"/>
        </w:rPr>
        <w:t xml:space="preserve"> </w:t>
      </w:r>
      <w:r w:rsidR="00BC529A" w:rsidRPr="00526281">
        <w:rPr>
          <w:rStyle w:val="hps"/>
          <w:b w:val="0"/>
          <w:sz w:val="24"/>
          <w:szCs w:val="24"/>
          <w:lang w:val="en-US"/>
        </w:rPr>
        <w:t>(</w:t>
      </w:r>
      <w:r w:rsidR="00BC529A" w:rsidRPr="00526281">
        <w:rPr>
          <w:b w:val="0"/>
          <w:sz w:val="24"/>
          <w:szCs w:val="24"/>
          <w:lang w:val="en-US"/>
        </w:rPr>
        <w:t>Key Action</w:t>
      </w:r>
      <w:r w:rsidR="00BC529A">
        <w:rPr>
          <w:b w:val="0"/>
          <w:sz w:val="24"/>
          <w:szCs w:val="24"/>
          <w:lang w:val="en-US"/>
        </w:rPr>
        <w:t xml:space="preserve"> </w:t>
      </w:r>
      <w:r w:rsidR="00BC529A" w:rsidRPr="00526281">
        <w:rPr>
          <w:b w:val="0"/>
          <w:sz w:val="24"/>
          <w:szCs w:val="24"/>
          <w:lang w:val="en-US"/>
        </w:rPr>
        <w:t xml:space="preserve">1: Learning Mobility of Individuals) </w:t>
      </w:r>
      <w:r w:rsidR="008E6D45" w:rsidRPr="00AC4F49">
        <w:rPr>
          <w:rStyle w:val="hps"/>
          <w:b w:val="0"/>
          <w:sz w:val="24"/>
          <w:szCs w:val="24"/>
          <w:lang w:val="en-US"/>
        </w:rPr>
        <w:t xml:space="preserve">enables </w:t>
      </w:r>
      <w:r w:rsidR="00337A9D">
        <w:rPr>
          <w:rStyle w:val="hps"/>
          <w:b w:val="0"/>
          <w:sz w:val="24"/>
          <w:szCs w:val="24"/>
          <w:lang w:val="en-US"/>
        </w:rPr>
        <w:t xml:space="preserve">degree </w:t>
      </w:r>
      <w:r w:rsidR="008E6D45" w:rsidRPr="00AC4F49">
        <w:rPr>
          <w:rStyle w:val="hps"/>
          <w:b w:val="0"/>
          <w:sz w:val="24"/>
          <w:szCs w:val="24"/>
          <w:lang w:val="en-US"/>
        </w:rPr>
        <w:t>students of KUL</w:t>
      </w:r>
      <w:r w:rsidRPr="00AC4F49">
        <w:rPr>
          <w:rStyle w:val="hps"/>
          <w:b w:val="0"/>
          <w:sz w:val="24"/>
          <w:szCs w:val="24"/>
          <w:lang w:val="en-US"/>
        </w:rPr>
        <w:t xml:space="preserve"> to</w:t>
      </w:r>
      <w:r w:rsidRPr="00AC4F49">
        <w:rPr>
          <w:b w:val="0"/>
          <w:sz w:val="24"/>
          <w:szCs w:val="24"/>
          <w:lang w:val="en-US"/>
        </w:rPr>
        <w:t xml:space="preserve"> </w:t>
      </w:r>
      <w:r w:rsidR="0086287A">
        <w:rPr>
          <w:b w:val="0"/>
          <w:sz w:val="24"/>
          <w:szCs w:val="24"/>
          <w:lang w:val="en-US"/>
        </w:rPr>
        <w:t>undertake a mobility activity for studies</w:t>
      </w:r>
      <w:r w:rsidR="00346DB2" w:rsidRPr="00AC4F49">
        <w:rPr>
          <w:rStyle w:val="hps"/>
          <w:b w:val="0"/>
          <w:sz w:val="24"/>
          <w:szCs w:val="24"/>
          <w:lang w:val="en-US"/>
        </w:rPr>
        <w:t xml:space="preserve"> abroad</w:t>
      </w:r>
      <w:r w:rsidRPr="00AC4F49">
        <w:rPr>
          <w:b w:val="0"/>
          <w:sz w:val="24"/>
          <w:szCs w:val="24"/>
          <w:lang w:val="en-US"/>
        </w:rPr>
        <w:t xml:space="preserve">. </w:t>
      </w:r>
      <w:r w:rsidR="008E6D45" w:rsidRPr="00AC4F49">
        <w:rPr>
          <w:b w:val="0"/>
          <w:sz w:val="24"/>
          <w:szCs w:val="24"/>
          <w:lang w:val="en-US"/>
        </w:rPr>
        <w:t xml:space="preserve">Courses attended </w:t>
      </w:r>
      <w:r w:rsidRPr="00AC4F49">
        <w:rPr>
          <w:rStyle w:val="hps"/>
          <w:b w:val="0"/>
          <w:sz w:val="24"/>
          <w:szCs w:val="24"/>
          <w:lang w:val="en-US"/>
        </w:rPr>
        <w:t>at the partner university</w:t>
      </w:r>
      <w:r w:rsidRPr="00AC4F49">
        <w:rPr>
          <w:b w:val="0"/>
          <w:sz w:val="24"/>
          <w:szCs w:val="24"/>
          <w:lang w:val="en-US"/>
        </w:rPr>
        <w:t xml:space="preserve"> </w:t>
      </w:r>
      <w:r w:rsidRPr="00AC4F49">
        <w:rPr>
          <w:rStyle w:val="hps"/>
          <w:b w:val="0"/>
          <w:sz w:val="24"/>
          <w:szCs w:val="24"/>
          <w:lang w:val="en-US"/>
        </w:rPr>
        <w:t>are treated</w:t>
      </w:r>
      <w:r w:rsidRPr="00AC4F49">
        <w:rPr>
          <w:b w:val="0"/>
          <w:sz w:val="24"/>
          <w:szCs w:val="24"/>
          <w:lang w:val="en-US"/>
        </w:rPr>
        <w:t xml:space="preserve"> </w:t>
      </w:r>
      <w:r w:rsidRPr="00AC4F49">
        <w:rPr>
          <w:rStyle w:val="hps"/>
          <w:b w:val="0"/>
          <w:sz w:val="24"/>
          <w:szCs w:val="24"/>
          <w:lang w:val="en-US"/>
        </w:rPr>
        <w:t>as an integral part</w:t>
      </w:r>
      <w:r w:rsidRPr="00AC4F49">
        <w:rPr>
          <w:b w:val="0"/>
          <w:sz w:val="24"/>
          <w:szCs w:val="24"/>
          <w:lang w:val="en-US"/>
        </w:rPr>
        <w:t xml:space="preserve"> </w:t>
      </w:r>
      <w:r w:rsidRPr="00AC4F49">
        <w:rPr>
          <w:rStyle w:val="hps"/>
          <w:b w:val="0"/>
          <w:sz w:val="24"/>
          <w:szCs w:val="24"/>
          <w:lang w:val="en-US"/>
        </w:rPr>
        <w:t xml:space="preserve">of </w:t>
      </w:r>
      <w:r w:rsidR="008E6D45" w:rsidRPr="00AC4F49">
        <w:rPr>
          <w:rStyle w:val="hps"/>
          <w:b w:val="0"/>
          <w:sz w:val="24"/>
          <w:szCs w:val="24"/>
          <w:lang w:val="en-US"/>
        </w:rPr>
        <w:t xml:space="preserve">the regular </w:t>
      </w:r>
      <w:r w:rsidR="0086287A">
        <w:rPr>
          <w:rStyle w:val="hps"/>
          <w:b w:val="0"/>
          <w:sz w:val="24"/>
          <w:szCs w:val="24"/>
          <w:lang w:val="en-US"/>
        </w:rPr>
        <w:t xml:space="preserve">degree </w:t>
      </w:r>
      <w:proofErr w:type="spellStart"/>
      <w:r w:rsidR="0086287A" w:rsidRPr="00AC4F49">
        <w:rPr>
          <w:rStyle w:val="hps"/>
          <w:b w:val="0"/>
          <w:sz w:val="24"/>
          <w:szCs w:val="24"/>
          <w:lang w:val="en-US"/>
        </w:rPr>
        <w:t>programme</w:t>
      </w:r>
      <w:proofErr w:type="spellEnd"/>
      <w:r w:rsidR="0086287A" w:rsidRPr="00AC4F49">
        <w:rPr>
          <w:rStyle w:val="hps"/>
          <w:b w:val="0"/>
          <w:sz w:val="24"/>
          <w:szCs w:val="24"/>
          <w:lang w:val="en-US"/>
        </w:rPr>
        <w:t xml:space="preserve"> </w:t>
      </w:r>
      <w:r w:rsidR="008E6D45" w:rsidRPr="00AC4F49">
        <w:rPr>
          <w:rStyle w:val="hps"/>
          <w:b w:val="0"/>
          <w:sz w:val="24"/>
          <w:szCs w:val="24"/>
          <w:lang w:val="en-US"/>
        </w:rPr>
        <w:t>at KUL</w:t>
      </w:r>
      <w:r w:rsidRPr="00AC4F49">
        <w:rPr>
          <w:b w:val="0"/>
          <w:sz w:val="24"/>
          <w:szCs w:val="24"/>
          <w:lang w:val="en-US"/>
        </w:rPr>
        <w:t>.</w:t>
      </w:r>
    </w:p>
    <w:p w:rsidR="002E5440" w:rsidRPr="00AC4F49" w:rsidRDefault="008E6D45" w:rsidP="00E948A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6D45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enrolment </w:t>
      </w:r>
      <w:r w:rsidR="008B0720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period </w:t>
      </w:r>
      <w:r w:rsidRPr="008E6D45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for the </w:t>
      </w:r>
      <w:r w:rsidR="00337A9D">
        <w:rPr>
          <w:rStyle w:val="hps"/>
          <w:rFonts w:ascii="Times New Roman" w:hAnsi="Times New Roman" w:cs="Times New Roman"/>
          <w:color w:val="FF0000"/>
          <w:sz w:val="24"/>
          <w:szCs w:val="24"/>
        </w:rPr>
        <w:t>1</w:t>
      </w:r>
      <w:r w:rsidR="00337A9D" w:rsidRPr="00AC4F49">
        <w:rPr>
          <w:rStyle w:val="hps"/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="00337A9D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0720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winter semester </w:t>
      </w:r>
      <w:r w:rsidR="002E5440" w:rsidRPr="008E6D45">
        <w:rPr>
          <w:rStyle w:val="hps"/>
          <w:rFonts w:ascii="Times New Roman" w:hAnsi="Times New Roman" w:cs="Times New Roman"/>
          <w:color w:val="FF0000"/>
          <w:sz w:val="24"/>
          <w:szCs w:val="24"/>
        </w:rPr>
        <w:t>201</w:t>
      </w:r>
      <w:r w:rsidR="006D59BD">
        <w:rPr>
          <w:rStyle w:val="hps"/>
          <w:rFonts w:ascii="Times New Roman" w:hAnsi="Times New Roman" w:cs="Times New Roman"/>
          <w:color w:val="FF0000"/>
          <w:sz w:val="24"/>
          <w:szCs w:val="24"/>
        </w:rPr>
        <w:t>9</w:t>
      </w:r>
      <w:r w:rsidR="002E5440" w:rsidRPr="008E6D45">
        <w:rPr>
          <w:rStyle w:val="hps"/>
          <w:rFonts w:ascii="Times New Roman" w:hAnsi="Times New Roman" w:cs="Times New Roman"/>
          <w:color w:val="FF0000"/>
          <w:sz w:val="24"/>
          <w:szCs w:val="24"/>
        </w:rPr>
        <w:t>/20</w:t>
      </w:r>
      <w:r w:rsidR="006D59BD">
        <w:rPr>
          <w:rStyle w:val="hps"/>
          <w:rFonts w:ascii="Times New Roman" w:hAnsi="Times New Roman" w:cs="Times New Roman"/>
          <w:color w:val="FF0000"/>
          <w:sz w:val="24"/>
          <w:szCs w:val="24"/>
        </w:rPr>
        <w:t xml:space="preserve">20 </w:t>
      </w:r>
      <w:r w:rsidR="002E5440" w:rsidRPr="008E6D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088D">
        <w:rPr>
          <w:rFonts w:ascii="Times New Roman" w:hAnsi="Times New Roman" w:cs="Times New Roman"/>
          <w:color w:val="FF0000"/>
          <w:sz w:val="24"/>
          <w:szCs w:val="24"/>
        </w:rPr>
        <w:t>starts</w:t>
      </w:r>
      <w:r w:rsidRPr="008E6D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on </w:t>
      </w:r>
      <w:r w:rsidR="006D59BD">
        <w:rPr>
          <w:rFonts w:ascii="Times New Roman" w:hAnsi="Times New Roman" w:cs="Times New Roman"/>
          <w:b/>
          <w:color w:val="FF0000"/>
          <w:sz w:val="24"/>
          <w:szCs w:val="24"/>
        </w:rPr>
        <w:t>7th</w:t>
      </w:r>
      <w:r w:rsidRPr="008E6D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</w:t>
      </w:r>
      <w:r w:rsidR="007207E3">
        <w:rPr>
          <w:rFonts w:ascii="Times New Roman" w:hAnsi="Times New Roman" w:cs="Times New Roman"/>
          <w:b/>
          <w:color w:val="FF0000"/>
          <w:sz w:val="24"/>
          <w:szCs w:val="24"/>
        </w:rPr>
        <w:t>anuary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and end</w:t>
      </w:r>
      <w:r w:rsidR="0099088D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on </w:t>
      </w:r>
      <w:r w:rsidR="0091019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D59BD">
        <w:rPr>
          <w:rFonts w:ascii="Times New Roman" w:hAnsi="Times New Roman" w:cs="Times New Roman"/>
          <w:b/>
          <w:color w:val="FF0000"/>
          <w:sz w:val="24"/>
          <w:szCs w:val="24"/>
        </w:rPr>
        <w:t>8th</w:t>
      </w:r>
      <w:r w:rsidRPr="008E6D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D59BD">
        <w:rPr>
          <w:rFonts w:ascii="Times New Roman" w:hAnsi="Times New Roman" w:cs="Times New Roman"/>
          <w:b/>
          <w:color w:val="FF0000"/>
          <w:sz w:val="24"/>
          <w:szCs w:val="24"/>
        </w:rPr>
        <w:t>February</w:t>
      </w:r>
      <w:r w:rsidRPr="008E6D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</w:t>
      </w:r>
      <w:r w:rsidR="00BC03D4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E5440" w:rsidRPr="00E46349">
        <w:rPr>
          <w:rFonts w:ascii="Times New Roman" w:hAnsi="Times New Roman" w:cs="Times New Roman"/>
          <w:sz w:val="24"/>
          <w:szCs w:val="24"/>
        </w:rPr>
        <w:br/>
      </w:r>
      <w:r w:rsidR="0086287A">
        <w:rPr>
          <w:rStyle w:val="hps"/>
          <w:rFonts w:ascii="Times New Roman" w:hAnsi="Times New Roman" w:cs="Times New Roman"/>
          <w:sz w:val="24"/>
          <w:szCs w:val="24"/>
        </w:rPr>
        <w:t xml:space="preserve">The list of </w:t>
      </w:r>
      <w:r w:rsidR="00A14788">
        <w:rPr>
          <w:rStyle w:val="hps"/>
          <w:rFonts w:ascii="Times New Roman" w:hAnsi="Times New Roman" w:cs="Times New Roman"/>
          <w:sz w:val="24"/>
          <w:szCs w:val="24"/>
        </w:rPr>
        <w:t>Erasmus+ 201</w:t>
      </w:r>
      <w:r w:rsidR="006D59BD">
        <w:rPr>
          <w:rStyle w:val="hps"/>
          <w:rFonts w:ascii="Times New Roman" w:hAnsi="Times New Roman" w:cs="Times New Roman"/>
          <w:sz w:val="24"/>
          <w:szCs w:val="24"/>
        </w:rPr>
        <w:t>9</w:t>
      </w:r>
      <w:r w:rsidR="00A14788">
        <w:rPr>
          <w:rStyle w:val="hps"/>
          <w:rFonts w:ascii="Times New Roman" w:hAnsi="Times New Roman" w:cs="Times New Roman"/>
          <w:sz w:val="24"/>
          <w:szCs w:val="24"/>
        </w:rPr>
        <w:t>/</w:t>
      </w:r>
      <w:r w:rsidR="006D59BD">
        <w:rPr>
          <w:rStyle w:val="hps"/>
          <w:rFonts w:ascii="Times New Roman" w:hAnsi="Times New Roman" w:cs="Times New Roman"/>
          <w:sz w:val="24"/>
          <w:szCs w:val="24"/>
        </w:rPr>
        <w:t>20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6287A">
        <w:rPr>
          <w:rStyle w:val="hps"/>
          <w:rFonts w:ascii="Times New Roman" w:hAnsi="Times New Roman" w:cs="Times New Roman"/>
          <w:sz w:val="24"/>
          <w:szCs w:val="24"/>
        </w:rPr>
        <w:t xml:space="preserve">agreements </w:t>
      </w:r>
      <w:r w:rsidR="0099088D">
        <w:rPr>
          <w:rStyle w:val="hps"/>
          <w:rFonts w:ascii="Times New Roman" w:hAnsi="Times New Roman" w:cs="Times New Roman"/>
          <w:sz w:val="24"/>
          <w:szCs w:val="24"/>
        </w:rPr>
        <w:t>is</w:t>
      </w:r>
      <w:r w:rsidR="00346DB2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B0720">
        <w:rPr>
          <w:rStyle w:val="hps"/>
          <w:rFonts w:ascii="Times New Roman" w:hAnsi="Times New Roman" w:cs="Times New Roman"/>
          <w:sz w:val="24"/>
          <w:szCs w:val="24"/>
        </w:rPr>
        <w:t xml:space="preserve">available </w:t>
      </w:r>
      <w:r w:rsidR="0099088D">
        <w:rPr>
          <w:rStyle w:val="hps"/>
          <w:rFonts w:ascii="Times New Roman" w:hAnsi="Times New Roman" w:cs="Times New Roman"/>
          <w:sz w:val="24"/>
          <w:szCs w:val="24"/>
        </w:rPr>
        <w:t xml:space="preserve">at </w:t>
      </w:r>
      <w:hyperlink r:id="rId5" w:history="1">
        <w:r w:rsidR="0099088D" w:rsidRPr="000712FD">
          <w:rPr>
            <w:rStyle w:val="Hipercze"/>
            <w:rFonts w:ascii="Times New Roman" w:hAnsi="Times New Roman" w:cs="Times New Roman"/>
            <w:sz w:val="24"/>
            <w:szCs w:val="24"/>
          </w:rPr>
          <w:t>www.kul.pl/Erasmus_studia</w:t>
        </w:r>
      </w:hyperlink>
      <w:r w:rsidR="0099088D"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="008B0720">
        <w:rPr>
          <w:rStyle w:val="hps"/>
          <w:rFonts w:ascii="Times New Roman" w:hAnsi="Times New Roman" w:cs="Times New Roman"/>
          <w:sz w:val="24"/>
          <w:szCs w:val="24"/>
        </w:rPr>
        <w:t>.</w:t>
      </w:r>
      <w:r w:rsidR="002E5440" w:rsidRPr="00E46349">
        <w:rPr>
          <w:rFonts w:ascii="Times New Roman" w:hAnsi="Times New Roman" w:cs="Times New Roman"/>
          <w:sz w:val="24"/>
          <w:szCs w:val="24"/>
        </w:rPr>
        <w:br/>
        <w:t> </w:t>
      </w:r>
      <w:r w:rsidR="002E5440" w:rsidRPr="00E46349">
        <w:rPr>
          <w:rFonts w:ascii="Times New Roman" w:hAnsi="Times New Roman" w:cs="Times New Roman"/>
          <w:sz w:val="24"/>
          <w:szCs w:val="24"/>
        </w:rPr>
        <w:br/>
      </w:r>
      <w:r w:rsidR="002E5440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WHO</w:t>
      </w:r>
      <w:r w:rsidR="002E5440"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5440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can</w:t>
      </w:r>
      <w:r w:rsidR="002E5440"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E5440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apply for </w:t>
      </w:r>
      <w:r w:rsidR="00A22DF9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2E5440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2DF9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8B0720"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rant</w:t>
      </w:r>
      <w:r w:rsidR="002E5440" w:rsidRPr="00AC4F49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  <w:r w:rsidR="002E5440" w:rsidRPr="00AC4F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A12" w:rsidRPr="00E46349" w:rsidRDefault="008B0720" w:rsidP="00E948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2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be eligible for the Grant, the candidates need to comply with the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following </w:t>
      </w:r>
      <w:r w:rsidR="00A22DF9">
        <w:rPr>
          <w:rFonts w:ascii="Times New Roman" w:eastAsia="Times New Roman" w:hAnsi="Times New Roman" w:cs="Times New Roman"/>
          <w:sz w:val="24"/>
          <w:szCs w:val="24"/>
          <w:lang w:eastAsia="pl-PL"/>
        </w:rPr>
        <w:t>criteria</w:t>
      </w:r>
      <w:r w:rsidR="00BD0A12"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E5440" w:rsidRPr="00E46349" w:rsidRDefault="002E5440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22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They must be 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registered students </w:t>
      </w:r>
      <w:r w:rsidR="0099781D">
        <w:rPr>
          <w:rFonts w:ascii="Times New Roman" w:eastAsia="Times New Roman" w:hAnsi="Times New Roman" w:cs="Times New Roman"/>
          <w:sz w:val="24"/>
          <w:szCs w:val="24"/>
          <w:lang w:eastAsia="pl-PL"/>
        </w:rPr>
        <w:t>of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>John Paul II Catholic University of Lublin</w:t>
      </w:r>
      <w:r w:rsidR="009978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</w:t>
      </w:r>
      <w:r w:rsidR="00997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full-time or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>part-time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7A9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programmes</w:t>
      </w:r>
      <w:r w:rsidR="00337A9D"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 the 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>first, second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third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>cycle</w:t>
      </w:r>
      <w:r w:rsidR="0099781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781D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720">
        <w:rPr>
          <w:rFonts w:ascii="Times New Roman" w:eastAsia="Times New Roman" w:hAnsi="Times New Roman" w:cs="Times New Roman"/>
          <w:sz w:val="24"/>
          <w:szCs w:val="24"/>
          <w:lang w:eastAsia="pl-PL"/>
        </w:rPr>
        <w:t>of the long-cycle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Master’s </w:t>
      </w:r>
      <w:r w:rsidR="00337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programmes </w:t>
      </w:r>
      <w:r w:rsidRPr="00E46349">
        <w:rPr>
          <w:rFonts w:ascii="Times New Roman" w:hAnsi="Times New Roman" w:cs="Times New Roman"/>
          <w:sz w:val="24"/>
          <w:szCs w:val="24"/>
        </w:rPr>
        <w:t xml:space="preserve">(with the exception of </w:t>
      </w:r>
      <w:r w:rsidR="0086287A" w:rsidRPr="00AC4F49">
        <w:rPr>
          <w:rFonts w:ascii="Times New Roman" w:hAnsi="Times New Roman" w:cs="Times New Roman"/>
          <w:sz w:val="24"/>
          <w:szCs w:val="24"/>
          <w:lang w:val="en-US"/>
        </w:rPr>
        <w:t xml:space="preserve">non-degree postgraduate </w:t>
      </w:r>
      <w:proofErr w:type="spellStart"/>
      <w:r w:rsidR="0086287A" w:rsidRPr="00AC4F49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E46349">
        <w:rPr>
          <w:rFonts w:ascii="Times New Roman" w:hAnsi="Times New Roman" w:cs="Times New Roman"/>
          <w:sz w:val="24"/>
          <w:szCs w:val="24"/>
        </w:rPr>
        <w:t>)</w:t>
      </w:r>
      <w:r w:rsidR="00A22DF9">
        <w:rPr>
          <w:rFonts w:ascii="Times New Roman" w:hAnsi="Times New Roman" w:cs="Times New Roman"/>
          <w:sz w:val="24"/>
          <w:szCs w:val="24"/>
        </w:rPr>
        <w:t>;</w:t>
      </w:r>
    </w:p>
    <w:p w:rsidR="00BD0A12" w:rsidRPr="00E46349" w:rsidRDefault="00BD0A12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- </w:t>
      </w:r>
      <w:r w:rsidR="0099781D">
        <w:rPr>
          <w:rFonts w:ascii="Times New Roman" w:hAnsi="Times New Roman" w:cs="Times New Roman"/>
          <w:sz w:val="24"/>
          <w:szCs w:val="24"/>
        </w:rPr>
        <w:t xml:space="preserve">They must be </w:t>
      </w:r>
      <w:r w:rsidR="00A22DF9">
        <w:rPr>
          <w:rFonts w:ascii="Times New Roman" w:hAnsi="Times New Roman" w:cs="Times New Roman"/>
          <w:sz w:val="24"/>
          <w:szCs w:val="24"/>
        </w:rPr>
        <w:t>students of at least second year of the first-cycle</w:t>
      </w:r>
      <w:r w:rsidR="0086287A">
        <w:rPr>
          <w:rFonts w:ascii="Times New Roman" w:hAnsi="Times New Roman" w:cs="Times New Roman"/>
          <w:sz w:val="24"/>
          <w:szCs w:val="24"/>
        </w:rPr>
        <w:t xml:space="preserve"> programmes</w:t>
      </w:r>
      <w:r w:rsidR="00A14788">
        <w:rPr>
          <w:rFonts w:ascii="Times New Roman" w:hAnsi="Times New Roman" w:cs="Times New Roman"/>
          <w:sz w:val="24"/>
          <w:szCs w:val="24"/>
        </w:rPr>
        <w:t xml:space="preserve"> and at least third year in </w:t>
      </w:r>
      <w:r w:rsidR="00D8693A">
        <w:rPr>
          <w:rFonts w:ascii="Times New Roman" w:hAnsi="Times New Roman" w:cs="Times New Roman"/>
          <w:sz w:val="24"/>
          <w:szCs w:val="24"/>
        </w:rPr>
        <w:t xml:space="preserve">the </w:t>
      </w:r>
      <w:r w:rsidR="00A14788">
        <w:rPr>
          <w:rFonts w:ascii="Times New Roman" w:hAnsi="Times New Roman" w:cs="Times New Roman"/>
          <w:sz w:val="24"/>
          <w:szCs w:val="24"/>
        </w:rPr>
        <w:t>case of students</w:t>
      </w:r>
      <w:r w:rsidR="009A6C34">
        <w:rPr>
          <w:rFonts w:ascii="Times New Roman" w:hAnsi="Times New Roman" w:cs="Times New Roman"/>
          <w:sz w:val="24"/>
          <w:szCs w:val="24"/>
        </w:rPr>
        <w:t xml:space="preserve"> of Psychology</w:t>
      </w:r>
      <w:r w:rsidR="00A22DF9">
        <w:rPr>
          <w:rFonts w:ascii="Times New Roman" w:hAnsi="Times New Roman" w:cs="Times New Roman"/>
          <w:sz w:val="24"/>
          <w:szCs w:val="24"/>
        </w:rPr>
        <w:t xml:space="preserve"> (when their stay abroad is about to start, that is in the academic year </w:t>
      </w:r>
      <w:r w:rsidRPr="00E46349">
        <w:rPr>
          <w:rFonts w:ascii="Times New Roman" w:hAnsi="Times New Roman" w:cs="Times New Roman"/>
          <w:sz w:val="24"/>
          <w:szCs w:val="24"/>
        </w:rPr>
        <w:t>201</w:t>
      </w:r>
      <w:r w:rsidR="006D59BD">
        <w:rPr>
          <w:rFonts w:ascii="Times New Roman" w:hAnsi="Times New Roman" w:cs="Times New Roman"/>
          <w:sz w:val="24"/>
          <w:szCs w:val="24"/>
        </w:rPr>
        <w:t>9</w:t>
      </w:r>
      <w:r w:rsidRPr="00E46349">
        <w:rPr>
          <w:rFonts w:ascii="Times New Roman" w:hAnsi="Times New Roman" w:cs="Times New Roman"/>
          <w:sz w:val="24"/>
          <w:szCs w:val="24"/>
        </w:rPr>
        <w:t>/</w:t>
      </w:r>
      <w:r w:rsidR="006D59BD">
        <w:rPr>
          <w:rFonts w:ascii="Times New Roman" w:hAnsi="Times New Roman" w:cs="Times New Roman"/>
          <w:sz w:val="24"/>
          <w:szCs w:val="24"/>
        </w:rPr>
        <w:t>20</w:t>
      </w:r>
      <w:r w:rsidRPr="00E46349">
        <w:rPr>
          <w:rFonts w:ascii="Times New Roman" w:hAnsi="Times New Roman" w:cs="Times New Roman"/>
          <w:sz w:val="24"/>
          <w:szCs w:val="24"/>
        </w:rPr>
        <w:t>)</w:t>
      </w:r>
      <w:r w:rsidR="00A22DF9">
        <w:rPr>
          <w:rFonts w:ascii="Times New Roman" w:hAnsi="Times New Roman" w:cs="Times New Roman"/>
          <w:sz w:val="24"/>
          <w:szCs w:val="24"/>
        </w:rPr>
        <w:t>.</w:t>
      </w:r>
      <w:r w:rsidRPr="00E46349">
        <w:rPr>
          <w:rFonts w:ascii="Times New Roman" w:hAnsi="Times New Roman" w:cs="Times New Roman"/>
          <w:sz w:val="24"/>
          <w:szCs w:val="24"/>
        </w:rPr>
        <w:t xml:space="preserve"> </w:t>
      </w:r>
      <w:r w:rsidR="00A22DF9">
        <w:rPr>
          <w:rFonts w:ascii="Times New Roman" w:hAnsi="Times New Roman" w:cs="Times New Roman"/>
          <w:sz w:val="24"/>
          <w:szCs w:val="24"/>
        </w:rPr>
        <w:t xml:space="preserve">Students of the final year of the first-cycle </w:t>
      </w:r>
      <w:r w:rsidR="0086287A">
        <w:rPr>
          <w:rFonts w:ascii="Times New Roman" w:hAnsi="Times New Roman" w:cs="Times New Roman"/>
          <w:sz w:val="24"/>
          <w:szCs w:val="24"/>
        </w:rPr>
        <w:t xml:space="preserve">programmes </w:t>
      </w:r>
      <w:r w:rsidR="00A22DF9">
        <w:rPr>
          <w:rFonts w:ascii="Times New Roman" w:hAnsi="Times New Roman" w:cs="Times New Roman"/>
          <w:sz w:val="24"/>
          <w:szCs w:val="24"/>
        </w:rPr>
        <w:t xml:space="preserve">can also benefit from the Grant in the subsequent academic year, </w:t>
      </w:r>
      <w:r w:rsidRPr="00E46349">
        <w:rPr>
          <w:rFonts w:ascii="Times New Roman" w:hAnsi="Times New Roman" w:cs="Times New Roman"/>
          <w:sz w:val="24"/>
          <w:szCs w:val="24"/>
        </w:rPr>
        <w:t xml:space="preserve">provided that they </w:t>
      </w:r>
      <w:r w:rsidR="00A14788">
        <w:rPr>
          <w:rFonts w:ascii="Times New Roman" w:hAnsi="Times New Roman" w:cs="Times New Roman"/>
          <w:sz w:val="24"/>
          <w:szCs w:val="24"/>
        </w:rPr>
        <w:t xml:space="preserve">undertake </w:t>
      </w:r>
      <w:r w:rsidR="00F62985">
        <w:rPr>
          <w:rFonts w:ascii="Times New Roman" w:hAnsi="Times New Roman" w:cs="Times New Roman"/>
          <w:sz w:val="24"/>
          <w:szCs w:val="24"/>
        </w:rPr>
        <w:t xml:space="preserve">second cycle </w:t>
      </w:r>
      <w:r w:rsidR="00A14788">
        <w:rPr>
          <w:rFonts w:ascii="Times New Roman" w:hAnsi="Times New Roman" w:cs="Times New Roman"/>
          <w:sz w:val="24"/>
          <w:szCs w:val="24"/>
        </w:rPr>
        <w:t>studies</w:t>
      </w:r>
      <w:r w:rsidR="00F62985">
        <w:rPr>
          <w:rFonts w:ascii="Times New Roman" w:hAnsi="Times New Roman" w:cs="Times New Roman"/>
          <w:sz w:val="24"/>
          <w:szCs w:val="24"/>
        </w:rPr>
        <w:t xml:space="preserve"> at KUL</w:t>
      </w:r>
      <w:r w:rsidR="00A22DF9">
        <w:rPr>
          <w:rFonts w:ascii="Times New Roman" w:hAnsi="Times New Roman" w:cs="Times New Roman"/>
          <w:sz w:val="24"/>
          <w:szCs w:val="24"/>
        </w:rPr>
        <w:t>;</w:t>
      </w:r>
    </w:p>
    <w:p w:rsidR="00BD0A12" w:rsidRPr="00E46349" w:rsidRDefault="00BD0A12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>-</w:t>
      </w:r>
      <w:r w:rsidR="0099781D">
        <w:rPr>
          <w:rFonts w:ascii="Times New Roman" w:hAnsi="Times New Roman" w:cs="Times New Roman"/>
          <w:sz w:val="24"/>
          <w:szCs w:val="24"/>
        </w:rPr>
        <w:t xml:space="preserve"> The total period of </w:t>
      </w:r>
      <w:r w:rsidR="001574C7">
        <w:rPr>
          <w:rFonts w:ascii="Times New Roman" w:hAnsi="Times New Roman" w:cs="Times New Roman"/>
          <w:sz w:val="24"/>
          <w:szCs w:val="24"/>
        </w:rPr>
        <w:t xml:space="preserve">the </w:t>
      </w:r>
      <w:r w:rsidR="0099781D">
        <w:rPr>
          <w:rFonts w:ascii="Times New Roman" w:hAnsi="Times New Roman" w:cs="Times New Roman"/>
          <w:sz w:val="24"/>
          <w:szCs w:val="24"/>
        </w:rPr>
        <w:t>student</w:t>
      </w:r>
      <w:r w:rsidR="001574C7">
        <w:rPr>
          <w:rFonts w:ascii="Times New Roman" w:hAnsi="Times New Roman" w:cs="Times New Roman"/>
          <w:sz w:val="24"/>
          <w:szCs w:val="24"/>
        </w:rPr>
        <w:t>s</w:t>
      </w:r>
      <w:r w:rsidR="0099781D">
        <w:rPr>
          <w:rFonts w:ascii="Times New Roman" w:hAnsi="Times New Roman" w:cs="Times New Roman"/>
          <w:sz w:val="24"/>
          <w:szCs w:val="24"/>
        </w:rPr>
        <w:t xml:space="preserve">’ </w:t>
      </w:r>
      <w:r w:rsidR="00337A9D">
        <w:rPr>
          <w:rFonts w:ascii="Times New Roman" w:hAnsi="Times New Roman" w:cs="Times New Roman"/>
          <w:sz w:val="24"/>
          <w:szCs w:val="24"/>
        </w:rPr>
        <w:t xml:space="preserve">mobility </w:t>
      </w:r>
      <w:r w:rsidR="0099781D">
        <w:rPr>
          <w:rFonts w:ascii="Times New Roman" w:hAnsi="Times New Roman" w:cs="Times New Roman"/>
          <w:sz w:val="24"/>
          <w:szCs w:val="24"/>
        </w:rPr>
        <w:t xml:space="preserve">abroad </w:t>
      </w:r>
      <w:r w:rsidR="001574C7">
        <w:rPr>
          <w:rFonts w:ascii="Times New Roman" w:hAnsi="Times New Roman" w:cs="Times New Roman"/>
          <w:sz w:val="24"/>
          <w:szCs w:val="24"/>
        </w:rPr>
        <w:t>– summing up the period of their</w:t>
      </w:r>
      <w:r w:rsidR="0099781D">
        <w:rPr>
          <w:rFonts w:ascii="Times New Roman" w:hAnsi="Times New Roman" w:cs="Times New Roman"/>
          <w:sz w:val="24"/>
          <w:szCs w:val="24"/>
        </w:rPr>
        <w:t xml:space="preserve"> earlier </w:t>
      </w:r>
      <w:r w:rsidR="001574C7">
        <w:rPr>
          <w:rFonts w:ascii="Times New Roman" w:hAnsi="Times New Roman" w:cs="Times New Roman"/>
          <w:sz w:val="24"/>
          <w:szCs w:val="24"/>
        </w:rPr>
        <w:t xml:space="preserve">participation in the </w:t>
      </w:r>
      <w:r w:rsidR="008001AA" w:rsidRPr="00E46349">
        <w:rPr>
          <w:rFonts w:ascii="Times New Roman" w:hAnsi="Times New Roman" w:cs="Times New Roman"/>
          <w:sz w:val="24"/>
          <w:szCs w:val="24"/>
        </w:rPr>
        <w:t>Erasmus</w:t>
      </w:r>
      <w:r w:rsidR="0086287A">
        <w:rPr>
          <w:rFonts w:ascii="Times New Roman" w:hAnsi="Times New Roman" w:cs="Times New Roman"/>
          <w:sz w:val="24"/>
          <w:szCs w:val="24"/>
        </w:rPr>
        <w:t>/Erasmus+</w:t>
      </w:r>
      <w:r w:rsidR="008001AA" w:rsidRPr="00E46349">
        <w:rPr>
          <w:rFonts w:ascii="Times New Roman" w:hAnsi="Times New Roman" w:cs="Times New Roman"/>
          <w:sz w:val="24"/>
          <w:szCs w:val="24"/>
        </w:rPr>
        <w:t xml:space="preserve"> program</w:t>
      </w:r>
      <w:r w:rsidR="0086287A">
        <w:rPr>
          <w:rFonts w:ascii="Times New Roman" w:hAnsi="Times New Roman" w:cs="Times New Roman"/>
          <w:sz w:val="24"/>
          <w:szCs w:val="24"/>
        </w:rPr>
        <w:t>me</w:t>
      </w:r>
      <w:r w:rsidR="00337A9D">
        <w:rPr>
          <w:rFonts w:ascii="Times New Roman" w:hAnsi="Times New Roman" w:cs="Times New Roman"/>
          <w:sz w:val="24"/>
          <w:szCs w:val="24"/>
        </w:rPr>
        <w:t>s</w:t>
      </w:r>
      <w:r w:rsidR="008001AA" w:rsidRPr="00E46349">
        <w:rPr>
          <w:rFonts w:ascii="Times New Roman" w:hAnsi="Times New Roman" w:cs="Times New Roman"/>
          <w:sz w:val="24"/>
          <w:szCs w:val="24"/>
        </w:rPr>
        <w:t xml:space="preserve"> (studies, </w:t>
      </w:r>
      <w:r w:rsidR="001766B8">
        <w:rPr>
          <w:rFonts w:ascii="Times New Roman" w:hAnsi="Times New Roman" w:cs="Times New Roman"/>
          <w:sz w:val="24"/>
          <w:szCs w:val="24"/>
        </w:rPr>
        <w:t>traineeship</w:t>
      </w:r>
      <w:r w:rsidR="008001AA" w:rsidRPr="00E46349">
        <w:rPr>
          <w:rFonts w:ascii="Times New Roman" w:hAnsi="Times New Roman" w:cs="Times New Roman"/>
          <w:sz w:val="24"/>
          <w:szCs w:val="24"/>
        </w:rPr>
        <w:t xml:space="preserve">) at a given </w:t>
      </w:r>
      <w:r w:rsidR="001574C7">
        <w:rPr>
          <w:rFonts w:ascii="Times New Roman" w:hAnsi="Times New Roman" w:cs="Times New Roman"/>
          <w:sz w:val="24"/>
          <w:szCs w:val="24"/>
        </w:rPr>
        <w:t xml:space="preserve">cycle </w:t>
      </w:r>
      <w:r w:rsidR="00A22DF9">
        <w:rPr>
          <w:rFonts w:ascii="Times New Roman" w:hAnsi="Times New Roman" w:cs="Times New Roman"/>
          <w:sz w:val="24"/>
          <w:szCs w:val="24"/>
        </w:rPr>
        <w:t xml:space="preserve">of study and the current </w:t>
      </w:r>
      <w:r w:rsidR="00337A9D">
        <w:rPr>
          <w:rFonts w:ascii="Times New Roman" w:hAnsi="Times New Roman" w:cs="Times New Roman"/>
          <w:sz w:val="24"/>
          <w:szCs w:val="24"/>
        </w:rPr>
        <w:t>mobility</w:t>
      </w:r>
      <w:r w:rsidR="00337A9D" w:rsidRPr="00E46349">
        <w:rPr>
          <w:rFonts w:ascii="Times New Roman" w:hAnsi="Times New Roman" w:cs="Times New Roman"/>
          <w:sz w:val="24"/>
          <w:szCs w:val="24"/>
        </w:rPr>
        <w:t xml:space="preserve"> </w:t>
      </w:r>
      <w:r w:rsidR="008001AA" w:rsidRPr="00E46349">
        <w:rPr>
          <w:rFonts w:ascii="Times New Roman" w:hAnsi="Times New Roman" w:cs="Times New Roman"/>
          <w:sz w:val="24"/>
          <w:szCs w:val="24"/>
        </w:rPr>
        <w:t xml:space="preserve">within </w:t>
      </w:r>
      <w:r w:rsidR="00A22DF9">
        <w:rPr>
          <w:rFonts w:ascii="Times New Roman" w:hAnsi="Times New Roman" w:cs="Times New Roman"/>
          <w:sz w:val="24"/>
          <w:szCs w:val="24"/>
        </w:rPr>
        <w:t xml:space="preserve">the </w:t>
      </w:r>
      <w:r w:rsidR="001766B8">
        <w:rPr>
          <w:rFonts w:ascii="Times New Roman" w:hAnsi="Times New Roman" w:cs="Times New Roman"/>
          <w:sz w:val="24"/>
          <w:szCs w:val="24"/>
        </w:rPr>
        <w:t>Erasmus +</w:t>
      </w:r>
      <w:r w:rsidR="0086287A">
        <w:rPr>
          <w:rFonts w:ascii="Times New Roman" w:hAnsi="Times New Roman" w:cs="Times New Roman"/>
          <w:sz w:val="24"/>
          <w:szCs w:val="24"/>
        </w:rPr>
        <w:t xml:space="preserve"> programme</w:t>
      </w:r>
      <w:r w:rsidR="0099088D">
        <w:rPr>
          <w:rFonts w:ascii="Times New Roman" w:hAnsi="Times New Roman" w:cs="Times New Roman"/>
          <w:sz w:val="24"/>
          <w:szCs w:val="24"/>
        </w:rPr>
        <w:t xml:space="preserve"> </w:t>
      </w:r>
      <w:r w:rsidR="001574C7">
        <w:rPr>
          <w:rFonts w:ascii="Times New Roman" w:hAnsi="Times New Roman" w:cs="Times New Roman"/>
          <w:sz w:val="24"/>
          <w:szCs w:val="24"/>
        </w:rPr>
        <w:t xml:space="preserve">- </w:t>
      </w:r>
      <w:r w:rsidR="0099781D">
        <w:rPr>
          <w:rFonts w:ascii="Times New Roman" w:hAnsi="Times New Roman" w:cs="Times New Roman"/>
          <w:sz w:val="24"/>
          <w:szCs w:val="24"/>
        </w:rPr>
        <w:t xml:space="preserve">cannot </w:t>
      </w:r>
      <w:r w:rsidR="00A22DF9">
        <w:rPr>
          <w:rFonts w:ascii="Times New Roman" w:hAnsi="Times New Roman" w:cs="Times New Roman"/>
          <w:sz w:val="24"/>
          <w:szCs w:val="24"/>
        </w:rPr>
        <w:t>exceed 12 months</w:t>
      </w:r>
      <w:r w:rsidR="001574C7">
        <w:rPr>
          <w:rFonts w:ascii="Times New Roman" w:hAnsi="Times New Roman" w:cs="Times New Roman"/>
          <w:sz w:val="24"/>
          <w:szCs w:val="24"/>
        </w:rPr>
        <w:t xml:space="preserve"> per cycle</w:t>
      </w:r>
      <w:r w:rsidR="00A22DF9">
        <w:rPr>
          <w:rFonts w:ascii="Times New Roman" w:hAnsi="Times New Roman" w:cs="Times New Roman"/>
          <w:sz w:val="24"/>
          <w:szCs w:val="24"/>
        </w:rPr>
        <w:t>;</w:t>
      </w:r>
    </w:p>
    <w:p w:rsidR="00A22DF9" w:rsidRDefault="008001AA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- </w:t>
      </w:r>
      <w:r w:rsidR="00A22DF9">
        <w:rPr>
          <w:rFonts w:ascii="Times New Roman" w:hAnsi="Times New Roman" w:cs="Times New Roman"/>
          <w:sz w:val="24"/>
          <w:szCs w:val="24"/>
        </w:rPr>
        <w:t>Th</w:t>
      </w:r>
      <w:r w:rsidR="00B00CAB">
        <w:rPr>
          <w:rFonts w:ascii="Times New Roman" w:hAnsi="Times New Roman" w:cs="Times New Roman"/>
          <w:sz w:val="24"/>
          <w:szCs w:val="24"/>
        </w:rPr>
        <w:t xml:space="preserve">ey must possess </w:t>
      </w:r>
      <w:r w:rsidR="00A22DF9">
        <w:rPr>
          <w:rFonts w:ascii="Times New Roman" w:hAnsi="Times New Roman" w:cs="Times New Roman"/>
          <w:sz w:val="24"/>
          <w:szCs w:val="24"/>
        </w:rPr>
        <w:t>relevant foreign language skills;</w:t>
      </w:r>
    </w:p>
    <w:p w:rsidR="008001AA" w:rsidRPr="00E46349" w:rsidRDefault="008001AA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574C7">
        <w:rPr>
          <w:rFonts w:ascii="Times New Roman" w:eastAsia="Times New Roman" w:hAnsi="Times New Roman" w:cs="Times New Roman"/>
          <w:sz w:val="24"/>
          <w:szCs w:val="24"/>
          <w:lang w:eastAsia="pl-PL"/>
        </w:rPr>
        <w:t>Their</w:t>
      </w:r>
      <w:r w:rsidR="00B0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6349">
        <w:rPr>
          <w:rFonts w:ascii="Times New Roman" w:hAnsi="Times New Roman" w:cs="Times New Roman"/>
          <w:sz w:val="24"/>
          <w:szCs w:val="24"/>
        </w:rPr>
        <w:t xml:space="preserve">grade average </w:t>
      </w:r>
      <w:r w:rsidR="001574C7">
        <w:rPr>
          <w:rFonts w:ascii="Times New Roman" w:hAnsi="Times New Roman" w:cs="Times New Roman"/>
          <w:sz w:val="24"/>
          <w:szCs w:val="24"/>
        </w:rPr>
        <w:t xml:space="preserve">(achievement score) </w:t>
      </w:r>
      <w:r w:rsidR="008A2F2D">
        <w:rPr>
          <w:rFonts w:ascii="Times New Roman" w:hAnsi="Times New Roman" w:cs="Times New Roman"/>
          <w:sz w:val="24"/>
          <w:szCs w:val="24"/>
        </w:rPr>
        <w:t>from</w:t>
      </w:r>
      <w:r w:rsidRPr="00E46349">
        <w:rPr>
          <w:rFonts w:ascii="Times New Roman" w:hAnsi="Times New Roman" w:cs="Times New Roman"/>
          <w:sz w:val="24"/>
          <w:szCs w:val="24"/>
        </w:rPr>
        <w:t xml:space="preserve"> all the completed semesters of </w:t>
      </w:r>
      <w:r w:rsidR="00B00CAB">
        <w:rPr>
          <w:rFonts w:ascii="Times New Roman" w:hAnsi="Times New Roman" w:cs="Times New Roman"/>
          <w:sz w:val="24"/>
          <w:szCs w:val="24"/>
        </w:rPr>
        <w:t xml:space="preserve">their </w:t>
      </w:r>
      <w:r w:rsidR="001574C7">
        <w:rPr>
          <w:rFonts w:ascii="Times New Roman" w:hAnsi="Times New Roman" w:cs="Times New Roman"/>
          <w:sz w:val="24"/>
          <w:szCs w:val="24"/>
        </w:rPr>
        <w:t xml:space="preserve">current </w:t>
      </w:r>
      <w:r w:rsidR="00BC529A">
        <w:rPr>
          <w:rFonts w:ascii="Times New Roman" w:hAnsi="Times New Roman" w:cs="Times New Roman"/>
          <w:sz w:val="24"/>
          <w:szCs w:val="24"/>
        </w:rPr>
        <w:t>study cycle</w:t>
      </w:r>
      <w:r w:rsidR="00337A9D">
        <w:rPr>
          <w:rFonts w:ascii="Times New Roman" w:hAnsi="Times New Roman" w:cs="Times New Roman"/>
          <w:sz w:val="24"/>
          <w:szCs w:val="24"/>
        </w:rPr>
        <w:t xml:space="preserve"> </w:t>
      </w:r>
      <w:r w:rsidRPr="00E46349">
        <w:rPr>
          <w:rFonts w:ascii="Times New Roman" w:hAnsi="Times New Roman" w:cs="Times New Roman"/>
          <w:sz w:val="24"/>
          <w:szCs w:val="24"/>
        </w:rPr>
        <w:t>(first</w:t>
      </w:r>
      <w:r w:rsidR="00B00CAB">
        <w:rPr>
          <w:rFonts w:ascii="Times New Roman" w:hAnsi="Times New Roman" w:cs="Times New Roman"/>
          <w:sz w:val="24"/>
          <w:szCs w:val="24"/>
        </w:rPr>
        <w:t>-cycle</w:t>
      </w:r>
      <w:r w:rsidRPr="00E46349">
        <w:rPr>
          <w:rFonts w:ascii="Times New Roman" w:hAnsi="Times New Roman" w:cs="Times New Roman"/>
          <w:sz w:val="24"/>
          <w:szCs w:val="24"/>
        </w:rPr>
        <w:t>, second</w:t>
      </w:r>
      <w:r w:rsidR="00B00CAB">
        <w:rPr>
          <w:rFonts w:ascii="Times New Roman" w:hAnsi="Times New Roman" w:cs="Times New Roman"/>
          <w:sz w:val="24"/>
          <w:szCs w:val="24"/>
        </w:rPr>
        <w:t>-</w:t>
      </w:r>
      <w:r w:rsidRPr="00E46349">
        <w:rPr>
          <w:rFonts w:ascii="Times New Roman" w:hAnsi="Times New Roman" w:cs="Times New Roman"/>
          <w:sz w:val="24"/>
          <w:szCs w:val="24"/>
        </w:rPr>
        <w:t>degree or third</w:t>
      </w:r>
      <w:r w:rsidR="00B00CAB">
        <w:rPr>
          <w:rFonts w:ascii="Times New Roman" w:hAnsi="Times New Roman" w:cs="Times New Roman"/>
          <w:sz w:val="24"/>
          <w:szCs w:val="24"/>
        </w:rPr>
        <w:t>-cycle</w:t>
      </w:r>
      <w:r w:rsidRPr="00E46349">
        <w:rPr>
          <w:rFonts w:ascii="Times New Roman" w:hAnsi="Times New Roman" w:cs="Times New Roman"/>
          <w:sz w:val="24"/>
          <w:szCs w:val="24"/>
        </w:rPr>
        <w:t xml:space="preserve">) </w:t>
      </w:r>
      <w:r w:rsidR="00C81B92">
        <w:rPr>
          <w:rFonts w:ascii="Times New Roman" w:hAnsi="Times New Roman" w:cs="Times New Roman"/>
          <w:sz w:val="24"/>
          <w:szCs w:val="24"/>
        </w:rPr>
        <w:t xml:space="preserve">must </w:t>
      </w:r>
      <w:r w:rsidR="00BD515E">
        <w:rPr>
          <w:rFonts w:ascii="Times New Roman" w:hAnsi="Times New Roman" w:cs="Times New Roman"/>
          <w:sz w:val="24"/>
          <w:szCs w:val="24"/>
        </w:rPr>
        <w:t xml:space="preserve">be at least </w:t>
      </w:r>
      <w:r w:rsidRPr="00E46349">
        <w:rPr>
          <w:rFonts w:ascii="Times New Roman" w:hAnsi="Times New Roman" w:cs="Times New Roman"/>
          <w:sz w:val="24"/>
          <w:szCs w:val="24"/>
        </w:rPr>
        <w:t>3.</w:t>
      </w:r>
      <w:r w:rsidR="00F62985">
        <w:rPr>
          <w:rFonts w:ascii="Times New Roman" w:hAnsi="Times New Roman" w:cs="Times New Roman"/>
          <w:sz w:val="24"/>
          <w:szCs w:val="24"/>
        </w:rPr>
        <w:t>5</w:t>
      </w:r>
      <w:r w:rsidR="00B00CAB">
        <w:rPr>
          <w:rFonts w:ascii="Times New Roman" w:hAnsi="Times New Roman" w:cs="Times New Roman"/>
          <w:sz w:val="24"/>
          <w:szCs w:val="24"/>
        </w:rPr>
        <w:t>;</w:t>
      </w:r>
    </w:p>
    <w:p w:rsidR="007207E3" w:rsidRDefault="008001AA" w:rsidP="00E948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349">
        <w:rPr>
          <w:rFonts w:ascii="Times New Roman" w:hAnsi="Times New Roman" w:cs="Times New Roman"/>
          <w:sz w:val="24"/>
          <w:szCs w:val="24"/>
        </w:rPr>
        <w:t xml:space="preserve">- </w:t>
      </w:r>
      <w:r w:rsidR="00B00CAB">
        <w:rPr>
          <w:rFonts w:ascii="Times New Roman" w:hAnsi="Times New Roman" w:cs="Times New Roman"/>
          <w:sz w:val="24"/>
          <w:szCs w:val="24"/>
        </w:rPr>
        <w:t xml:space="preserve">They must </w:t>
      </w:r>
      <w:r w:rsidRPr="00E46349">
        <w:rPr>
          <w:rFonts w:ascii="Times New Roman" w:hAnsi="Times New Roman" w:cs="Times New Roman"/>
          <w:sz w:val="24"/>
          <w:szCs w:val="24"/>
        </w:rPr>
        <w:t xml:space="preserve">apply for </w:t>
      </w:r>
      <w:r w:rsidR="00337A9D">
        <w:rPr>
          <w:rFonts w:ascii="Times New Roman" w:hAnsi="Times New Roman" w:cs="Times New Roman"/>
          <w:sz w:val="24"/>
          <w:szCs w:val="24"/>
        </w:rPr>
        <w:t xml:space="preserve">mobility </w:t>
      </w:r>
      <w:r w:rsidR="00B00CAB">
        <w:rPr>
          <w:rFonts w:ascii="Times New Roman" w:hAnsi="Times New Roman" w:cs="Times New Roman"/>
          <w:sz w:val="24"/>
          <w:szCs w:val="24"/>
        </w:rPr>
        <w:t xml:space="preserve">at a </w:t>
      </w:r>
      <w:r w:rsidRPr="00E46349">
        <w:rPr>
          <w:rFonts w:ascii="Times New Roman" w:hAnsi="Times New Roman" w:cs="Times New Roman"/>
          <w:sz w:val="24"/>
          <w:szCs w:val="24"/>
        </w:rPr>
        <w:t xml:space="preserve">university and </w:t>
      </w:r>
      <w:r w:rsidR="00BC529A">
        <w:rPr>
          <w:rFonts w:ascii="Times New Roman" w:hAnsi="Times New Roman" w:cs="Times New Roman"/>
          <w:sz w:val="24"/>
          <w:szCs w:val="24"/>
        </w:rPr>
        <w:t>degree programme</w:t>
      </w:r>
      <w:r w:rsidRPr="00E46349">
        <w:rPr>
          <w:rFonts w:ascii="Times New Roman" w:hAnsi="Times New Roman" w:cs="Times New Roman"/>
          <w:sz w:val="24"/>
          <w:szCs w:val="24"/>
        </w:rPr>
        <w:t xml:space="preserve">, with </w:t>
      </w:r>
      <w:r w:rsidR="00BC529A">
        <w:rPr>
          <w:rFonts w:ascii="Times New Roman" w:hAnsi="Times New Roman" w:cs="Times New Roman"/>
          <w:sz w:val="24"/>
          <w:szCs w:val="24"/>
        </w:rPr>
        <w:t xml:space="preserve">which </w:t>
      </w:r>
      <w:r w:rsidR="00B00CAB">
        <w:rPr>
          <w:rFonts w:ascii="Times New Roman" w:hAnsi="Times New Roman" w:cs="Times New Roman"/>
          <w:sz w:val="24"/>
          <w:szCs w:val="24"/>
        </w:rPr>
        <w:t xml:space="preserve">KUL has a valid relevant </w:t>
      </w:r>
      <w:r w:rsidRPr="00E46349">
        <w:rPr>
          <w:rFonts w:ascii="Times New Roman" w:hAnsi="Times New Roman" w:cs="Times New Roman"/>
          <w:sz w:val="24"/>
          <w:szCs w:val="24"/>
        </w:rPr>
        <w:t xml:space="preserve">agreement within </w:t>
      </w:r>
      <w:r w:rsidR="001574C7">
        <w:rPr>
          <w:rFonts w:ascii="Times New Roman" w:hAnsi="Times New Roman" w:cs="Times New Roman"/>
          <w:sz w:val="24"/>
          <w:szCs w:val="24"/>
        </w:rPr>
        <w:t xml:space="preserve">the </w:t>
      </w:r>
      <w:r w:rsidR="001766B8">
        <w:rPr>
          <w:rFonts w:ascii="Times New Roman" w:hAnsi="Times New Roman" w:cs="Times New Roman"/>
          <w:sz w:val="24"/>
          <w:szCs w:val="24"/>
        </w:rPr>
        <w:t>Erasmus</w:t>
      </w:r>
      <w:r w:rsidR="00BD515E">
        <w:rPr>
          <w:rFonts w:ascii="Times New Roman" w:hAnsi="Times New Roman" w:cs="Times New Roman"/>
          <w:sz w:val="24"/>
          <w:szCs w:val="24"/>
        </w:rPr>
        <w:t>+</w:t>
      </w:r>
      <w:r w:rsidRPr="00E46349">
        <w:rPr>
          <w:rFonts w:ascii="Times New Roman" w:hAnsi="Times New Roman" w:cs="Times New Roman"/>
          <w:sz w:val="24"/>
          <w:szCs w:val="24"/>
        </w:rPr>
        <w:t xml:space="preserve"> </w:t>
      </w:r>
      <w:r w:rsidR="001574C7">
        <w:rPr>
          <w:rFonts w:ascii="Times New Roman" w:hAnsi="Times New Roman" w:cs="Times New Roman"/>
          <w:sz w:val="24"/>
          <w:szCs w:val="24"/>
        </w:rPr>
        <w:t xml:space="preserve">programme. </w:t>
      </w:r>
    </w:p>
    <w:p w:rsidR="008001AA" w:rsidRPr="00E46349" w:rsidRDefault="008001AA" w:rsidP="00E948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349">
        <w:rPr>
          <w:rFonts w:ascii="Times New Roman" w:hAnsi="Times New Roman" w:cs="Times New Roman"/>
          <w:sz w:val="24"/>
          <w:szCs w:val="24"/>
        </w:rPr>
        <w:t>-</w:t>
      </w:r>
      <w:r w:rsidRP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57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They must not be beneficiaries of a Dean’s leave or health leave </w:t>
      </w:r>
      <w:r w:rsidR="0099088D">
        <w:rPr>
          <w:rFonts w:ascii="Times New Roman" w:eastAsia="Times New Roman" w:hAnsi="Times New Roman" w:cs="Times New Roman"/>
          <w:sz w:val="24"/>
          <w:szCs w:val="24"/>
          <w:lang w:eastAsia="pl-PL"/>
        </w:rPr>
        <w:t>during the mobility semester/year</w:t>
      </w:r>
      <w:r w:rsidR="003E57C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6349" w:rsidRDefault="00E46349" w:rsidP="00E948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01AA" w:rsidRDefault="003E57C2" w:rsidP="0099088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NOTE: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101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tudents who already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had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the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ir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C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studies/traineeship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with</w:t>
      </w:r>
      <w:r w:rsidR="00BC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1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the </w:t>
      </w:r>
      <w:r w:rsidR="00BC529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Erasmus</w:t>
      </w:r>
      <w:r w:rsidR="00BC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C529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Erasmus +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programmes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at previous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cycles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are also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eligible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 the Grant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 the current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enrolment procedure, provided that the total period of their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7A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mobility</w:t>
      </w:r>
      <w:r w:rsidR="00337A9D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abroad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during their current cycle of studies does </w:t>
      </w:r>
      <w:r w:rsidR="00C549B2" w:rsidRPr="00AC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not </w:t>
      </w:r>
      <w:r w:rsidR="008001AA" w:rsidRPr="00AC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exceed 12 months.</w:t>
      </w:r>
      <w:r w:rsidR="008001AA" w:rsidRPr="00AC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* </w:t>
      </w:r>
      <w:r w:rsidR="00C549B2" w:rsidRPr="00C54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Long-cycle</w:t>
      </w:r>
      <w:r w:rsidR="008001AA" w:rsidRPr="00C54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Master’s students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i.e. of L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aw,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Psychology or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heology)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may </w:t>
      </w:r>
      <w:r w:rsidR="00BC529A" w:rsidRPr="00115C63">
        <w:rPr>
          <w:rFonts w:ascii="Times New Roman" w:hAnsi="Times New Roman" w:cs="Times New Roman"/>
          <w:b/>
          <w:snapToGrid w:val="0"/>
        </w:rPr>
        <w:t xml:space="preserve">undertake </w:t>
      </w:r>
      <w:r w:rsidR="00BC529A" w:rsidRPr="00115C63">
        <w:rPr>
          <w:rFonts w:ascii="Times New Roman" w:hAnsi="Times New Roman" w:cs="Times New Roman"/>
          <w:b/>
          <w:snapToGrid w:val="0"/>
          <w:sz w:val="24"/>
          <w:szCs w:val="24"/>
        </w:rPr>
        <w:t>a mobility activity for studies/traineeships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abroad for a total period 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 24 months during the whole </w:t>
      </w:r>
      <w:r w:rsidR="00C549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cycle of studies</w:t>
      </w:r>
      <w:r w:rsidR="008001AA" w:rsidRPr="00800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4F49" w:rsidRDefault="00AC4F49" w:rsidP="00E948AD">
      <w:pPr>
        <w:spacing w:line="360" w:lineRule="auto"/>
        <w:jc w:val="both"/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</w:pPr>
    </w:p>
    <w:p w:rsidR="00E46349" w:rsidRPr="00AC4F49" w:rsidRDefault="00E46349" w:rsidP="00E948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WHERE</w:t>
      </w:r>
      <w:r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and WHEN</w:t>
      </w:r>
      <w:r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49B2"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can </w:t>
      </w:r>
      <w:r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you</w:t>
      </w:r>
      <w:r w:rsidRPr="00AC4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C4F49">
        <w:rPr>
          <w:rStyle w:val="hps"/>
          <w:rFonts w:ascii="Times New Roman" w:hAnsi="Times New Roman" w:cs="Times New Roman"/>
          <w:b/>
          <w:sz w:val="24"/>
          <w:szCs w:val="24"/>
          <w:u w:val="single"/>
        </w:rPr>
        <w:t>go</w:t>
      </w:r>
      <w:r w:rsidRPr="00AC4F49">
        <w:rPr>
          <w:rFonts w:ascii="Times New Roman" w:hAnsi="Times New Roman" w:cs="Times New Roman"/>
          <w:b/>
          <w:sz w:val="24"/>
          <w:szCs w:val="24"/>
          <w:u w:val="single"/>
        </w:rPr>
        <w:t>?</w:t>
      </w:r>
    </w:p>
    <w:p w:rsidR="00AC4F49" w:rsidRDefault="00E46349" w:rsidP="00E948AD">
      <w:pPr>
        <w:spacing w:after="0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46349">
        <w:rPr>
          <w:rStyle w:val="hps"/>
          <w:rFonts w:ascii="Times New Roman" w:hAnsi="Times New Roman" w:cs="Times New Roman"/>
          <w:sz w:val="24"/>
          <w:szCs w:val="24"/>
        </w:rPr>
        <w:t xml:space="preserve">The list of </w:t>
      </w:r>
      <w:r w:rsidR="00337A9D">
        <w:rPr>
          <w:rStyle w:val="hps"/>
          <w:rFonts w:ascii="Times New Roman" w:hAnsi="Times New Roman" w:cs="Times New Roman"/>
          <w:sz w:val="24"/>
          <w:szCs w:val="24"/>
        </w:rPr>
        <w:t>universities</w:t>
      </w:r>
      <w:r w:rsidR="00337A9D" w:rsidRPr="00E46349">
        <w:rPr>
          <w:rFonts w:ascii="Times New Roman" w:hAnsi="Times New Roman" w:cs="Times New Roman"/>
          <w:sz w:val="24"/>
          <w:szCs w:val="24"/>
        </w:rPr>
        <w:t xml:space="preserve"> </w:t>
      </w:r>
      <w:r w:rsidR="00C549B2">
        <w:rPr>
          <w:rFonts w:ascii="Times New Roman" w:hAnsi="Times New Roman" w:cs="Times New Roman"/>
          <w:sz w:val="24"/>
          <w:szCs w:val="24"/>
        </w:rPr>
        <w:t xml:space="preserve">available for students’ choice for the </w:t>
      </w:r>
      <w:r w:rsidR="00F51CE7">
        <w:rPr>
          <w:rFonts w:ascii="Times New Roman" w:hAnsi="Times New Roman" w:cs="Times New Roman"/>
          <w:sz w:val="24"/>
          <w:szCs w:val="24"/>
        </w:rPr>
        <w:t>1st</w:t>
      </w:r>
      <w:r w:rsidR="00337A9D">
        <w:rPr>
          <w:rFonts w:ascii="Times New Roman" w:hAnsi="Times New Roman" w:cs="Times New Roman"/>
          <w:sz w:val="24"/>
          <w:szCs w:val="24"/>
        </w:rPr>
        <w:t xml:space="preserve"> </w:t>
      </w:r>
      <w:r w:rsidR="00F51CE7">
        <w:rPr>
          <w:rFonts w:ascii="Times New Roman" w:hAnsi="Times New Roman" w:cs="Times New Roman"/>
          <w:sz w:val="24"/>
          <w:szCs w:val="24"/>
        </w:rPr>
        <w:t xml:space="preserve">winter </w:t>
      </w:r>
      <w:r w:rsidR="00C549B2">
        <w:rPr>
          <w:rFonts w:ascii="Times New Roman" w:hAnsi="Times New Roman" w:cs="Times New Roman"/>
          <w:sz w:val="24"/>
          <w:szCs w:val="24"/>
        </w:rPr>
        <w:t xml:space="preserve">semester </w:t>
      </w:r>
      <w:r w:rsidR="00F62985">
        <w:rPr>
          <w:rFonts w:ascii="Times New Roman" w:hAnsi="Times New Roman" w:cs="Times New Roman"/>
          <w:sz w:val="24"/>
          <w:szCs w:val="24"/>
        </w:rPr>
        <w:t>of the academic year 201</w:t>
      </w:r>
      <w:r w:rsidR="006D59BD">
        <w:rPr>
          <w:rFonts w:ascii="Times New Roman" w:hAnsi="Times New Roman" w:cs="Times New Roman"/>
          <w:sz w:val="24"/>
          <w:szCs w:val="24"/>
        </w:rPr>
        <w:t>9</w:t>
      </w:r>
      <w:r w:rsidR="00F62985">
        <w:rPr>
          <w:rFonts w:ascii="Times New Roman" w:hAnsi="Times New Roman" w:cs="Times New Roman"/>
          <w:sz w:val="24"/>
          <w:szCs w:val="24"/>
        </w:rPr>
        <w:t>/</w:t>
      </w:r>
      <w:r w:rsidR="006D59BD">
        <w:rPr>
          <w:rFonts w:ascii="Times New Roman" w:hAnsi="Times New Roman" w:cs="Times New Roman"/>
          <w:sz w:val="24"/>
          <w:szCs w:val="24"/>
        </w:rPr>
        <w:t>20</w:t>
      </w:r>
      <w:r w:rsidR="00F51CE7">
        <w:rPr>
          <w:rFonts w:ascii="Times New Roman" w:hAnsi="Times New Roman" w:cs="Times New Roman"/>
          <w:sz w:val="24"/>
          <w:szCs w:val="24"/>
        </w:rPr>
        <w:t xml:space="preserve"> </w:t>
      </w:r>
      <w:r w:rsidR="0099088D">
        <w:rPr>
          <w:rStyle w:val="hps"/>
          <w:rFonts w:ascii="Times New Roman" w:hAnsi="Times New Roman" w:cs="Times New Roman"/>
          <w:sz w:val="24"/>
          <w:szCs w:val="24"/>
        </w:rPr>
        <w:t xml:space="preserve">is available at </w:t>
      </w:r>
      <w:hyperlink r:id="rId6" w:history="1">
        <w:r w:rsidR="0099088D" w:rsidRPr="000712FD">
          <w:rPr>
            <w:rStyle w:val="Hipercze"/>
            <w:rFonts w:ascii="Times New Roman" w:hAnsi="Times New Roman" w:cs="Times New Roman"/>
            <w:sz w:val="24"/>
            <w:szCs w:val="24"/>
          </w:rPr>
          <w:t>www.kul.pl/Erasmus_studia</w:t>
        </w:r>
      </w:hyperlink>
      <w:r w:rsidR="0099088D">
        <w:rPr>
          <w:rStyle w:val="hps"/>
          <w:rFonts w:ascii="Times New Roman" w:hAnsi="Times New Roman" w:cs="Times New Roman"/>
          <w:sz w:val="24"/>
          <w:szCs w:val="24"/>
        </w:rPr>
        <w:t xml:space="preserve"> .</w:t>
      </w:r>
    </w:p>
    <w:p w:rsidR="00E46349" w:rsidRPr="00AC4F49" w:rsidRDefault="00E46349" w:rsidP="00E948A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How much</w:t>
      </w:r>
      <w:r w:rsidR="00A1737B"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86564B"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is</w:t>
      </w:r>
      <w:r w:rsidR="00A1737B"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the GRANT</w:t>
      </w:r>
      <w:r w:rsidRPr="00AC4F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:rsidR="00A1737B" w:rsidRDefault="00A1737B" w:rsidP="00E948A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amount of money granted depends on the country of destination. </w:t>
      </w:r>
      <w:r w:rsidR="006E3B0F">
        <w:rPr>
          <w:rFonts w:ascii="Times New Roman" w:eastAsia="Times New Roman" w:hAnsi="Times New Roman" w:cs="Times New Roman"/>
          <w:sz w:val="24"/>
          <w:szCs w:val="24"/>
          <w:lang w:eastAsia="pl-PL"/>
        </w:rPr>
        <w:t>The list below presents the particular countries divided into groups according to the amount of monthly grant paid to students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1019F" w:rsidRPr="00D917AA" w:rsidRDefault="00D917AA" w:rsidP="0091019F">
      <w:pPr>
        <w:pStyle w:val="NormalnyWeb"/>
        <w:jc w:val="both"/>
        <w:rPr>
          <w:lang w:val="en-GB"/>
        </w:rPr>
      </w:pPr>
      <w:r w:rsidRPr="00D917AA">
        <w:rPr>
          <w:u w:val="single"/>
          <w:lang w:val="en-GB"/>
        </w:rPr>
        <w:t>Group I</w:t>
      </w:r>
      <w:r w:rsidRPr="00D917AA">
        <w:rPr>
          <w:lang w:val="en-GB"/>
        </w:rPr>
        <w:t xml:space="preserve">  </w:t>
      </w:r>
      <w:r w:rsidR="0091019F" w:rsidRPr="00D917AA">
        <w:rPr>
          <w:lang w:val="en-GB"/>
        </w:rPr>
        <w:t xml:space="preserve">– </w:t>
      </w:r>
      <w:r w:rsidRPr="00D917AA">
        <w:rPr>
          <w:lang w:val="en-GB"/>
        </w:rPr>
        <w:t>Denmark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Finland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Ireland</w:t>
      </w:r>
      <w:r w:rsidR="0091019F" w:rsidRPr="00D917AA">
        <w:rPr>
          <w:lang w:val="en-GB"/>
        </w:rPr>
        <w:t>, </w:t>
      </w:r>
      <w:r w:rsidRPr="00D917AA">
        <w:rPr>
          <w:lang w:val="en-GB"/>
        </w:rPr>
        <w:t>Iceland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Liechtenstein,</w:t>
      </w:r>
      <w:r w:rsidR="0091019F" w:rsidRPr="00D917AA">
        <w:rPr>
          <w:lang w:val="en-GB"/>
        </w:rPr>
        <w:t xml:space="preserve"> </w:t>
      </w:r>
      <w:r w:rsidRPr="00D917AA">
        <w:rPr>
          <w:lang w:val="en-GB"/>
        </w:rPr>
        <w:t>Luxembourg</w:t>
      </w:r>
      <w:r w:rsidR="0091019F" w:rsidRPr="00D917AA">
        <w:rPr>
          <w:rStyle w:val="Pogrubienie"/>
          <w:lang w:val="en-GB"/>
        </w:rPr>
        <w:t>,</w:t>
      </w:r>
      <w:r w:rsidR="0091019F" w:rsidRPr="00D917AA">
        <w:rPr>
          <w:lang w:val="en-GB"/>
        </w:rPr>
        <w:t xml:space="preserve"> </w:t>
      </w:r>
      <w:r w:rsidRPr="00D917AA">
        <w:rPr>
          <w:lang w:val="en-GB"/>
        </w:rPr>
        <w:t>Norway</w:t>
      </w:r>
      <w:r w:rsidR="0091019F" w:rsidRPr="00D917AA">
        <w:rPr>
          <w:lang w:val="en-GB"/>
        </w:rPr>
        <w:t>, </w:t>
      </w:r>
      <w:r w:rsidRPr="00D917AA">
        <w:rPr>
          <w:lang w:val="en-GB"/>
        </w:rPr>
        <w:t>Sweden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United Kingdom</w:t>
      </w:r>
      <w:r w:rsidRPr="00D917AA">
        <w:rPr>
          <w:rStyle w:val="Pogrubienie"/>
          <w:lang w:val="en-GB"/>
        </w:rPr>
        <w:t xml:space="preserve"> </w:t>
      </w:r>
      <w:r w:rsidR="0091019F" w:rsidRPr="00D917AA">
        <w:rPr>
          <w:lang w:val="en-GB"/>
        </w:rPr>
        <w:t xml:space="preserve"> - </w:t>
      </w:r>
      <w:r w:rsidR="0091019F" w:rsidRPr="00D917AA">
        <w:rPr>
          <w:rStyle w:val="Pogrubienie"/>
          <w:lang w:val="en-GB"/>
        </w:rPr>
        <w:t>500 EUR</w:t>
      </w:r>
    </w:p>
    <w:p w:rsidR="0091019F" w:rsidRPr="00D917AA" w:rsidRDefault="00D917AA" w:rsidP="0091019F">
      <w:pPr>
        <w:pStyle w:val="NormalnyWeb"/>
        <w:jc w:val="both"/>
        <w:rPr>
          <w:lang w:val="en-GB"/>
        </w:rPr>
      </w:pPr>
      <w:r w:rsidRPr="00D917AA">
        <w:rPr>
          <w:u w:val="single"/>
          <w:lang w:val="en-GB"/>
        </w:rPr>
        <w:t>Group II</w:t>
      </w:r>
      <w:r w:rsidRPr="00D917AA">
        <w:rPr>
          <w:lang w:val="en-GB"/>
        </w:rPr>
        <w:t xml:space="preserve">  </w:t>
      </w:r>
      <w:r w:rsidR="0091019F" w:rsidRPr="00D917AA">
        <w:rPr>
          <w:lang w:val="en-GB"/>
        </w:rPr>
        <w:t>– </w:t>
      </w:r>
      <w:r w:rsidRPr="00D917AA">
        <w:rPr>
          <w:lang w:val="en-GB"/>
        </w:rPr>
        <w:t>Austria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Belgium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Cyprus</w:t>
      </w:r>
      <w:r w:rsidR="0091019F" w:rsidRPr="00D917AA">
        <w:rPr>
          <w:rStyle w:val="Pogrubienie"/>
          <w:lang w:val="en-GB"/>
        </w:rPr>
        <w:t>,</w:t>
      </w:r>
      <w:r w:rsidR="0091019F" w:rsidRPr="00D917AA">
        <w:rPr>
          <w:lang w:val="en-GB"/>
        </w:rPr>
        <w:t xml:space="preserve"> </w:t>
      </w:r>
      <w:r w:rsidRPr="00D917AA">
        <w:rPr>
          <w:lang w:val="en-GB"/>
        </w:rPr>
        <w:t>France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Greece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Spain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the Netherlands</w:t>
      </w:r>
      <w:r w:rsidR="0091019F" w:rsidRPr="00D917AA">
        <w:rPr>
          <w:lang w:val="en-GB"/>
        </w:rPr>
        <w:t xml:space="preserve">, </w:t>
      </w:r>
      <w:r w:rsidR="00272596" w:rsidRPr="00272596">
        <w:rPr>
          <w:lang w:val="en-GB"/>
        </w:rPr>
        <w:t>Malta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Germany</w:t>
      </w:r>
      <w:r w:rsidR="0091019F" w:rsidRPr="00D917AA">
        <w:rPr>
          <w:rStyle w:val="Pogrubienie"/>
          <w:lang w:val="en-GB"/>
        </w:rPr>
        <w:t>,</w:t>
      </w:r>
      <w:r w:rsidR="0091019F" w:rsidRPr="00D917AA">
        <w:rPr>
          <w:lang w:val="en-GB"/>
        </w:rPr>
        <w:t xml:space="preserve"> </w:t>
      </w:r>
      <w:r w:rsidRPr="00D917AA">
        <w:rPr>
          <w:lang w:val="en-GB"/>
        </w:rPr>
        <w:t>Portugal</w:t>
      </w:r>
      <w:r w:rsidR="0091019F" w:rsidRPr="00D917AA">
        <w:rPr>
          <w:rStyle w:val="Pogrubienie"/>
          <w:lang w:val="en-GB"/>
        </w:rPr>
        <w:t xml:space="preserve">, </w:t>
      </w:r>
      <w:r w:rsidRPr="00D917AA">
        <w:rPr>
          <w:lang w:val="en-GB"/>
        </w:rPr>
        <w:t>Italy</w:t>
      </w:r>
      <w:r w:rsidR="0091019F" w:rsidRPr="00D917AA">
        <w:rPr>
          <w:lang w:val="en-GB"/>
        </w:rPr>
        <w:t xml:space="preserve"> - </w:t>
      </w:r>
      <w:r w:rsidR="0091019F" w:rsidRPr="00D917AA">
        <w:rPr>
          <w:rStyle w:val="Pogrubienie"/>
          <w:lang w:val="en-GB"/>
        </w:rPr>
        <w:t>450 EUR</w:t>
      </w:r>
    </w:p>
    <w:p w:rsidR="0091019F" w:rsidRPr="00D917AA" w:rsidRDefault="00D917AA" w:rsidP="0091019F">
      <w:pPr>
        <w:pStyle w:val="NormalnyWeb"/>
        <w:jc w:val="both"/>
        <w:rPr>
          <w:lang w:val="en-GB"/>
        </w:rPr>
      </w:pPr>
      <w:r w:rsidRPr="00D917AA">
        <w:rPr>
          <w:u w:val="single"/>
          <w:lang w:val="en-GB"/>
        </w:rPr>
        <w:t>Group III</w:t>
      </w:r>
      <w:r w:rsidRPr="00D917AA">
        <w:rPr>
          <w:lang w:val="en-GB"/>
        </w:rPr>
        <w:t xml:space="preserve">  </w:t>
      </w:r>
      <w:r w:rsidR="0091019F" w:rsidRPr="00D917AA">
        <w:rPr>
          <w:lang w:val="en-GB"/>
        </w:rPr>
        <w:t xml:space="preserve">– </w:t>
      </w:r>
      <w:r w:rsidRPr="00D917AA">
        <w:rPr>
          <w:lang w:val="en-GB"/>
        </w:rPr>
        <w:t>Bulgaria</w:t>
      </w:r>
      <w:r w:rsidR="0091019F" w:rsidRPr="00D917AA">
        <w:rPr>
          <w:lang w:val="en-GB"/>
        </w:rPr>
        <w:t>, </w:t>
      </w:r>
      <w:r w:rsidRPr="00D917AA">
        <w:rPr>
          <w:lang w:val="en-GB"/>
        </w:rPr>
        <w:t>Croatia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Czech Republic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Estonia</w:t>
      </w:r>
      <w:r w:rsidR="0091019F" w:rsidRPr="00D917AA">
        <w:rPr>
          <w:lang w:val="en-GB"/>
        </w:rPr>
        <w:t xml:space="preserve">, </w:t>
      </w:r>
      <w:r w:rsidR="00272596" w:rsidRPr="00272596">
        <w:rPr>
          <w:lang w:val="en-GB"/>
        </w:rPr>
        <w:t>Lithuania</w:t>
      </w:r>
      <w:r w:rsidR="00272596">
        <w:rPr>
          <w:rStyle w:val="Pogrubienie"/>
          <w:lang w:val="en-GB"/>
        </w:rPr>
        <w:t>,</w:t>
      </w:r>
      <w:r w:rsidR="0091019F" w:rsidRPr="00D917AA">
        <w:rPr>
          <w:lang w:val="en-GB"/>
        </w:rPr>
        <w:t xml:space="preserve"> </w:t>
      </w:r>
      <w:r w:rsidR="00272596" w:rsidRPr="00272596">
        <w:rPr>
          <w:lang w:val="en-GB"/>
        </w:rPr>
        <w:t>Latvia</w:t>
      </w:r>
      <w:r w:rsidR="0091019F" w:rsidRPr="00D917AA">
        <w:rPr>
          <w:lang w:val="en-GB"/>
        </w:rPr>
        <w:t xml:space="preserve">, </w:t>
      </w:r>
      <w:r w:rsidR="00272596" w:rsidRPr="00272596">
        <w:rPr>
          <w:lang w:val="en-GB"/>
        </w:rPr>
        <w:t>Romania</w:t>
      </w:r>
      <w:r w:rsidR="0091019F" w:rsidRPr="00D917AA">
        <w:rPr>
          <w:lang w:val="en-GB"/>
        </w:rPr>
        <w:t xml:space="preserve">, </w:t>
      </w:r>
      <w:r w:rsidR="00272596" w:rsidRPr="00272596">
        <w:rPr>
          <w:lang w:val="en-GB"/>
        </w:rPr>
        <w:t>Slovakia</w:t>
      </w:r>
      <w:r w:rsidR="0091019F" w:rsidRPr="00D917AA">
        <w:rPr>
          <w:lang w:val="en-GB"/>
        </w:rPr>
        <w:t xml:space="preserve">, </w:t>
      </w:r>
      <w:r w:rsidRPr="00D917AA">
        <w:rPr>
          <w:lang w:val="en-GB"/>
        </w:rPr>
        <w:t>Slovenia</w:t>
      </w:r>
      <w:r w:rsidR="0091019F" w:rsidRPr="00D917AA">
        <w:rPr>
          <w:rStyle w:val="Pogrubienie"/>
          <w:lang w:val="en-GB"/>
        </w:rPr>
        <w:t xml:space="preserve">, </w:t>
      </w:r>
      <w:r w:rsidRPr="00D917AA">
        <w:rPr>
          <w:lang w:val="en-GB"/>
        </w:rPr>
        <w:t>Turkey</w:t>
      </w:r>
      <w:r w:rsidR="0091019F" w:rsidRPr="00D917AA">
        <w:rPr>
          <w:lang w:val="en-GB"/>
        </w:rPr>
        <w:t xml:space="preserve">, </w:t>
      </w:r>
      <w:r w:rsidR="00272596" w:rsidRPr="00272596">
        <w:rPr>
          <w:lang w:val="en-GB"/>
        </w:rPr>
        <w:t>Hungary</w:t>
      </w:r>
      <w:r w:rsidR="0091019F" w:rsidRPr="00D917AA">
        <w:rPr>
          <w:lang w:val="en-GB"/>
        </w:rPr>
        <w:t xml:space="preserve"> - </w:t>
      </w:r>
      <w:r w:rsidR="0091019F" w:rsidRPr="00D917AA">
        <w:rPr>
          <w:rStyle w:val="Pogrubienie"/>
          <w:lang w:val="en-GB"/>
        </w:rPr>
        <w:t>400 EUR</w:t>
      </w:r>
    </w:p>
    <w:p w:rsidR="00E46349" w:rsidRDefault="00F75A06" w:rsidP="00E948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tw-target-text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</w:t>
      </w:r>
      <w:r w:rsidR="00E46349"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Erasmus</w:t>
      </w:r>
      <w:r w:rsid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AC4F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grant </w:t>
      </w:r>
      <w:r w:rsidR="00E46349"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 not assumed to cover the full costs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 the </w:t>
      </w:r>
      <w:r w:rsidR="006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students’ </w:t>
      </w:r>
      <w:r w:rsidR="00E46349"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46349"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abroad. Part of the costs is</w:t>
      </w:r>
      <w:r w:rsidR="00E4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be</w:t>
      </w:r>
      <w:r w:rsidR="006E3B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covered by the students on their own.</w:t>
      </w:r>
    </w:p>
    <w:p w:rsidR="00EA3B21" w:rsidRPr="00EA3B21" w:rsidRDefault="00156FED" w:rsidP="00E948A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pl-PL"/>
        </w:rPr>
      </w:pPr>
      <w:r w:rsidRPr="00EA3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Please note</w:t>
      </w:r>
      <w:r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that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>candidate</w:t>
      </w:r>
      <w:r w:rsidR="006E3B0F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>s</w:t>
      </w:r>
      <w:r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349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entitled </w:t>
      </w:r>
      <w:r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for a </w:t>
      </w:r>
      <w:r w:rsidR="00E46349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social </w:t>
      </w:r>
      <w:r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financial support  </w:t>
      </w:r>
      <w:r w:rsidR="0086564B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in the previous semester (the semester preceding mobility) </w:t>
      </w:r>
      <w:r w:rsidR="00337A9D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at KUL </w:t>
      </w:r>
      <w:r w:rsidR="00690D56" w:rsidRPr="00EA3B21">
        <w:rPr>
          <w:rFonts w:ascii="Times New Roman" w:hAnsi="Times New Roman" w:cs="Times New Roman"/>
          <w:sz w:val="24"/>
          <w:szCs w:val="24"/>
          <w:u w:val="single"/>
        </w:rPr>
        <w:t>will be given</w:t>
      </w:r>
      <w:r w:rsidR="00E46349" w:rsidRPr="00EA3B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3B21">
        <w:rPr>
          <w:rFonts w:ascii="Times New Roman" w:hAnsi="Times New Roman" w:cs="Times New Roman"/>
          <w:sz w:val="24"/>
          <w:szCs w:val="24"/>
          <w:u w:val="single"/>
        </w:rPr>
        <w:t xml:space="preserve">a surplus </w:t>
      </w:r>
      <w:r w:rsidR="006E3B0F" w:rsidRPr="00EA3B21">
        <w:rPr>
          <w:rFonts w:ascii="Times New Roman" w:hAnsi="Times New Roman" w:cs="Times New Roman"/>
          <w:sz w:val="24"/>
          <w:szCs w:val="24"/>
          <w:u w:val="single"/>
        </w:rPr>
        <w:t xml:space="preserve">funding </w:t>
      </w:r>
      <w:r w:rsidRPr="00EA3B21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8C4EE6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>200 euro</w:t>
      </w:r>
      <w:r w:rsidR="00E46349" w:rsidRPr="00EA3B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6349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>per month.</w:t>
      </w:r>
      <w:r w:rsidR="00690D56" w:rsidRPr="00EA3B21">
        <w:rPr>
          <w:rStyle w:val="hps"/>
          <w:rFonts w:ascii="Times New Roman" w:hAnsi="Times New Roman" w:cs="Times New Roman"/>
          <w:sz w:val="24"/>
          <w:szCs w:val="24"/>
          <w:u w:val="single"/>
        </w:rPr>
        <w:t xml:space="preserve"> Disabled students 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may </w:t>
      </w:r>
      <w:r w:rsidR="0086564B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also 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apply for additional funds. The entire grant for students with disabilities</w:t>
      </w:r>
      <w:r w:rsidR="00FA3E20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and those who</w:t>
      </w:r>
      <w:r w:rsidR="00690D56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receive social </w:t>
      </w:r>
      <w:r w:rsidR="00FA3E20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financial support</w:t>
      </w:r>
      <w:r w:rsidR="00690D56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will </w:t>
      </w:r>
      <w:r w:rsidR="00FA3E20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be budgeted </w:t>
      </w:r>
      <w:r w:rsidR="006E3B0F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by 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the Operational Programme </w:t>
      </w:r>
      <w:r w:rsidR="0086564B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Knowledge, Education and Development</w:t>
      </w:r>
      <w:r w:rsidR="00E46349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(PO WER)</w:t>
      </w:r>
      <w:r w:rsidR="00FA3E20" w:rsidRPr="00EA3B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and will be paid in PLN</w:t>
      </w:r>
      <w:r w:rsidR="002725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</w:p>
    <w:p w:rsidR="00E65853" w:rsidRPr="00AC4F49" w:rsidRDefault="00E65853" w:rsidP="00E948AD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What DOCUMENTS </w:t>
      </w:r>
      <w:r w:rsidR="00FA3E20"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are required</w:t>
      </w:r>
      <w:r w:rsidRPr="00AC4F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?</w:t>
      </w:r>
    </w:p>
    <w:p w:rsidR="00690D56" w:rsidRPr="00E65853" w:rsidRDefault="00690D56" w:rsidP="00E948AD">
      <w:pPr>
        <w:pStyle w:val="Akapitzlist"/>
        <w:numPr>
          <w:ilvl w:val="0"/>
          <w:numId w:val="2"/>
        </w:numPr>
        <w:spacing w:before="100" w:beforeAutospacing="1" w:after="119" w:line="360" w:lineRule="auto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E65853">
        <w:rPr>
          <w:rStyle w:val="hps"/>
          <w:rFonts w:ascii="Times New Roman" w:hAnsi="Times New Roman" w:cs="Times New Roman"/>
          <w:sz w:val="24"/>
          <w:szCs w:val="24"/>
        </w:rPr>
        <w:lastRenderedPageBreak/>
        <w:t>Application form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 xml:space="preserve">available </w:t>
      </w:r>
      <w:r w:rsidR="00FA3E20">
        <w:rPr>
          <w:rStyle w:val="hps"/>
          <w:rFonts w:ascii="Times New Roman" w:hAnsi="Times New Roman" w:cs="Times New Roman"/>
          <w:sz w:val="24"/>
          <w:szCs w:val="24"/>
        </w:rPr>
        <w:t>from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 xml:space="preserve"> the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>International Exchange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>Section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Pr="00E65853">
        <w:rPr>
          <w:rFonts w:ascii="Times New Roman" w:hAnsi="Times New Roman" w:cs="Times New Roman"/>
          <w:sz w:val="24"/>
          <w:szCs w:val="24"/>
        </w:rPr>
        <w:t>SOWM)</w:t>
      </w:r>
      <w:r w:rsidR="00364CF0">
        <w:rPr>
          <w:rFonts w:ascii="Times New Roman" w:hAnsi="Times New Roman" w:cs="Times New Roman"/>
          <w:sz w:val="24"/>
          <w:szCs w:val="24"/>
        </w:rPr>
        <w:t>,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="0086564B">
        <w:rPr>
          <w:rStyle w:val="hps"/>
          <w:rFonts w:ascii="Times New Roman" w:hAnsi="Times New Roman" w:cs="Times New Roman"/>
          <w:sz w:val="24"/>
          <w:szCs w:val="24"/>
        </w:rPr>
        <w:t>International Relations Office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>(</w:t>
      </w:r>
      <w:r w:rsidR="00E65853" w:rsidRPr="00E65853">
        <w:rPr>
          <w:rStyle w:val="hps"/>
          <w:rFonts w:ascii="Times New Roman" w:hAnsi="Times New Roman" w:cs="Times New Roman"/>
          <w:sz w:val="24"/>
          <w:szCs w:val="24"/>
        </w:rPr>
        <w:t xml:space="preserve">rooms number </w:t>
      </w:r>
      <w:r w:rsidRPr="00E65853">
        <w:rPr>
          <w:rStyle w:val="hps"/>
          <w:rFonts w:ascii="Times New Roman" w:hAnsi="Times New Roman" w:cs="Times New Roman"/>
          <w:sz w:val="24"/>
          <w:szCs w:val="24"/>
        </w:rPr>
        <w:t>202</w:t>
      </w:r>
      <w:r w:rsidRPr="00E65853">
        <w:rPr>
          <w:rFonts w:ascii="Times New Roman" w:hAnsi="Times New Roman" w:cs="Times New Roman"/>
          <w:sz w:val="24"/>
          <w:szCs w:val="24"/>
        </w:rPr>
        <w:t>, 203)</w:t>
      </w:r>
      <w:r w:rsidR="00DA6F22">
        <w:rPr>
          <w:rFonts w:ascii="Times New Roman" w:hAnsi="Times New Roman" w:cs="Times New Roman"/>
          <w:sz w:val="24"/>
          <w:szCs w:val="24"/>
        </w:rPr>
        <w:t>. The electronic form is also available</w:t>
      </w:r>
      <w:r w:rsidRPr="00E65853">
        <w:rPr>
          <w:rFonts w:ascii="Times New Roman" w:hAnsi="Times New Roman" w:cs="Times New Roman"/>
          <w:sz w:val="24"/>
          <w:szCs w:val="24"/>
        </w:rPr>
        <w:t xml:space="preserve"> </w:t>
      </w:r>
      <w:r w:rsidR="00BD515E">
        <w:rPr>
          <w:rStyle w:val="hps"/>
          <w:rFonts w:ascii="Times New Roman" w:hAnsi="Times New Roman" w:cs="Times New Roman"/>
          <w:sz w:val="24"/>
          <w:szCs w:val="24"/>
        </w:rPr>
        <w:t xml:space="preserve">at </w:t>
      </w:r>
      <w:r w:rsidR="00BD515E" w:rsidRPr="002F10E9">
        <w:rPr>
          <w:rFonts w:ascii="Times New Roman" w:hAnsi="Times New Roman" w:cs="Times New Roman"/>
          <w:sz w:val="24"/>
          <w:szCs w:val="24"/>
        </w:rPr>
        <w:t>www.kul.pl/Erasmus_studia</w:t>
      </w:r>
      <w:r w:rsidR="00BD515E">
        <w:rPr>
          <w:rStyle w:val="hps"/>
          <w:rFonts w:ascii="Times New Roman" w:hAnsi="Times New Roman" w:cs="Times New Roman"/>
          <w:sz w:val="24"/>
          <w:szCs w:val="24"/>
        </w:rPr>
        <w:t xml:space="preserve"> (see </w:t>
      </w:r>
      <w:proofErr w:type="spellStart"/>
      <w:r w:rsidR="00BD515E" w:rsidRPr="00BD515E">
        <w:rPr>
          <w:rStyle w:val="hps"/>
          <w:rFonts w:ascii="Times New Roman" w:hAnsi="Times New Roman" w:cs="Times New Roman"/>
          <w:i/>
          <w:sz w:val="24"/>
          <w:szCs w:val="24"/>
        </w:rPr>
        <w:t>formularz</w:t>
      </w:r>
      <w:proofErr w:type="spellEnd"/>
      <w:r w:rsidR="00BD515E" w:rsidRPr="00BD515E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515E" w:rsidRPr="00BD515E">
        <w:rPr>
          <w:rStyle w:val="hps"/>
          <w:rFonts w:ascii="Times New Roman" w:hAnsi="Times New Roman" w:cs="Times New Roman"/>
          <w:i/>
          <w:sz w:val="24"/>
          <w:szCs w:val="24"/>
        </w:rPr>
        <w:t>zgłoszeniowy</w:t>
      </w:r>
      <w:proofErr w:type="spellEnd"/>
      <w:r w:rsidR="00BD515E"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515E">
        <w:rPr>
          <w:rStyle w:val="hps"/>
          <w:rFonts w:ascii="Times New Roman" w:hAnsi="Times New Roman" w:cs="Times New Roman"/>
          <w:i/>
          <w:sz w:val="24"/>
          <w:szCs w:val="24"/>
        </w:rPr>
        <w:t>studia</w:t>
      </w:r>
      <w:proofErr w:type="spellEnd"/>
      <w:r w:rsidR="00BD515E">
        <w:rPr>
          <w:rStyle w:val="hps"/>
          <w:rFonts w:ascii="Times New Roman" w:hAnsi="Times New Roman" w:cs="Times New Roman"/>
          <w:sz w:val="24"/>
          <w:szCs w:val="24"/>
        </w:rPr>
        <w:t>)</w:t>
      </w:r>
    </w:p>
    <w:p w:rsidR="00E65853" w:rsidRDefault="00E65853" w:rsidP="00E948AD">
      <w:pPr>
        <w:numPr>
          <w:ilvl w:val="0"/>
          <w:numId w:val="2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CV in </w:t>
      </w:r>
      <w:r w:rsidR="00FA3E20" w:rsidRPr="00AC4F4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C4F49">
        <w:rPr>
          <w:rFonts w:ascii="Times New Roman" w:eastAsia="Times New Roman" w:hAnsi="Times New Roman" w:cs="Times New Roman"/>
          <w:sz w:val="24"/>
          <w:szCs w:val="24"/>
          <w:lang w:eastAsia="pl-PL"/>
        </w:rPr>
        <w:t>olish</w:t>
      </w:r>
      <w:r w:rsidR="0086564B" w:rsidRPr="00AC4F4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6564B">
        <w:rPr>
          <w:rFonts w:ascii="Times New Roman" w:eastAsia="Times New Roman" w:hAnsi="Times New Roman" w:cs="Times New Roman"/>
          <w:sz w:val="24"/>
          <w:szCs w:val="24"/>
          <w:lang w:eastAsia="pl-PL"/>
        </w:rPr>
        <w:t>English (in the case of foreign students)</w:t>
      </w:r>
      <w:r w:rsidR="00B85850">
        <w:rPr>
          <w:rFonts w:ascii="Times New Roman" w:hAnsi="Times New Roman" w:cs="Times New Roman"/>
          <w:sz w:val="24"/>
          <w:szCs w:val="24"/>
        </w:rPr>
        <w:t>;</w:t>
      </w:r>
    </w:p>
    <w:p w:rsidR="00E65853" w:rsidRPr="001F4F85" w:rsidRDefault="00E65853" w:rsidP="00E948AD">
      <w:pPr>
        <w:numPr>
          <w:ilvl w:val="0"/>
          <w:numId w:val="2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Foreign Language Certificate </w:t>
      </w:r>
      <w:r w:rsidRPr="001F4F85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(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this may be an </w:t>
      </w:r>
      <w:r w:rsidRPr="001F4F8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international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certificate </w:t>
      </w:r>
      <w:r w:rsidR="00B85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confirming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passing a language exam,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certificate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issued by the Foreign Language Training Centre at KUL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SPNJO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 is necessary to indicate the level of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language advancement </w:t>
      </w:r>
      <w:r w:rsidR="00860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final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examination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mark)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. This regulation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does not apply to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the students of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 language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F5F01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and </w:t>
      </w:r>
      <w:r w:rsidR="00FA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 the </w:t>
      </w:r>
      <w:r w:rsidR="0086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degree programmes </w:t>
      </w:r>
      <w:r w:rsidR="00FA694C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 </w:t>
      </w:r>
      <w:r w:rsidR="00A46C6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nglis</w:t>
      </w:r>
      <w:r w:rsidR="00F51CE7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Students without a </w:t>
      </w:r>
      <w:r w:rsidR="00FA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relevant </w:t>
      </w:r>
      <w:r w:rsidR="00035DA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35DA5"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ertificate </w:t>
      </w:r>
      <w:r w:rsidRPr="001F4F85">
        <w:rPr>
          <w:rFonts w:ascii="Times New Roman" w:eastAsia="Times New Roman" w:hAnsi="Times New Roman" w:cs="Times New Roman"/>
          <w:sz w:val="24"/>
          <w:szCs w:val="24"/>
          <w:lang w:eastAsia="pl-PL"/>
        </w:rPr>
        <w:t>are also allowed to apply</w:t>
      </w:r>
      <w:r w:rsidR="00FA694C">
        <w:rPr>
          <w:rFonts w:ascii="Times New Roman" w:eastAsia="Times New Roman" w:hAnsi="Times New Roman" w:cs="Times New Roman"/>
          <w:sz w:val="24"/>
          <w:szCs w:val="24"/>
          <w:lang w:eastAsia="pl-PL"/>
        </w:rPr>
        <w:t>, but</w:t>
      </w:r>
      <w:r w:rsidR="003A7FFC" w:rsidRPr="005C5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will have to </w:t>
      </w:r>
      <w:r w:rsidR="0086564B">
        <w:rPr>
          <w:rFonts w:ascii="Times New Roman" w:eastAsia="Times New Roman" w:hAnsi="Times New Roman" w:cs="Times New Roman"/>
          <w:sz w:val="24"/>
          <w:szCs w:val="24"/>
          <w:lang w:eastAsia="pl-PL"/>
        </w:rPr>
        <w:t>take</w:t>
      </w:r>
      <w:r w:rsidR="0086564B" w:rsidRPr="005C5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69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="003A7FFC" w:rsidRPr="005C5751">
        <w:rPr>
          <w:rFonts w:ascii="Times New Roman" w:eastAsia="Times New Roman" w:hAnsi="Times New Roman" w:cs="Times New Roman"/>
          <w:sz w:val="24"/>
          <w:szCs w:val="24"/>
          <w:lang w:eastAsia="pl-PL"/>
        </w:rPr>
        <w:t>written language test.</w:t>
      </w:r>
    </w:p>
    <w:p w:rsidR="005C5751" w:rsidRPr="005C5751" w:rsidRDefault="003A7FFC" w:rsidP="00E948AD">
      <w:pPr>
        <w:spacing w:before="100" w:beforeAutospacing="1" w:after="119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5751">
        <w:rPr>
          <w:rFonts w:ascii="Times New Roman" w:hAnsi="Times New Roman" w:cs="Times New Roman"/>
          <w:sz w:val="24"/>
          <w:szCs w:val="24"/>
        </w:rPr>
        <w:t xml:space="preserve">* Students of </w:t>
      </w:r>
      <w:r w:rsidR="006D59BD">
        <w:rPr>
          <w:rFonts w:ascii="Times New Roman" w:hAnsi="Times New Roman" w:cs="Times New Roman"/>
          <w:sz w:val="24"/>
          <w:szCs w:val="24"/>
        </w:rPr>
        <w:t xml:space="preserve">Dutch, </w:t>
      </w:r>
      <w:r w:rsidR="00272596">
        <w:rPr>
          <w:rFonts w:ascii="Times New Roman" w:hAnsi="Times New Roman" w:cs="Times New Roman"/>
          <w:sz w:val="24"/>
          <w:szCs w:val="24"/>
        </w:rPr>
        <w:t>German, Spa</w:t>
      </w:r>
      <w:r w:rsidR="008F2DBD">
        <w:rPr>
          <w:rFonts w:ascii="Times New Roman" w:hAnsi="Times New Roman" w:cs="Times New Roman"/>
          <w:sz w:val="24"/>
          <w:szCs w:val="24"/>
        </w:rPr>
        <w:t>nish</w:t>
      </w:r>
      <w:r w:rsidR="00272596">
        <w:rPr>
          <w:rFonts w:ascii="Times New Roman" w:hAnsi="Times New Roman" w:cs="Times New Roman"/>
          <w:sz w:val="24"/>
          <w:szCs w:val="24"/>
        </w:rPr>
        <w:t xml:space="preserve"> or </w:t>
      </w:r>
      <w:r w:rsidR="0086564B">
        <w:rPr>
          <w:rFonts w:ascii="Times New Roman" w:hAnsi="Times New Roman" w:cs="Times New Roman"/>
          <w:sz w:val="24"/>
          <w:szCs w:val="24"/>
        </w:rPr>
        <w:t>French Studies</w:t>
      </w:r>
      <w:r w:rsidRPr="005C5751">
        <w:rPr>
          <w:rFonts w:ascii="Times New Roman" w:hAnsi="Times New Roman" w:cs="Times New Roman"/>
          <w:sz w:val="24"/>
          <w:szCs w:val="24"/>
        </w:rPr>
        <w:t xml:space="preserve"> course "0" - (</w:t>
      </w:r>
      <w:r w:rsidR="0086564B">
        <w:rPr>
          <w:rFonts w:ascii="Times New Roman" w:hAnsi="Times New Roman" w:cs="Times New Roman"/>
          <w:sz w:val="24"/>
          <w:szCs w:val="24"/>
        </w:rPr>
        <w:t>1st</w:t>
      </w:r>
      <w:r w:rsidR="0086564B" w:rsidRPr="005C5751">
        <w:rPr>
          <w:rFonts w:ascii="Times New Roman" w:hAnsi="Times New Roman" w:cs="Times New Roman"/>
          <w:sz w:val="24"/>
          <w:szCs w:val="24"/>
        </w:rPr>
        <w:t xml:space="preserve"> </w:t>
      </w:r>
      <w:r w:rsidRPr="005C5751">
        <w:rPr>
          <w:rFonts w:ascii="Times New Roman" w:hAnsi="Times New Roman" w:cs="Times New Roman"/>
          <w:sz w:val="24"/>
          <w:szCs w:val="24"/>
        </w:rPr>
        <w:t xml:space="preserve">and </w:t>
      </w:r>
      <w:r w:rsidR="0086564B">
        <w:rPr>
          <w:rFonts w:ascii="Times New Roman" w:hAnsi="Times New Roman" w:cs="Times New Roman"/>
          <w:sz w:val="24"/>
          <w:szCs w:val="24"/>
        </w:rPr>
        <w:t>2</w:t>
      </w:r>
      <w:r w:rsidR="0086564B" w:rsidRPr="00AC4F4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6564B">
        <w:rPr>
          <w:rFonts w:ascii="Times New Roman" w:hAnsi="Times New Roman" w:cs="Times New Roman"/>
          <w:sz w:val="24"/>
          <w:szCs w:val="24"/>
        </w:rPr>
        <w:t xml:space="preserve"> </w:t>
      </w:r>
      <w:r w:rsidRPr="005C5751">
        <w:rPr>
          <w:rFonts w:ascii="Times New Roman" w:hAnsi="Times New Roman" w:cs="Times New Roman"/>
          <w:sz w:val="24"/>
          <w:szCs w:val="24"/>
        </w:rPr>
        <w:t xml:space="preserve">year) </w:t>
      </w:r>
      <w:r w:rsidR="00FA694C">
        <w:rPr>
          <w:rFonts w:ascii="Times New Roman" w:hAnsi="Times New Roman" w:cs="Times New Roman"/>
          <w:sz w:val="24"/>
          <w:szCs w:val="24"/>
        </w:rPr>
        <w:t xml:space="preserve">are </w:t>
      </w:r>
      <w:r w:rsidRPr="005C5751">
        <w:rPr>
          <w:rFonts w:ascii="Times New Roman" w:hAnsi="Times New Roman" w:cs="Times New Roman"/>
          <w:sz w:val="24"/>
          <w:szCs w:val="24"/>
        </w:rPr>
        <w:t xml:space="preserve">also </w:t>
      </w:r>
      <w:r w:rsidR="00FA694C">
        <w:rPr>
          <w:rFonts w:ascii="Times New Roman" w:hAnsi="Times New Roman" w:cs="Times New Roman"/>
          <w:sz w:val="24"/>
          <w:szCs w:val="24"/>
        </w:rPr>
        <w:t>obliged to take a</w:t>
      </w:r>
      <w:r w:rsidRPr="005C5751">
        <w:rPr>
          <w:rFonts w:ascii="Times New Roman" w:hAnsi="Times New Roman" w:cs="Times New Roman"/>
          <w:sz w:val="24"/>
          <w:szCs w:val="24"/>
        </w:rPr>
        <w:t xml:space="preserve"> written language test. </w:t>
      </w:r>
    </w:p>
    <w:p w:rsidR="00294F0F" w:rsidRDefault="005C5751" w:rsidP="00E948AD">
      <w:pPr>
        <w:spacing w:before="100" w:beforeAutospacing="1" w:after="119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5751">
        <w:rPr>
          <w:rFonts w:ascii="Times New Roman" w:hAnsi="Times New Roman" w:cs="Times New Roman"/>
          <w:sz w:val="24"/>
          <w:szCs w:val="24"/>
        </w:rPr>
        <w:t>Note</w:t>
      </w:r>
      <w:r w:rsidR="00FA694C">
        <w:rPr>
          <w:rFonts w:ascii="Times New Roman" w:hAnsi="Times New Roman" w:cs="Times New Roman"/>
          <w:sz w:val="24"/>
          <w:szCs w:val="24"/>
        </w:rPr>
        <w:t>:</w:t>
      </w:r>
      <w:r w:rsidRPr="005C5751">
        <w:rPr>
          <w:rFonts w:ascii="Times New Roman" w:hAnsi="Times New Roman" w:cs="Times New Roman"/>
          <w:sz w:val="24"/>
          <w:szCs w:val="24"/>
        </w:rPr>
        <w:t xml:space="preserve"> </w:t>
      </w:r>
      <w:r w:rsidR="00294F0F">
        <w:rPr>
          <w:rFonts w:ascii="Times New Roman" w:hAnsi="Times New Roman" w:cs="Times New Roman"/>
          <w:sz w:val="24"/>
          <w:szCs w:val="24"/>
        </w:rPr>
        <w:t>W</w:t>
      </w:r>
      <w:r w:rsidRPr="005C5751">
        <w:rPr>
          <w:rFonts w:ascii="Times New Roman" w:hAnsi="Times New Roman" w:cs="Times New Roman"/>
          <w:sz w:val="24"/>
          <w:szCs w:val="24"/>
        </w:rPr>
        <w:t xml:space="preserve">ith the exception of the aforementioned </w:t>
      </w:r>
      <w:r w:rsidR="00294F0F">
        <w:rPr>
          <w:rFonts w:ascii="Times New Roman" w:hAnsi="Times New Roman" w:cs="Times New Roman"/>
          <w:sz w:val="24"/>
          <w:szCs w:val="24"/>
        </w:rPr>
        <w:t xml:space="preserve">students </w:t>
      </w:r>
      <w:r w:rsidRPr="005C5751">
        <w:rPr>
          <w:rFonts w:ascii="Times New Roman" w:hAnsi="Times New Roman" w:cs="Times New Roman"/>
          <w:sz w:val="24"/>
          <w:szCs w:val="24"/>
        </w:rPr>
        <w:t xml:space="preserve">and </w:t>
      </w:r>
      <w:r w:rsidR="00294F0F">
        <w:rPr>
          <w:rFonts w:ascii="Times New Roman" w:hAnsi="Times New Roman" w:cs="Times New Roman"/>
          <w:sz w:val="24"/>
          <w:szCs w:val="24"/>
        </w:rPr>
        <w:t xml:space="preserve">those holding </w:t>
      </w:r>
      <w:r w:rsidR="00294F0F">
        <w:rPr>
          <w:rFonts w:ascii="Times New Roman" w:hAnsi="Times New Roman" w:cs="Times New Roman"/>
          <w:sz w:val="24"/>
          <w:szCs w:val="24"/>
          <w:u w:val="single"/>
        </w:rPr>
        <w:t>international</w:t>
      </w:r>
      <w:r w:rsidRPr="005C5751">
        <w:rPr>
          <w:rFonts w:ascii="Times New Roman" w:hAnsi="Times New Roman" w:cs="Times New Roman"/>
          <w:sz w:val="24"/>
          <w:szCs w:val="24"/>
        </w:rPr>
        <w:t xml:space="preserve"> language</w:t>
      </w:r>
      <w:r>
        <w:rPr>
          <w:rFonts w:ascii="Times New Roman" w:hAnsi="Times New Roman" w:cs="Times New Roman"/>
          <w:sz w:val="24"/>
          <w:szCs w:val="24"/>
        </w:rPr>
        <w:t xml:space="preserve"> skills</w:t>
      </w:r>
      <w:r w:rsidRPr="005C5751">
        <w:rPr>
          <w:rFonts w:ascii="Times New Roman" w:hAnsi="Times New Roman" w:cs="Times New Roman"/>
          <w:sz w:val="24"/>
          <w:szCs w:val="24"/>
        </w:rPr>
        <w:t xml:space="preserve"> </w:t>
      </w:r>
      <w:r w:rsidR="00294F0F">
        <w:rPr>
          <w:rFonts w:ascii="Times New Roman" w:hAnsi="Times New Roman" w:cs="Times New Roman"/>
          <w:sz w:val="24"/>
          <w:szCs w:val="24"/>
        </w:rPr>
        <w:t xml:space="preserve">certificates minimally at </w:t>
      </w:r>
      <w:r w:rsidRPr="005C5751">
        <w:rPr>
          <w:rFonts w:ascii="Times New Roman" w:hAnsi="Times New Roman" w:cs="Times New Roman"/>
          <w:sz w:val="24"/>
          <w:szCs w:val="24"/>
        </w:rPr>
        <w:t xml:space="preserve">B2, </w:t>
      </w:r>
      <w:r w:rsidR="00294F0F">
        <w:rPr>
          <w:rFonts w:ascii="Times New Roman" w:hAnsi="Times New Roman" w:cs="Times New Roman"/>
          <w:sz w:val="24"/>
          <w:szCs w:val="24"/>
        </w:rPr>
        <w:t xml:space="preserve">candidates are obliged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CD6CE4">
        <w:rPr>
          <w:rFonts w:ascii="Times New Roman" w:hAnsi="Times New Roman" w:cs="Times New Roman"/>
          <w:sz w:val="24"/>
          <w:szCs w:val="24"/>
        </w:rPr>
        <w:t xml:space="preserve">take </w:t>
      </w:r>
      <w:r w:rsidR="00294F0F">
        <w:rPr>
          <w:rFonts w:ascii="Times New Roman" w:hAnsi="Times New Roman" w:cs="Times New Roman"/>
          <w:sz w:val="24"/>
          <w:szCs w:val="24"/>
        </w:rPr>
        <w:t xml:space="preserve">a </w:t>
      </w:r>
      <w:r w:rsidRPr="005C5751">
        <w:rPr>
          <w:rFonts w:ascii="Times New Roman" w:hAnsi="Times New Roman" w:cs="Times New Roman"/>
          <w:sz w:val="24"/>
          <w:szCs w:val="24"/>
        </w:rPr>
        <w:t xml:space="preserve">language test. </w:t>
      </w:r>
      <w:r w:rsidRPr="005C5751">
        <w:rPr>
          <w:rFonts w:ascii="Times New Roman" w:hAnsi="Times New Roman" w:cs="Times New Roman"/>
          <w:sz w:val="24"/>
          <w:szCs w:val="24"/>
          <w:u w:val="single"/>
        </w:rPr>
        <w:t xml:space="preserve">Students who do not have a </w:t>
      </w:r>
      <w:r w:rsidR="00294F0F">
        <w:rPr>
          <w:rFonts w:ascii="Times New Roman" w:hAnsi="Times New Roman" w:cs="Times New Roman"/>
          <w:sz w:val="24"/>
          <w:szCs w:val="24"/>
          <w:u w:val="single"/>
        </w:rPr>
        <w:t xml:space="preserve">foreign language skills </w:t>
      </w:r>
      <w:r w:rsidRPr="005C5751">
        <w:rPr>
          <w:rFonts w:ascii="Times New Roman" w:hAnsi="Times New Roman" w:cs="Times New Roman"/>
          <w:sz w:val="24"/>
          <w:szCs w:val="24"/>
          <w:u w:val="single"/>
        </w:rPr>
        <w:t xml:space="preserve">certificate </w:t>
      </w:r>
      <w:r w:rsidR="00294F0F">
        <w:rPr>
          <w:rFonts w:ascii="Times New Roman" w:hAnsi="Times New Roman" w:cs="Times New Roman"/>
          <w:sz w:val="24"/>
          <w:szCs w:val="24"/>
          <w:u w:val="single"/>
        </w:rPr>
        <w:t xml:space="preserve">are </w:t>
      </w:r>
      <w:r w:rsidRPr="005C5751">
        <w:rPr>
          <w:rFonts w:ascii="Times New Roman" w:hAnsi="Times New Roman" w:cs="Times New Roman"/>
          <w:sz w:val="24"/>
          <w:szCs w:val="24"/>
          <w:u w:val="single"/>
        </w:rPr>
        <w:t xml:space="preserve">also </w:t>
      </w:r>
      <w:r w:rsidR="00294F0F">
        <w:rPr>
          <w:rFonts w:ascii="Times New Roman" w:hAnsi="Times New Roman" w:cs="Times New Roman"/>
          <w:sz w:val="24"/>
          <w:szCs w:val="24"/>
          <w:u w:val="single"/>
        </w:rPr>
        <w:t>eligible for the Grant, yet they are obliged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 </w:t>
      </w:r>
      <w:r w:rsidR="00CD6CE4">
        <w:rPr>
          <w:rFonts w:ascii="Times New Roman" w:hAnsi="Times New Roman" w:cs="Times New Roman"/>
          <w:sz w:val="24"/>
          <w:szCs w:val="24"/>
          <w:u w:val="single"/>
        </w:rPr>
        <w:t>take</w:t>
      </w:r>
      <w:r w:rsidR="00CD6CE4" w:rsidRPr="005C57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4F0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5C5751">
        <w:rPr>
          <w:rFonts w:ascii="Times New Roman" w:hAnsi="Times New Roman" w:cs="Times New Roman"/>
          <w:sz w:val="24"/>
          <w:szCs w:val="24"/>
          <w:u w:val="single"/>
        </w:rPr>
        <w:t xml:space="preserve"> language test</w:t>
      </w:r>
      <w:r w:rsidRPr="005C5751">
        <w:rPr>
          <w:rFonts w:ascii="Times New Roman" w:hAnsi="Times New Roman" w:cs="Times New Roman"/>
          <w:sz w:val="24"/>
          <w:szCs w:val="24"/>
        </w:rPr>
        <w:t xml:space="preserve">. For more information on the language test </w:t>
      </w:r>
      <w:r w:rsidR="00044E88">
        <w:rPr>
          <w:rFonts w:ascii="Times New Roman" w:hAnsi="Times New Roman" w:cs="Times New Roman"/>
          <w:sz w:val="24"/>
          <w:szCs w:val="24"/>
        </w:rPr>
        <w:t>–</w:t>
      </w:r>
      <w:r w:rsidRPr="005C5751">
        <w:rPr>
          <w:rFonts w:ascii="Times New Roman" w:hAnsi="Times New Roman" w:cs="Times New Roman"/>
          <w:sz w:val="24"/>
          <w:szCs w:val="24"/>
        </w:rPr>
        <w:t xml:space="preserve"> see</w:t>
      </w:r>
      <w:r w:rsidR="00044E88">
        <w:rPr>
          <w:rFonts w:ascii="Times New Roman" w:hAnsi="Times New Roman" w:cs="Times New Roman"/>
          <w:sz w:val="24"/>
          <w:szCs w:val="24"/>
        </w:rPr>
        <w:t>:</w:t>
      </w:r>
      <w:r w:rsidRPr="005C5751">
        <w:rPr>
          <w:rFonts w:ascii="Times New Roman" w:hAnsi="Times New Roman" w:cs="Times New Roman"/>
          <w:sz w:val="24"/>
          <w:szCs w:val="24"/>
        </w:rPr>
        <w:t xml:space="preserve"> </w:t>
      </w:r>
      <w:r w:rsidRPr="00BC03D4">
        <w:rPr>
          <w:rFonts w:ascii="Times New Roman" w:hAnsi="Times New Roman" w:cs="Times New Roman"/>
          <w:sz w:val="24"/>
          <w:szCs w:val="24"/>
        </w:rPr>
        <w:t xml:space="preserve">The </w:t>
      </w:r>
      <w:r w:rsidR="00294F0F" w:rsidRPr="00BC03D4">
        <w:rPr>
          <w:rFonts w:ascii="Times New Roman" w:hAnsi="Times New Roman" w:cs="Times New Roman"/>
          <w:sz w:val="24"/>
          <w:szCs w:val="24"/>
        </w:rPr>
        <w:t>application</w:t>
      </w:r>
      <w:r w:rsidR="00F62985" w:rsidRPr="00BC03D4">
        <w:rPr>
          <w:rFonts w:ascii="Times New Roman" w:hAnsi="Times New Roman" w:cs="Times New Roman"/>
          <w:sz w:val="24"/>
          <w:szCs w:val="24"/>
        </w:rPr>
        <w:t xml:space="preserve"> and selection criteria of 201</w:t>
      </w:r>
      <w:r w:rsidR="006D59BD">
        <w:rPr>
          <w:rFonts w:ascii="Times New Roman" w:hAnsi="Times New Roman" w:cs="Times New Roman"/>
          <w:sz w:val="24"/>
          <w:szCs w:val="24"/>
        </w:rPr>
        <w:t>9</w:t>
      </w:r>
      <w:r w:rsidR="00F62985" w:rsidRPr="00BC03D4">
        <w:rPr>
          <w:rFonts w:ascii="Times New Roman" w:hAnsi="Times New Roman" w:cs="Times New Roman"/>
          <w:sz w:val="24"/>
          <w:szCs w:val="24"/>
        </w:rPr>
        <w:t>/</w:t>
      </w:r>
      <w:r w:rsidR="006D59BD">
        <w:rPr>
          <w:rFonts w:ascii="Times New Roman" w:hAnsi="Times New Roman" w:cs="Times New Roman"/>
          <w:sz w:val="24"/>
          <w:szCs w:val="24"/>
        </w:rPr>
        <w:t>20</w:t>
      </w:r>
      <w:r w:rsidRPr="00BC03D4">
        <w:rPr>
          <w:rFonts w:ascii="Times New Roman" w:hAnsi="Times New Roman" w:cs="Times New Roman"/>
          <w:sz w:val="24"/>
          <w:szCs w:val="24"/>
        </w:rPr>
        <w:t xml:space="preserve"> Erasmus+</w:t>
      </w:r>
      <w:r w:rsidRPr="00294F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4F49">
        <w:rPr>
          <w:rFonts w:ascii="Times New Roman" w:hAnsi="Times New Roman" w:cs="Times New Roman"/>
          <w:sz w:val="24"/>
          <w:szCs w:val="24"/>
        </w:rPr>
        <w:br/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The </w:t>
      </w:r>
      <w:r w:rsidR="00294F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enrolment period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F51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6D5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F51C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27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 </w:t>
      </w:r>
      <w:r w:rsidR="006D5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="00CD6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6D5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CD6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7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C5751" w:rsidRPr="00AC4F49" w:rsidRDefault="00294F0F" w:rsidP="00E948AD">
      <w:pPr>
        <w:spacing w:before="100" w:beforeAutospacing="1" w:after="119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Documents to be submitted in the International Exchange Section Office (</w:t>
      </w:r>
      <w:r w:rsidR="005C5751"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SOWM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C5751" w:rsidRPr="003A7F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rooms 202 and 203 (Main Building of KUL)</w:t>
      </w:r>
      <w:r w:rsidR="002725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5C5751" w:rsidRPr="005C5751">
        <w:rPr>
          <w:rFonts w:ascii="Times New Roman" w:hAnsi="Times New Roman" w:cs="Times New Roman"/>
          <w:sz w:val="24"/>
          <w:szCs w:val="24"/>
        </w:rPr>
        <w:br/>
        <w:t> </w:t>
      </w:r>
      <w:r w:rsidR="005C5751" w:rsidRPr="005C5751">
        <w:rPr>
          <w:rFonts w:ascii="Times New Roman" w:hAnsi="Times New Roman" w:cs="Times New Roman"/>
          <w:sz w:val="24"/>
          <w:szCs w:val="24"/>
        </w:rPr>
        <w:br/>
      </w:r>
      <w:r w:rsidR="005C5751" w:rsidRPr="005C57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CONTACT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AT</w:t>
      </w:r>
      <w:r w:rsidR="005C5751" w:rsidRPr="005C57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KUL</w:t>
      </w:r>
    </w:p>
    <w:p w:rsidR="006D59BD" w:rsidRDefault="005C5751" w:rsidP="00E948AD">
      <w:pPr>
        <w:spacing w:before="100" w:beforeAutospacing="1" w:after="119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751">
        <w:rPr>
          <w:rFonts w:ascii="Times New Roman" w:hAnsi="Times New Roman" w:cs="Times New Roman"/>
          <w:sz w:val="24"/>
          <w:szCs w:val="24"/>
        </w:rPr>
        <w:t>International Exchange Section</w:t>
      </w:r>
      <w:r w:rsidRPr="005C5751">
        <w:rPr>
          <w:rFonts w:ascii="Times New Roman" w:hAnsi="Times New Roman" w:cs="Times New Roman"/>
          <w:sz w:val="24"/>
          <w:szCs w:val="24"/>
        </w:rPr>
        <w:br/>
      </w:r>
      <w:r w:rsidR="00CD6CE4">
        <w:rPr>
          <w:rFonts w:ascii="Times New Roman" w:hAnsi="Times New Roman" w:cs="Times New Roman"/>
          <w:sz w:val="24"/>
          <w:szCs w:val="24"/>
        </w:rPr>
        <w:t>International Relations Office</w:t>
      </w:r>
      <w:r w:rsidRPr="005C5751">
        <w:rPr>
          <w:rFonts w:ascii="Times New Roman" w:hAnsi="Times New Roman" w:cs="Times New Roman"/>
          <w:sz w:val="24"/>
          <w:szCs w:val="24"/>
        </w:rPr>
        <w:br/>
        <w:t xml:space="preserve">Al. </w:t>
      </w:r>
      <w:proofErr w:type="spellStart"/>
      <w:r w:rsidRPr="005C5751">
        <w:rPr>
          <w:rFonts w:ascii="Times New Roman" w:hAnsi="Times New Roman" w:cs="Times New Roman"/>
          <w:sz w:val="24"/>
          <w:szCs w:val="24"/>
        </w:rPr>
        <w:t>Racławickie</w:t>
      </w:r>
      <w:proofErr w:type="spellEnd"/>
      <w:r w:rsidRPr="005C5751">
        <w:rPr>
          <w:rFonts w:ascii="Times New Roman" w:hAnsi="Times New Roman" w:cs="Times New Roman"/>
          <w:sz w:val="24"/>
          <w:szCs w:val="24"/>
        </w:rPr>
        <w:t xml:space="preserve"> 14, 20-950 Lublin</w:t>
      </w:r>
      <w:r w:rsidR="00AC4F49">
        <w:rPr>
          <w:rFonts w:ascii="Times New Roman" w:hAnsi="Times New Roman" w:cs="Times New Roman"/>
          <w:sz w:val="24"/>
          <w:szCs w:val="24"/>
        </w:rPr>
        <w:t xml:space="preserve"> (room 202 and 203 main building)</w:t>
      </w:r>
      <w:r w:rsidRPr="005C5751">
        <w:rPr>
          <w:rFonts w:ascii="Times New Roman" w:hAnsi="Times New Roman" w:cs="Times New Roman"/>
          <w:sz w:val="24"/>
          <w:szCs w:val="24"/>
        </w:rPr>
        <w:br/>
      </w:r>
      <w:r w:rsidR="001653CB">
        <w:rPr>
          <w:rFonts w:ascii="Times New Roman" w:hAnsi="Times New Roman" w:cs="Times New Roman"/>
          <w:sz w:val="24"/>
          <w:szCs w:val="24"/>
        </w:rPr>
        <w:t xml:space="preserve">Mrs </w:t>
      </w:r>
      <w:r w:rsidRPr="005C5751">
        <w:rPr>
          <w:rFonts w:ascii="Times New Roman" w:hAnsi="Times New Roman" w:cs="Times New Roman"/>
          <w:sz w:val="24"/>
          <w:szCs w:val="24"/>
        </w:rPr>
        <w:t xml:space="preserve">Agnieszka Gleń, </w:t>
      </w:r>
      <w:hyperlink r:id="rId7" w:history="1">
        <w:r w:rsidR="001653CB" w:rsidRPr="005B3408">
          <w:rPr>
            <w:rStyle w:val="Hipercze"/>
            <w:rFonts w:ascii="Times New Roman" w:hAnsi="Times New Roman" w:cs="Times New Roman"/>
            <w:sz w:val="24"/>
            <w:szCs w:val="24"/>
          </w:rPr>
          <w:t>glen@kul.pl</w:t>
        </w:r>
      </w:hyperlink>
      <w:r w:rsidR="001653CB">
        <w:rPr>
          <w:rFonts w:ascii="Times New Roman" w:hAnsi="Times New Roman" w:cs="Times New Roman"/>
          <w:sz w:val="24"/>
          <w:szCs w:val="24"/>
        </w:rPr>
        <w:t xml:space="preserve"> </w:t>
      </w:r>
      <w:r w:rsidRPr="005C5751">
        <w:rPr>
          <w:rFonts w:ascii="Times New Roman" w:hAnsi="Times New Roman" w:cs="Times New Roman"/>
          <w:sz w:val="24"/>
          <w:szCs w:val="24"/>
        </w:rPr>
        <w:t>, tel. 81 445-41-81</w:t>
      </w:r>
      <w:r w:rsidRPr="005C5751">
        <w:rPr>
          <w:rFonts w:ascii="Times New Roman" w:hAnsi="Times New Roman" w:cs="Times New Roman"/>
          <w:sz w:val="24"/>
          <w:szCs w:val="24"/>
        </w:rPr>
        <w:br/>
      </w:r>
      <w:r w:rsidR="00F51CE7">
        <w:rPr>
          <w:rFonts w:ascii="Times New Roman" w:hAnsi="Times New Roman" w:cs="Times New Roman"/>
          <w:sz w:val="24"/>
          <w:szCs w:val="24"/>
        </w:rPr>
        <w:t>M</w:t>
      </w:r>
      <w:r w:rsidR="008F2DBD">
        <w:rPr>
          <w:rFonts w:ascii="Times New Roman" w:hAnsi="Times New Roman" w:cs="Times New Roman"/>
          <w:sz w:val="24"/>
          <w:szCs w:val="24"/>
        </w:rPr>
        <w:t>r</w:t>
      </w:r>
      <w:r w:rsidR="001653CB">
        <w:rPr>
          <w:rFonts w:ascii="Times New Roman" w:hAnsi="Times New Roman" w:cs="Times New Roman"/>
          <w:sz w:val="24"/>
          <w:szCs w:val="24"/>
        </w:rPr>
        <w:t xml:space="preserve">s </w:t>
      </w:r>
      <w:r w:rsidR="00F62985">
        <w:rPr>
          <w:rFonts w:ascii="Times New Roman" w:hAnsi="Times New Roman" w:cs="Times New Roman"/>
          <w:sz w:val="24"/>
          <w:szCs w:val="24"/>
        </w:rPr>
        <w:t>Renata Kras</w:t>
      </w:r>
      <w:r w:rsidRPr="005C575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D8693A" w:rsidRPr="0028144B">
          <w:rPr>
            <w:rStyle w:val="Hipercze"/>
            <w:rFonts w:ascii="Times New Roman" w:hAnsi="Times New Roman" w:cs="Times New Roman"/>
            <w:sz w:val="24"/>
            <w:szCs w:val="24"/>
          </w:rPr>
          <w:t>marczak@kul.pl</w:t>
        </w:r>
      </w:hyperlink>
      <w:r w:rsidR="00F51CE7">
        <w:rPr>
          <w:rFonts w:ascii="Times New Roman" w:hAnsi="Times New Roman" w:cs="Times New Roman"/>
          <w:sz w:val="24"/>
          <w:szCs w:val="24"/>
        </w:rPr>
        <w:t xml:space="preserve"> </w:t>
      </w:r>
      <w:r w:rsidR="00AC4F49">
        <w:rPr>
          <w:rFonts w:ascii="Times New Roman" w:hAnsi="Times New Roman" w:cs="Times New Roman"/>
          <w:sz w:val="24"/>
          <w:szCs w:val="24"/>
        </w:rPr>
        <w:t>, tel. 81 445-41-83</w:t>
      </w:r>
      <w:r w:rsidRPr="005C5751">
        <w:rPr>
          <w:rFonts w:ascii="Times New Roman" w:hAnsi="Times New Roman" w:cs="Times New Roman"/>
          <w:sz w:val="24"/>
          <w:szCs w:val="24"/>
        </w:rPr>
        <w:t> </w:t>
      </w:r>
      <w:r w:rsidRPr="005C5751">
        <w:rPr>
          <w:rFonts w:ascii="Times New Roman" w:hAnsi="Times New Roman" w:cs="Times New Roman"/>
          <w:sz w:val="24"/>
          <w:szCs w:val="24"/>
        </w:rPr>
        <w:br/>
      </w:r>
    </w:p>
    <w:p w:rsidR="00AC4F49" w:rsidRPr="00AC4F49" w:rsidRDefault="005C5751" w:rsidP="00E948AD">
      <w:pPr>
        <w:spacing w:before="100" w:beforeAutospacing="1" w:after="119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GoBack"/>
      <w:bookmarkEnd w:id="1"/>
      <w:r w:rsidRPr="005C5751">
        <w:rPr>
          <w:rFonts w:ascii="Times New Roman" w:hAnsi="Times New Roman" w:cs="Times New Roman"/>
          <w:b/>
          <w:sz w:val="24"/>
          <w:szCs w:val="24"/>
          <w:u w:val="single"/>
        </w:rPr>
        <w:t>IMPORTANT LINKS</w:t>
      </w:r>
      <w:r w:rsidRPr="005C575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CD6CE4">
          <w:rPr>
            <w:rStyle w:val="Hipercze"/>
            <w:rFonts w:ascii="Times New Roman" w:hAnsi="Times New Roman" w:cs="Times New Roman"/>
            <w:sz w:val="24"/>
            <w:szCs w:val="24"/>
          </w:rPr>
          <w:t>List of Erasmus+ Programme Coordinators</w:t>
        </w:r>
      </w:hyperlink>
      <w:r w:rsidR="00115C63">
        <w:rPr>
          <w:rStyle w:val="Hipercze"/>
          <w:rFonts w:ascii="Times New Roman" w:hAnsi="Times New Roman" w:cs="Times New Roman"/>
          <w:sz w:val="24"/>
          <w:szCs w:val="24"/>
        </w:rPr>
        <w:t xml:space="preserve"> at KUL</w:t>
      </w:r>
      <w:r w:rsidRPr="00D70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FFC" w:rsidRPr="00294F0F" w:rsidRDefault="003A7FFC" w:rsidP="00E948AD">
      <w:pPr>
        <w:spacing w:before="100" w:beforeAutospacing="1" w:after="119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A7FFC" w:rsidRPr="00294F0F" w:rsidSect="006D59B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B88"/>
    <w:multiLevelType w:val="multilevel"/>
    <w:tmpl w:val="72B8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7A1F"/>
    <w:multiLevelType w:val="hybridMultilevel"/>
    <w:tmpl w:val="90688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0C"/>
    <w:rsid w:val="000001C8"/>
    <w:rsid w:val="00003B8B"/>
    <w:rsid w:val="00003F1B"/>
    <w:rsid w:val="00007D42"/>
    <w:rsid w:val="00010526"/>
    <w:rsid w:val="00010BCE"/>
    <w:rsid w:val="00010C5F"/>
    <w:rsid w:val="00012F16"/>
    <w:rsid w:val="000132D9"/>
    <w:rsid w:val="00021E8E"/>
    <w:rsid w:val="00022260"/>
    <w:rsid w:val="000278F2"/>
    <w:rsid w:val="000327AB"/>
    <w:rsid w:val="00032BB0"/>
    <w:rsid w:val="0003514B"/>
    <w:rsid w:val="00035DA5"/>
    <w:rsid w:val="00036EF1"/>
    <w:rsid w:val="000376E1"/>
    <w:rsid w:val="00037725"/>
    <w:rsid w:val="00040FAC"/>
    <w:rsid w:val="00044E88"/>
    <w:rsid w:val="00045208"/>
    <w:rsid w:val="00046A7C"/>
    <w:rsid w:val="00055D0C"/>
    <w:rsid w:val="000560E6"/>
    <w:rsid w:val="00056728"/>
    <w:rsid w:val="00056A54"/>
    <w:rsid w:val="00057673"/>
    <w:rsid w:val="00060F97"/>
    <w:rsid w:val="00061059"/>
    <w:rsid w:val="000614D8"/>
    <w:rsid w:val="00061FE3"/>
    <w:rsid w:val="00062E03"/>
    <w:rsid w:val="00063CD2"/>
    <w:rsid w:val="00064DEC"/>
    <w:rsid w:val="00067914"/>
    <w:rsid w:val="00072852"/>
    <w:rsid w:val="00072EA9"/>
    <w:rsid w:val="00073AE4"/>
    <w:rsid w:val="00073C5B"/>
    <w:rsid w:val="00077B07"/>
    <w:rsid w:val="00077C0E"/>
    <w:rsid w:val="000803A9"/>
    <w:rsid w:val="00085326"/>
    <w:rsid w:val="000917E3"/>
    <w:rsid w:val="00091CC4"/>
    <w:rsid w:val="00091D93"/>
    <w:rsid w:val="00092498"/>
    <w:rsid w:val="0009439D"/>
    <w:rsid w:val="000A21C9"/>
    <w:rsid w:val="000B16AD"/>
    <w:rsid w:val="000B1C27"/>
    <w:rsid w:val="000B480A"/>
    <w:rsid w:val="000B4872"/>
    <w:rsid w:val="000B788C"/>
    <w:rsid w:val="000C30D1"/>
    <w:rsid w:val="000C4159"/>
    <w:rsid w:val="000C70A0"/>
    <w:rsid w:val="000C7561"/>
    <w:rsid w:val="000C7839"/>
    <w:rsid w:val="000D1944"/>
    <w:rsid w:val="000D2F99"/>
    <w:rsid w:val="000D71C9"/>
    <w:rsid w:val="000F240C"/>
    <w:rsid w:val="000F4C32"/>
    <w:rsid w:val="000F7655"/>
    <w:rsid w:val="00100D87"/>
    <w:rsid w:val="00101BD4"/>
    <w:rsid w:val="00102555"/>
    <w:rsid w:val="00103A53"/>
    <w:rsid w:val="001123F7"/>
    <w:rsid w:val="001132C6"/>
    <w:rsid w:val="00115C63"/>
    <w:rsid w:val="00120139"/>
    <w:rsid w:val="00125300"/>
    <w:rsid w:val="00133579"/>
    <w:rsid w:val="00133B32"/>
    <w:rsid w:val="00133CF0"/>
    <w:rsid w:val="00134949"/>
    <w:rsid w:val="00146A73"/>
    <w:rsid w:val="00147022"/>
    <w:rsid w:val="001567D1"/>
    <w:rsid w:val="00156FED"/>
    <w:rsid w:val="001574C7"/>
    <w:rsid w:val="00164B45"/>
    <w:rsid w:val="001653CB"/>
    <w:rsid w:val="00166AD4"/>
    <w:rsid w:val="00170BFC"/>
    <w:rsid w:val="001713F9"/>
    <w:rsid w:val="00172A67"/>
    <w:rsid w:val="00172D9A"/>
    <w:rsid w:val="00173293"/>
    <w:rsid w:val="00173FD0"/>
    <w:rsid w:val="00174D62"/>
    <w:rsid w:val="001754E9"/>
    <w:rsid w:val="001766B8"/>
    <w:rsid w:val="00184F7B"/>
    <w:rsid w:val="00185B34"/>
    <w:rsid w:val="00192906"/>
    <w:rsid w:val="00193AF0"/>
    <w:rsid w:val="001A2E32"/>
    <w:rsid w:val="001A3746"/>
    <w:rsid w:val="001A5B20"/>
    <w:rsid w:val="001A7147"/>
    <w:rsid w:val="001B6665"/>
    <w:rsid w:val="001B7427"/>
    <w:rsid w:val="001B7B25"/>
    <w:rsid w:val="001C2FD0"/>
    <w:rsid w:val="001C5220"/>
    <w:rsid w:val="001C705B"/>
    <w:rsid w:val="001D3005"/>
    <w:rsid w:val="001D75A3"/>
    <w:rsid w:val="001D7674"/>
    <w:rsid w:val="001E027D"/>
    <w:rsid w:val="001E1654"/>
    <w:rsid w:val="001E1CC7"/>
    <w:rsid w:val="001E4E73"/>
    <w:rsid w:val="001F7DE9"/>
    <w:rsid w:val="00201AB0"/>
    <w:rsid w:val="00210954"/>
    <w:rsid w:val="00213CBD"/>
    <w:rsid w:val="002153DF"/>
    <w:rsid w:val="00216459"/>
    <w:rsid w:val="00217114"/>
    <w:rsid w:val="0021721B"/>
    <w:rsid w:val="002207CC"/>
    <w:rsid w:val="00222492"/>
    <w:rsid w:val="00225E05"/>
    <w:rsid w:val="00227C30"/>
    <w:rsid w:val="0023167B"/>
    <w:rsid w:val="002370E0"/>
    <w:rsid w:val="00240B37"/>
    <w:rsid w:val="00243A6D"/>
    <w:rsid w:val="00243E92"/>
    <w:rsid w:val="00250995"/>
    <w:rsid w:val="002509BB"/>
    <w:rsid w:val="00256D45"/>
    <w:rsid w:val="00267776"/>
    <w:rsid w:val="0026792B"/>
    <w:rsid w:val="00272596"/>
    <w:rsid w:val="002725F3"/>
    <w:rsid w:val="0027658F"/>
    <w:rsid w:val="00280D02"/>
    <w:rsid w:val="002823D6"/>
    <w:rsid w:val="002836FC"/>
    <w:rsid w:val="00283819"/>
    <w:rsid w:val="00284D11"/>
    <w:rsid w:val="002910EF"/>
    <w:rsid w:val="002942CC"/>
    <w:rsid w:val="00294F0F"/>
    <w:rsid w:val="002A08EB"/>
    <w:rsid w:val="002A3F33"/>
    <w:rsid w:val="002A5430"/>
    <w:rsid w:val="002A6A95"/>
    <w:rsid w:val="002A6E70"/>
    <w:rsid w:val="002B0476"/>
    <w:rsid w:val="002B04F3"/>
    <w:rsid w:val="002B058D"/>
    <w:rsid w:val="002B47B3"/>
    <w:rsid w:val="002B59EC"/>
    <w:rsid w:val="002D04EE"/>
    <w:rsid w:val="002D39CB"/>
    <w:rsid w:val="002D67DC"/>
    <w:rsid w:val="002D7B92"/>
    <w:rsid w:val="002E4F34"/>
    <w:rsid w:val="002E5260"/>
    <w:rsid w:val="002E5281"/>
    <w:rsid w:val="002E5440"/>
    <w:rsid w:val="002F0FDF"/>
    <w:rsid w:val="002F10E9"/>
    <w:rsid w:val="002F4504"/>
    <w:rsid w:val="00303457"/>
    <w:rsid w:val="00306492"/>
    <w:rsid w:val="00306A21"/>
    <w:rsid w:val="00307FC8"/>
    <w:rsid w:val="00312B29"/>
    <w:rsid w:val="0032364F"/>
    <w:rsid w:val="00325F6E"/>
    <w:rsid w:val="00326145"/>
    <w:rsid w:val="003262BA"/>
    <w:rsid w:val="00332F5C"/>
    <w:rsid w:val="00335439"/>
    <w:rsid w:val="00337A9D"/>
    <w:rsid w:val="00337F05"/>
    <w:rsid w:val="003406B6"/>
    <w:rsid w:val="003422B4"/>
    <w:rsid w:val="0034294F"/>
    <w:rsid w:val="00345CC1"/>
    <w:rsid w:val="00346DB2"/>
    <w:rsid w:val="003477D1"/>
    <w:rsid w:val="00352DFB"/>
    <w:rsid w:val="00354B39"/>
    <w:rsid w:val="00354EE8"/>
    <w:rsid w:val="0035523A"/>
    <w:rsid w:val="003579E5"/>
    <w:rsid w:val="00360C41"/>
    <w:rsid w:val="00361781"/>
    <w:rsid w:val="00363008"/>
    <w:rsid w:val="00363272"/>
    <w:rsid w:val="00364CF0"/>
    <w:rsid w:val="003650BE"/>
    <w:rsid w:val="00366B5D"/>
    <w:rsid w:val="00370768"/>
    <w:rsid w:val="00371E6E"/>
    <w:rsid w:val="00374F15"/>
    <w:rsid w:val="0038713E"/>
    <w:rsid w:val="003911AF"/>
    <w:rsid w:val="00397F95"/>
    <w:rsid w:val="003A1B06"/>
    <w:rsid w:val="003A3337"/>
    <w:rsid w:val="003A3998"/>
    <w:rsid w:val="003A494E"/>
    <w:rsid w:val="003A663C"/>
    <w:rsid w:val="003A7FFC"/>
    <w:rsid w:val="003B0540"/>
    <w:rsid w:val="003B06C1"/>
    <w:rsid w:val="003B0D38"/>
    <w:rsid w:val="003B0F11"/>
    <w:rsid w:val="003B32A1"/>
    <w:rsid w:val="003B5FC8"/>
    <w:rsid w:val="003C6189"/>
    <w:rsid w:val="003D3479"/>
    <w:rsid w:val="003D5BB4"/>
    <w:rsid w:val="003D76E9"/>
    <w:rsid w:val="003D78A8"/>
    <w:rsid w:val="003E3175"/>
    <w:rsid w:val="003E57C2"/>
    <w:rsid w:val="003E61D8"/>
    <w:rsid w:val="003E6ABF"/>
    <w:rsid w:val="003E73CD"/>
    <w:rsid w:val="003E7492"/>
    <w:rsid w:val="003F04AF"/>
    <w:rsid w:val="003F4B08"/>
    <w:rsid w:val="003F5CC0"/>
    <w:rsid w:val="003F7BEB"/>
    <w:rsid w:val="003F7DF4"/>
    <w:rsid w:val="00404330"/>
    <w:rsid w:val="00406495"/>
    <w:rsid w:val="00406F82"/>
    <w:rsid w:val="00415A2D"/>
    <w:rsid w:val="00417867"/>
    <w:rsid w:val="00422835"/>
    <w:rsid w:val="0042289A"/>
    <w:rsid w:val="004229A8"/>
    <w:rsid w:val="00426D6B"/>
    <w:rsid w:val="004270CA"/>
    <w:rsid w:val="00436674"/>
    <w:rsid w:val="00445107"/>
    <w:rsid w:val="00446122"/>
    <w:rsid w:val="00453356"/>
    <w:rsid w:val="0045461F"/>
    <w:rsid w:val="00463BE2"/>
    <w:rsid w:val="00465339"/>
    <w:rsid w:val="00466D4C"/>
    <w:rsid w:val="00466E31"/>
    <w:rsid w:val="004672BD"/>
    <w:rsid w:val="00467BBC"/>
    <w:rsid w:val="004734D1"/>
    <w:rsid w:val="00475C18"/>
    <w:rsid w:val="004775BC"/>
    <w:rsid w:val="004835B4"/>
    <w:rsid w:val="00485B74"/>
    <w:rsid w:val="00486472"/>
    <w:rsid w:val="00495E45"/>
    <w:rsid w:val="004A120E"/>
    <w:rsid w:val="004A343D"/>
    <w:rsid w:val="004A7F03"/>
    <w:rsid w:val="004B2329"/>
    <w:rsid w:val="004B6D60"/>
    <w:rsid w:val="004C1E24"/>
    <w:rsid w:val="004D4DEB"/>
    <w:rsid w:val="004D714F"/>
    <w:rsid w:val="004E2B30"/>
    <w:rsid w:val="004E665E"/>
    <w:rsid w:val="004E6B9B"/>
    <w:rsid w:val="004E6E25"/>
    <w:rsid w:val="004E714A"/>
    <w:rsid w:val="004F079D"/>
    <w:rsid w:val="004F157C"/>
    <w:rsid w:val="004F18AC"/>
    <w:rsid w:val="004F36EA"/>
    <w:rsid w:val="004F4CA4"/>
    <w:rsid w:val="004F5F01"/>
    <w:rsid w:val="00500BBB"/>
    <w:rsid w:val="00501871"/>
    <w:rsid w:val="00503E3D"/>
    <w:rsid w:val="005100A3"/>
    <w:rsid w:val="005146F5"/>
    <w:rsid w:val="00523BCB"/>
    <w:rsid w:val="0052553D"/>
    <w:rsid w:val="0052701D"/>
    <w:rsid w:val="0053056B"/>
    <w:rsid w:val="00531584"/>
    <w:rsid w:val="0053257C"/>
    <w:rsid w:val="00537A28"/>
    <w:rsid w:val="00540CAC"/>
    <w:rsid w:val="00542D7C"/>
    <w:rsid w:val="00544074"/>
    <w:rsid w:val="00545943"/>
    <w:rsid w:val="00547CEF"/>
    <w:rsid w:val="00547DFF"/>
    <w:rsid w:val="0055081E"/>
    <w:rsid w:val="005535A6"/>
    <w:rsid w:val="00554D33"/>
    <w:rsid w:val="00561D34"/>
    <w:rsid w:val="005712F3"/>
    <w:rsid w:val="00572C61"/>
    <w:rsid w:val="00574762"/>
    <w:rsid w:val="00581EAB"/>
    <w:rsid w:val="00585D20"/>
    <w:rsid w:val="0058773D"/>
    <w:rsid w:val="00587DE5"/>
    <w:rsid w:val="00591F28"/>
    <w:rsid w:val="005936AF"/>
    <w:rsid w:val="00593C8D"/>
    <w:rsid w:val="0059708C"/>
    <w:rsid w:val="005975FA"/>
    <w:rsid w:val="005A1BDD"/>
    <w:rsid w:val="005A24F0"/>
    <w:rsid w:val="005A5D6F"/>
    <w:rsid w:val="005B320C"/>
    <w:rsid w:val="005B4673"/>
    <w:rsid w:val="005B511F"/>
    <w:rsid w:val="005B5475"/>
    <w:rsid w:val="005B7739"/>
    <w:rsid w:val="005B79EA"/>
    <w:rsid w:val="005B7C74"/>
    <w:rsid w:val="005C1AB8"/>
    <w:rsid w:val="005C4928"/>
    <w:rsid w:val="005C5751"/>
    <w:rsid w:val="005C5D3B"/>
    <w:rsid w:val="005D1152"/>
    <w:rsid w:val="005D4FEF"/>
    <w:rsid w:val="005D622B"/>
    <w:rsid w:val="005E227D"/>
    <w:rsid w:val="005E30F4"/>
    <w:rsid w:val="005E6F92"/>
    <w:rsid w:val="005F09BE"/>
    <w:rsid w:val="005F3023"/>
    <w:rsid w:val="00600815"/>
    <w:rsid w:val="00600C21"/>
    <w:rsid w:val="00603747"/>
    <w:rsid w:val="0061183B"/>
    <w:rsid w:val="00614E44"/>
    <w:rsid w:val="0061516E"/>
    <w:rsid w:val="006153D6"/>
    <w:rsid w:val="00616951"/>
    <w:rsid w:val="0062079B"/>
    <w:rsid w:val="0062428A"/>
    <w:rsid w:val="0062573C"/>
    <w:rsid w:val="00625CE0"/>
    <w:rsid w:val="00632231"/>
    <w:rsid w:val="006334FA"/>
    <w:rsid w:val="00640DA5"/>
    <w:rsid w:val="0064110F"/>
    <w:rsid w:val="00641771"/>
    <w:rsid w:val="00641BCE"/>
    <w:rsid w:val="00641E0B"/>
    <w:rsid w:val="006454A1"/>
    <w:rsid w:val="00645EAB"/>
    <w:rsid w:val="0065243D"/>
    <w:rsid w:val="00654830"/>
    <w:rsid w:val="006565B3"/>
    <w:rsid w:val="0066149E"/>
    <w:rsid w:val="00662C3F"/>
    <w:rsid w:val="00664169"/>
    <w:rsid w:val="00666CDD"/>
    <w:rsid w:val="00671B37"/>
    <w:rsid w:val="00673D0D"/>
    <w:rsid w:val="00676DFB"/>
    <w:rsid w:val="00677004"/>
    <w:rsid w:val="006802FD"/>
    <w:rsid w:val="00680550"/>
    <w:rsid w:val="006805E1"/>
    <w:rsid w:val="00680653"/>
    <w:rsid w:val="0068071F"/>
    <w:rsid w:val="00690D56"/>
    <w:rsid w:val="00692263"/>
    <w:rsid w:val="00692D48"/>
    <w:rsid w:val="0069388E"/>
    <w:rsid w:val="00695133"/>
    <w:rsid w:val="006A0703"/>
    <w:rsid w:val="006A14F4"/>
    <w:rsid w:val="006A24EF"/>
    <w:rsid w:val="006A6F71"/>
    <w:rsid w:val="006B00C1"/>
    <w:rsid w:val="006C0A44"/>
    <w:rsid w:val="006D0680"/>
    <w:rsid w:val="006D1651"/>
    <w:rsid w:val="006D4F9D"/>
    <w:rsid w:val="006D59BD"/>
    <w:rsid w:val="006D7A7F"/>
    <w:rsid w:val="006E21F9"/>
    <w:rsid w:val="006E3B0F"/>
    <w:rsid w:val="006E5BFE"/>
    <w:rsid w:val="006E706C"/>
    <w:rsid w:val="006E75F5"/>
    <w:rsid w:val="006F1158"/>
    <w:rsid w:val="006F6310"/>
    <w:rsid w:val="006F646C"/>
    <w:rsid w:val="00701D94"/>
    <w:rsid w:val="00702BCD"/>
    <w:rsid w:val="00705E89"/>
    <w:rsid w:val="00712207"/>
    <w:rsid w:val="0071454B"/>
    <w:rsid w:val="007207E3"/>
    <w:rsid w:val="007248FA"/>
    <w:rsid w:val="00733843"/>
    <w:rsid w:val="00733F9C"/>
    <w:rsid w:val="0073447E"/>
    <w:rsid w:val="007357DD"/>
    <w:rsid w:val="00742D12"/>
    <w:rsid w:val="00743301"/>
    <w:rsid w:val="00754BB4"/>
    <w:rsid w:val="00755AF3"/>
    <w:rsid w:val="007603F5"/>
    <w:rsid w:val="00764B6F"/>
    <w:rsid w:val="00766DB2"/>
    <w:rsid w:val="00767BD4"/>
    <w:rsid w:val="00771B4F"/>
    <w:rsid w:val="0077357F"/>
    <w:rsid w:val="00773D7E"/>
    <w:rsid w:val="00774A9A"/>
    <w:rsid w:val="007750D1"/>
    <w:rsid w:val="00776641"/>
    <w:rsid w:val="00780E04"/>
    <w:rsid w:val="0078413F"/>
    <w:rsid w:val="007859EB"/>
    <w:rsid w:val="00786772"/>
    <w:rsid w:val="00790D89"/>
    <w:rsid w:val="00792040"/>
    <w:rsid w:val="00792446"/>
    <w:rsid w:val="007957DF"/>
    <w:rsid w:val="007A002C"/>
    <w:rsid w:val="007A04C4"/>
    <w:rsid w:val="007A2101"/>
    <w:rsid w:val="007A5933"/>
    <w:rsid w:val="007A6255"/>
    <w:rsid w:val="007B14C6"/>
    <w:rsid w:val="007B1645"/>
    <w:rsid w:val="007B2D65"/>
    <w:rsid w:val="007C0769"/>
    <w:rsid w:val="007C12B4"/>
    <w:rsid w:val="007C1642"/>
    <w:rsid w:val="007C1BDF"/>
    <w:rsid w:val="007C44E7"/>
    <w:rsid w:val="007D0A31"/>
    <w:rsid w:val="007D4B69"/>
    <w:rsid w:val="007D74A1"/>
    <w:rsid w:val="007E1ABB"/>
    <w:rsid w:val="007E4902"/>
    <w:rsid w:val="007E7459"/>
    <w:rsid w:val="007E75E2"/>
    <w:rsid w:val="007F3A29"/>
    <w:rsid w:val="007F50F1"/>
    <w:rsid w:val="007F7434"/>
    <w:rsid w:val="008001AA"/>
    <w:rsid w:val="00804710"/>
    <w:rsid w:val="00804F76"/>
    <w:rsid w:val="00812ADF"/>
    <w:rsid w:val="00815DEC"/>
    <w:rsid w:val="008243A5"/>
    <w:rsid w:val="00831EB1"/>
    <w:rsid w:val="0083291F"/>
    <w:rsid w:val="00834C09"/>
    <w:rsid w:val="008355A0"/>
    <w:rsid w:val="00840C60"/>
    <w:rsid w:val="00854198"/>
    <w:rsid w:val="00856B53"/>
    <w:rsid w:val="00857132"/>
    <w:rsid w:val="00857848"/>
    <w:rsid w:val="00860400"/>
    <w:rsid w:val="00860BD1"/>
    <w:rsid w:val="008615B6"/>
    <w:rsid w:val="008627C9"/>
    <w:rsid w:val="0086287A"/>
    <w:rsid w:val="0086564B"/>
    <w:rsid w:val="008669DD"/>
    <w:rsid w:val="00880C50"/>
    <w:rsid w:val="008839C0"/>
    <w:rsid w:val="00886868"/>
    <w:rsid w:val="00892A35"/>
    <w:rsid w:val="00894D02"/>
    <w:rsid w:val="008A0FA7"/>
    <w:rsid w:val="008A2BF8"/>
    <w:rsid w:val="008A2F2D"/>
    <w:rsid w:val="008A4161"/>
    <w:rsid w:val="008A4F7C"/>
    <w:rsid w:val="008B0720"/>
    <w:rsid w:val="008B1E8C"/>
    <w:rsid w:val="008B390D"/>
    <w:rsid w:val="008C4EE6"/>
    <w:rsid w:val="008C79EE"/>
    <w:rsid w:val="008D273A"/>
    <w:rsid w:val="008D319A"/>
    <w:rsid w:val="008D35EB"/>
    <w:rsid w:val="008D62E4"/>
    <w:rsid w:val="008D7310"/>
    <w:rsid w:val="008E3E05"/>
    <w:rsid w:val="008E676A"/>
    <w:rsid w:val="008E6D45"/>
    <w:rsid w:val="008F0593"/>
    <w:rsid w:val="008F23A7"/>
    <w:rsid w:val="008F2DA4"/>
    <w:rsid w:val="008F2DBD"/>
    <w:rsid w:val="009000BE"/>
    <w:rsid w:val="0091019F"/>
    <w:rsid w:val="00912D7A"/>
    <w:rsid w:val="009166F3"/>
    <w:rsid w:val="00916B9E"/>
    <w:rsid w:val="00920081"/>
    <w:rsid w:val="00924E26"/>
    <w:rsid w:val="00925179"/>
    <w:rsid w:val="00926236"/>
    <w:rsid w:val="00930AE7"/>
    <w:rsid w:val="00936472"/>
    <w:rsid w:val="00941885"/>
    <w:rsid w:val="00946D15"/>
    <w:rsid w:val="00947B19"/>
    <w:rsid w:val="00950498"/>
    <w:rsid w:val="00952C5A"/>
    <w:rsid w:val="00954191"/>
    <w:rsid w:val="009566DD"/>
    <w:rsid w:val="0097266C"/>
    <w:rsid w:val="009738D2"/>
    <w:rsid w:val="00976E53"/>
    <w:rsid w:val="0098049A"/>
    <w:rsid w:val="00982263"/>
    <w:rsid w:val="00983C56"/>
    <w:rsid w:val="0099088D"/>
    <w:rsid w:val="009932A3"/>
    <w:rsid w:val="009945C2"/>
    <w:rsid w:val="009958CA"/>
    <w:rsid w:val="00997534"/>
    <w:rsid w:val="0099781D"/>
    <w:rsid w:val="009A4308"/>
    <w:rsid w:val="009A4CCF"/>
    <w:rsid w:val="009A6C34"/>
    <w:rsid w:val="009B0722"/>
    <w:rsid w:val="009B13CC"/>
    <w:rsid w:val="009B4082"/>
    <w:rsid w:val="009B5246"/>
    <w:rsid w:val="009C5315"/>
    <w:rsid w:val="009D0BCD"/>
    <w:rsid w:val="009D3486"/>
    <w:rsid w:val="009D4271"/>
    <w:rsid w:val="009D571C"/>
    <w:rsid w:val="009D5CBE"/>
    <w:rsid w:val="009E3979"/>
    <w:rsid w:val="009E4A26"/>
    <w:rsid w:val="009E5635"/>
    <w:rsid w:val="009E7B57"/>
    <w:rsid w:val="009F29E1"/>
    <w:rsid w:val="009F58EF"/>
    <w:rsid w:val="00A034F7"/>
    <w:rsid w:val="00A042BF"/>
    <w:rsid w:val="00A0528E"/>
    <w:rsid w:val="00A060F0"/>
    <w:rsid w:val="00A07C54"/>
    <w:rsid w:val="00A10D05"/>
    <w:rsid w:val="00A14788"/>
    <w:rsid w:val="00A1737B"/>
    <w:rsid w:val="00A178DE"/>
    <w:rsid w:val="00A21DFC"/>
    <w:rsid w:val="00A22DF9"/>
    <w:rsid w:val="00A25543"/>
    <w:rsid w:val="00A3107C"/>
    <w:rsid w:val="00A3224C"/>
    <w:rsid w:val="00A33906"/>
    <w:rsid w:val="00A34C1D"/>
    <w:rsid w:val="00A36CEE"/>
    <w:rsid w:val="00A3709E"/>
    <w:rsid w:val="00A37928"/>
    <w:rsid w:val="00A4197B"/>
    <w:rsid w:val="00A43154"/>
    <w:rsid w:val="00A46C6B"/>
    <w:rsid w:val="00A50F5C"/>
    <w:rsid w:val="00A520E8"/>
    <w:rsid w:val="00A522AB"/>
    <w:rsid w:val="00A53726"/>
    <w:rsid w:val="00A70C75"/>
    <w:rsid w:val="00A720AE"/>
    <w:rsid w:val="00A729AD"/>
    <w:rsid w:val="00A75F89"/>
    <w:rsid w:val="00A76F5E"/>
    <w:rsid w:val="00A817F3"/>
    <w:rsid w:val="00A82B5C"/>
    <w:rsid w:val="00A864B4"/>
    <w:rsid w:val="00A91F7A"/>
    <w:rsid w:val="00A920A8"/>
    <w:rsid w:val="00A93912"/>
    <w:rsid w:val="00A94973"/>
    <w:rsid w:val="00A94DCF"/>
    <w:rsid w:val="00AA1BB4"/>
    <w:rsid w:val="00AA4FBB"/>
    <w:rsid w:val="00AA5B72"/>
    <w:rsid w:val="00AA65BE"/>
    <w:rsid w:val="00AC050F"/>
    <w:rsid w:val="00AC4F49"/>
    <w:rsid w:val="00AD15D4"/>
    <w:rsid w:val="00AD48CC"/>
    <w:rsid w:val="00AD4DAB"/>
    <w:rsid w:val="00AD79E2"/>
    <w:rsid w:val="00AE0EFC"/>
    <w:rsid w:val="00AE28C1"/>
    <w:rsid w:val="00AE33EA"/>
    <w:rsid w:val="00AE37ED"/>
    <w:rsid w:val="00AE57E2"/>
    <w:rsid w:val="00AF257E"/>
    <w:rsid w:val="00AF37A1"/>
    <w:rsid w:val="00AF53D4"/>
    <w:rsid w:val="00B00CAB"/>
    <w:rsid w:val="00B01619"/>
    <w:rsid w:val="00B03696"/>
    <w:rsid w:val="00B123CA"/>
    <w:rsid w:val="00B1457B"/>
    <w:rsid w:val="00B14F5B"/>
    <w:rsid w:val="00B17BCD"/>
    <w:rsid w:val="00B2028A"/>
    <w:rsid w:val="00B224F2"/>
    <w:rsid w:val="00B23E2D"/>
    <w:rsid w:val="00B241C6"/>
    <w:rsid w:val="00B30162"/>
    <w:rsid w:val="00B324D0"/>
    <w:rsid w:val="00B363C4"/>
    <w:rsid w:val="00B373A7"/>
    <w:rsid w:val="00B41E5A"/>
    <w:rsid w:val="00B424DF"/>
    <w:rsid w:val="00B44CA9"/>
    <w:rsid w:val="00B45F2B"/>
    <w:rsid w:val="00B47D50"/>
    <w:rsid w:val="00B47EA2"/>
    <w:rsid w:val="00B5303C"/>
    <w:rsid w:val="00B628EF"/>
    <w:rsid w:val="00B6463C"/>
    <w:rsid w:val="00B70216"/>
    <w:rsid w:val="00B73470"/>
    <w:rsid w:val="00B736B3"/>
    <w:rsid w:val="00B752A0"/>
    <w:rsid w:val="00B75A0E"/>
    <w:rsid w:val="00B82B36"/>
    <w:rsid w:val="00B8330D"/>
    <w:rsid w:val="00B84181"/>
    <w:rsid w:val="00B85850"/>
    <w:rsid w:val="00B914BA"/>
    <w:rsid w:val="00B91926"/>
    <w:rsid w:val="00B9215D"/>
    <w:rsid w:val="00BA367E"/>
    <w:rsid w:val="00BA5E8A"/>
    <w:rsid w:val="00BB0878"/>
    <w:rsid w:val="00BB0C00"/>
    <w:rsid w:val="00BB54AB"/>
    <w:rsid w:val="00BB7C89"/>
    <w:rsid w:val="00BC03D4"/>
    <w:rsid w:val="00BC529A"/>
    <w:rsid w:val="00BC58F2"/>
    <w:rsid w:val="00BC6A60"/>
    <w:rsid w:val="00BC7131"/>
    <w:rsid w:val="00BD02D6"/>
    <w:rsid w:val="00BD0A12"/>
    <w:rsid w:val="00BD3D73"/>
    <w:rsid w:val="00BD515E"/>
    <w:rsid w:val="00BD6F77"/>
    <w:rsid w:val="00BE0DFD"/>
    <w:rsid w:val="00BE2269"/>
    <w:rsid w:val="00BF1CCA"/>
    <w:rsid w:val="00BF2E1A"/>
    <w:rsid w:val="00BF5BAF"/>
    <w:rsid w:val="00BF5E49"/>
    <w:rsid w:val="00BF6715"/>
    <w:rsid w:val="00C011C5"/>
    <w:rsid w:val="00C01745"/>
    <w:rsid w:val="00C025A6"/>
    <w:rsid w:val="00C05661"/>
    <w:rsid w:val="00C078D3"/>
    <w:rsid w:val="00C116E9"/>
    <w:rsid w:val="00C11B37"/>
    <w:rsid w:val="00C16706"/>
    <w:rsid w:val="00C219C1"/>
    <w:rsid w:val="00C22508"/>
    <w:rsid w:val="00C23A5B"/>
    <w:rsid w:val="00C2704A"/>
    <w:rsid w:val="00C27994"/>
    <w:rsid w:val="00C3033A"/>
    <w:rsid w:val="00C33D84"/>
    <w:rsid w:val="00C349BC"/>
    <w:rsid w:val="00C37E91"/>
    <w:rsid w:val="00C44D46"/>
    <w:rsid w:val="00C462CB"/>
    <w:rsid w:val="00C467BD"/>
    <w:rsid w:val="00C53D04"/>
    <w:rsid w:val="00C549B2"/>
    <w:rsid w:val="00C55246"/>
    <w:rsid w:val="00C607E8"/>
    <w:rsid w:val="00C62ED9"/>
    <w:rsid w:val="00C63789"/>
    <w:rsid w:val="00C65A2D"/>
    <w:rsid w:val="00C663E0"/>
    <w:rsid w:val="00C70DC1"/>
    <w:rsid w:val="00C77F27"/>
    <w:rsid w:val="00C81A7C"/>
    <w:rsid w:val="00C81B92"/>
    <w:rsid w:val="00C82B70"/>
    <w:rsid w:val="00C85F8A"/>
    <w:rsid w:val="00C87A89"/>
    <w:rsid w:val="00C87DA9"/>
    <w:rsid w:val="00C94DFC"/>
    <w:rsid w:val="00C96B5D"/>
    <w:rsid w:val="00CA37AB"/>
    <w:rsid w:val="00CA395B"/>
    <w:rsid w:val="00CA6090"/>
    <w:rsid w:val="00CA6FA3"/>
    <w:rsid w:val="00CB0048"/>
    <w:rsid w:val="00CB0936"/>
    <w:rsid w:val="00CB0EE2"/>
    <w:rsid w:val="00CB15BB"/>
    <w:rsid w:val="00CB456C"/>
    <w:rsid w:val="00CB5AA0"/>
    <w:rsid w:val="00CB5B6A"/>
    <w:rsid w:val="00CB6AE8"/>
    <w:rsid w:val="00CC2047"/>
    <w:rsid w:val="00CC2E8D"/>
    <w:rsid w:val="00CC4DDC"/>
    <w:rsid w:val="00CD004B"/>
    <w:rsid w:val="00CD0757"/>
    <w:rsid w:val="00CD0CE3"/>
    <w:rsid w:val="00CD28A8"/>
    <w:rsid w:val="00CD3FB7"/>
    <w:rsid w:val="00CD6CE4"/>
    <w:rsid w:val="00CE7E55"/>
    <w:rsid w:val="00CF51FE"/>
    <w:rsid w:val="00CF7A24"/>
    <w:rsid w:val="00D01C17"/>
    <w:rsid w:val="00D06487"/>
    <w:rsid w:val="00D16E41"/>
    <w:rsid w:val="00D21289"/>
    <w:rsid w:val="00D226C3"/>
    <w:rsid w:val="00D22CFB"/>
    <w:rsid w:val="00D37918"/>
    <w:rsid w:val="00D37ED3"/>
    <w:rsid w:val="00D43E9F"/>
    <w:rsid w:val="00D44A92"/>
    <w:rsid w:val="00D45D3D"/>
    <w:rsid w:val="00D50EBC"/>
    <w:rsid w:val="00D51313"/>
    <w:rsid w:val="00D5304E"/>
    <w:rsid w:val="00D53684"/>
    <w:rsid w:val="00D56A29"/>
    <w:rsid w:val="00D61072"/>
    <w:rsid w:val="00D65B5E"/>
    <w:rsid w:val="00D708B3"/>
    <w:rsid w:val="00D8693A"/>
    <w:rsid w:val="00D917AA"/>
    <w:rsid w:val="00D955B2"/>
    <w:rsid w:val="00DA0DF1"/>
    <w:rsid w:val="00DA44EF"/>
    <w:rsid w:val="00DA5844"/>
    <w:rsid w:val="00DA6F22"/>
    <w:rsid w:val="00DA771A"/>
    <w:rsid w:val="00DB4145"/>
    <w:rsid w:val="00DB4721"/>
    <w:rsid w:val="00DB51FE"/>
    <w:rsid w:val="00DB5C64"/>
    <w:rsid w:val="00DB6F8E"/>
    <w:rsid w:val="00DC6D59"/>
    <w:rsid w:val="00DD1230"/>
    <w:rsid w:val="00DD310B"/>
    <w:rsid w:val="00DD3E63"/>
    <w:rsid w:val="00DD49FE"/>
    <w:rsid w:val="00DD6DC2"/>
    <w:rsid w:val="00DE070E"/>
    <w:rsid w:val="00DE3DC0"/>
    <w:rsid w:val="00DE3F2D"/>
    <w:rsid w:val="00DE6153"/>
    <w:rsid w:val="00DE7079"/>
    <w:rsid w:val="00DF196B"/>
    <w:rsid w:val="00DF1BC7"/>
    <w:rsid w:val="00DF2645"/>
    <w:rsid w:val="00DF5607"/>
    <w:rsid w:val="00DF7B1F"/>
    <w:rsid w:val="00DF7EFD"/>
    <w:rsid w:val="00E00282"/>
    <w:rsid w:val="00E046CC"/>
    <w:rsid w:val="00E06B3A"/>
    <w:rsid w:val="00E12357"/>
    <w:rsid w:val="00E1484D"/>
    <w:rsid w:val="00E15DB2"/>
    <w:rsid w:val="00E26683"/>
    <w:rsid w:val="00E26E33"/>
    <w:rsid w:val="00E312FC"/>
    <w:rsid w:val="00E33390"/>
    <w:rsid w:val="00E354FC"/>
    <w:rsid w:val="00E43C04"/>
    <w:rsid w:val="00E43D38"/>
    <w:rsid w:val="00E46087"/>
    <w:rsid w:val="00E46349"/>
    <w:rsid w:val="00E47463"/>
    <w:rsid w:val="00E502DB"/>
    <w:rsid w:val="00E53127"/>
    <w:rsid w:val="00E65853"/>
    <w:rsid w:val="00E66045"/>
    <w:rsid w:val="00E66A3A"/>
    <w:rsid w:val="00E71897"/>
    <w:rsid w:val="00E7330F"/>
    <w:rsid w:val="00E75DEE"/>
    <w:rsid w:val="00E8043E"/>
    <w:rsid w:val="00E80AC8"/>
    <w:rsid w:val="00E82C16"/>
    <w:rsid w:val="00E84F2D"/>
    <w:rsid w:val="00E87C31"/>
    <w:rsid w:val="00E93405"/>
    <w:rsid w:val="00E948AD"/>
    <w:rsid w:val="00EA10D7"/>
    <w:rsid w:val="00EA24CD"/>
    <w:rsid w:val="00EA2828"/>
    <w:rsid w:val="00EA3B21"/>
    <w:rsid w:val="00EA6A5D"/>
    <w:rsid w:val="00EA7358"/>
    <w:rsid w:val="00EB04DF"/>
    <w:rsid w:val="00EB259B"/>
    <w:rsid w:val="00EB4552"/>
    <w:rsid w:val="00EB46D4"/>
    <w:rsid w:val="00EB5ACF"/>
    <w:rsid w:val="00EC0DB4"/>
    <w:rsid w:val="00EC141F"/>
    <w:rsid w:val="00EC54DC"/>
    <w:rsid w:val="00ED180F"/>
    <w:rsid w:val="00ED234B"/>
    <w:rsid w:val="00ED4405"/>
    <w:rsid w:val="00ED48FD"/>
    <w:rsid w:val="00EF0D87"/>
    <w:rsid w:val="00F077D8"/>
    <w:rsid w:val="00F07DB7"/>
    <w:rsid w:val="00F119CE"/>
    <w:rsid w:val="00F14C84"/>
    <w:rsid w:val="00F15A46"/>
    <w:rsid w:val="00F171BB"/>
    <w:rsid w:val="00F173CF"/>
    <w:rsid w:val="00F173DD"/>
    <w:rsid w:val="00F202A5"/>
    <w:rsid w:val="00F22A51"/>
    <w:rsid w:val="00F2684D"/>
    <w:rsid w:val="00F26AF3"/>
    <w:rsid w:val="00F32577"/>
    <w:rsid w:val="00F3550B"/>
    <w:rsid w:val="00F36074"/>
    <w:rsid w:val="00F41825"/>
    <w:rsid w:val="00F444EF"/>
    <w:rsid w:val="00F45D3D"/>
    <w:rsid w:val="00F47817"/>
    <w:rsid w:val="00F516EB"/>
    <w:rsid w:val="00F51866"/>
    <w:rsid w:val="00F51CE7"/>
    <w:rsid w:val="00F53CA2"/>
    <w:rsid w:val="00F54401"/>
    <w:rsid w:val="00F5656E"/>
    <w:rsid w:val="00F56B43"/>
    <w:rsid w:val="00F56B79"/>
    <w:rsid w:val="00F60E77"/>
    <w:rsid w:val="00F62985"/>
    <w:rsid w:val="00F64C2A"/>
    <w:rsid w:val="00F6765E"/>
    <w:rsid w:val="00F7147B"/>
    <w:rsid w:val="00F72598"/>
    <w:rsid w:val="00F7587B"/>
    <w:rsid w:val="00F75A06"/>
    <w:rsid w:val="00F80523"/>
    <w:rsid w:val="00F818D0"/>
    <w:rsid w:val="00F85CC2"/>
    <w:rsid w:val="00F94517"/>
    <w:rsid w:val="00FA0E23"/>
    <w:rsid w:val="00FA3E20"/>
    <w:rsid w:val="00FA47E0"/>
    <w:rsid w:val="00FA5FC3"/>
    <w:rsid w:val="00FA66DD"/>
    <w:rsid w:val="00FA694C"/>
    <w:rsid w:val="00FC3013"/>
    <w:rsid w:val="00FC471C"/>
    <w:rsid w:val="00FC5606"/>
    <w:rsid w:val="00FC5704"/>
    <w:rsid w:val="00FC76B7"/>
    <w:rsid w:val="00FD01B4"/>
    <w:rsid w:val="00FD3557"/>
    <w:rsid w:val="00FD624B"/>
    <w:rsid w:val="00FD7296"/>
    <w:rsid w:val="00FD74E0"/>
    <w:rsid w:val="00FE12C6"/>
    <w:rsid w:val="00FE422F"/>
    <w:rsid w:val="00FE64BD"/>
    <w:rsid w:val="00FE70CE"/>
    <w:rsid w:val="00FF0F6D"/>
    <w:rsid w:val="00FF1592"/>
    <w:rsid w:val="00FF1DBA"/>
    <w:rsid w:val="00FF3C71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4F2F"/>
  <w15:docId w15:val="{BAF137AF-C78B-4609-9CB5-3CD9410C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A7C"/>
  </w:style>
  <w:style w:type="paragraph" w:styleId="Nagwek3">
    <w:name w:val="heading 3"/>
    <w:basedOn w:val="Normalny"/>
    <w:link w:val="Nagwek3Znak"/>
    <w:uiPriority w:val="9"/>
    <w:qFormat/>
    <w:rsid w:val="00862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5B320C"/>
  </w:style>
  <w:style w:type="paragraph" w:styleId="Akapitzlist">
    <w:name w:val="List Paragraph"/>
    <w:basedOn w:val="Normalny"/>
    <w:uiPriority w:val="34"/>
    <w:qFormat/>
    <w:rsid w:val="00E6585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287A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D6CE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D6CE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5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F51CE7"/>
    <w:rPr>
      <w:i/>
      <w:iCs/>
    </w:rPr>
  </w:style>
  <w:style w:type="character" w:styleId="Pogrubienie">
    <w:name w:val="Strong"/>
    <w:basedOn w:val="Domylnaczcionkaakapitu"/>
    <w:uiPriority w:val="22"/>
    <w:qFormat/>
    <w:rsid w:val="00910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9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zak@ku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en@ku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.pl/Erasmus_stud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ul.pl/Erasmus_stud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l.pl/koordynatorzy,art_25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 is COOL</dc:creator>
  <cp:lastModifiedBy>Renata Kras</cp:lastModifiedBy>
  <cp:revision>2</cp:revision>
  <dcterms:created xsi:type="dcterms:W3CDTF">2019-01-04T12:59:00Z</dcterms:created>
  <dcterms:modified xsi:type="dcterms:W3CDTF">2019-01-04T12:59:00Z</dcterms:modified>
</cp:coreProperties>
</file>