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3B7" w:rsidRDefault="00484CEE">
      <w:pPr>
        <w:pStyle w:val="Standard"/>
        <w:spacing w:after="0" w:line="23" w:lineRule="atLeast"/>
        <w:contextualSpacing/>
        <w:rPr>
          <w:rFonts w:cs="Calibri"/>
          <w:b/>
        </w:rPr>
      </w:pPr>
      <w:r>
        <w:rPr>
          <w:rFonts w:cs="Calibri"/>
          <w:b/>
        </w:rPr>
        <w:t>Załącznik nr 1</w:t>
      </w:r>
    </w:p>
    <w:p w:rsidR="001123B7" w:rsidRDefault="00484CEE">
      <w:pPr>
        <w:pStyle w:val="Standard"/>
        <w:spacing w:after="0" w:line="23" w:lineRule="atLeast"/>
        <w:contextualSpacing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Formularz wniosku grantowego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278"/>
        <w:gridCol w:w="2129"/>
        <w:gridCol w:w="1140"/>
        <w:gridCol w:w="779"/>
        <w:gridCol w:w="1487"/>
        <w:gridCol w:w="1282"/>
        <w:gridCol w:w="709"/>
        <w:gridCol w:w="280"/>
        <w:gridCol w:w="714"/>
        <w:gridCol w:w="12"/>
        <w:gridCol w:w="1396"/>
      </w:tblGrid>
      <w:tr w:rsidR="001123B7">
        <w:trPr>
          <w:trHeight w:val="529"/>
          <w:jc w:val="center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I. Dane wnioskodawcy/kierownika projektu</w:t>
            </w:r>
          </w:p>
        </w:tc>
      </w:tr>
      <w:tr w:rsidR="001123B7">
        <w:trPr>
          <w:trHeight w:hRule="exact" w:val="560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Imię i nazwisko, stopień naukowy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</w:rPr>
            </w:pPr>
          </w:p>
        </w:tc>
      </w:tr>
      <w:tr w:rsidR="001123B7">
        <w:trPr>
          <w:trHeight w:hRule="exact" w:val="424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Nr telefonu i adres e-mail w domenie kul.pl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</w:rPr>
            </w:pPr>
          </w:p>
        </w:tc>
      </w:tr>
      <w:tr w:rsidR="001123B7">
        <w:trPr>
          <w:trHeight w:hRule="exact" w:val="422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Dyscyplina wiodąca kierownika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</w:rPr>
            </w:pPr>
          </w:p>
        </w:tc>
      </w:tr>
      <w:tr w:rsidR="001123B7">
        <w:trPr>
          <w:trHeight w:hRule="exact" w:val="1394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Jedna najważniejsza publikacja z ostatnich 2 lat kalendarzowych poprzedzających rok, w którym składany jest wniosek (1N):</w:t>
            </w: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Należy podać: autora, tytuł publikacji, wydawcę, rok wydania, liczbę punktów wg </w:t>
            </w:r>
            <w:r>
              <w:rPr>
                <w:rFonts w:cs="Calibri"/>
                <w:bCs/>
                <w:sz w:val="18"/>
                <w:szCs w:val="18"/>
              </w:rPr>
              <w:t xml:space="preserve">wykazu </w:t>
            </w:r>
            <w:r>
              <w:rPr>
                <w:rFonts w:cs="Calibri"/>
                <w:sz w:val="18"/>
                <w:szCs w:val="18"/>
              </w:rPr>
              <w:t>ministra właściwego ds. nauki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</w:rPr>
            </w:pPr>
          </w:p>
        </w:tc>
      </w:tr>
      <w:tr w:rsidR="001123B7">
        <w:trPr>
          <w:trHeight w:val="844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Dane grantów dyscyplinowych, w których wnioskujący był kierownikiem lub wykonawcą, z okresu ostatnich 2 lat kalendarzowych (nazwa, nr, data rozpoczęcia i zakończenia, wynik oceny raportu)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</w:rPr>
            </w:pPr>
          </w:p>
        </w:tc>
      </w:tr>
      <w:tr w:rsidR="001123B7">
        <w:trPr>
          <w:trHeight w:val="525"/>
          <w:jc w:val="center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Dane wykonawcy/członka zespołu badawczego (oddzielnie dla każdego wykonawcy)</w:t>
            </w:r>
          </w:p>
        </w:tc>
      </w:tr>
      <w:tr w:rsidR="001123B7">
        <w:trPr>
          <w:trHeight w:val="525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B7" w:rsidRDefault="00484CEE">
            <w:pPr>
              <w:pStyle w:val="Standard"/>
              <w:widowControl w:val="0"/>
              <w:tabs>
                <w:tab w:val="left" w:pos="420"/>
              </w:tabs>
              <w:spacing w:after="0" w:line="23" w:lineRule="atLeast"/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Imię i nazwisko, </w:t>
            </w:r>
            <w:r>
              <w:rPr>
                <w:rFonts w:cs="Calibri"/>
                <w:sz w:val="18"/>
                <w:szCs w:val="18"/>
              </w:rPr>
              <w:t>stopień naukowy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</w:tc>
      </w:tr>
      <w:tr w:rsidR="001123B7">
        <w:trPr>
          <w:trHeight w:val="525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B7" w:rsidRDefault="00484CEE">
            <w:pPr>
              <w:pStyle w:val="Standard"/>
              <w:widowControl w:val="0"/>
              <w:tabs>
                <w:tab w:val="left" w:pos="420"/>
              </w:tabs>
              <w:spacing w:after="0" w:line="23" w:lineRule="atLeast"/>
              <w:contextualSpacing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Dyscyplina wiodąca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</w:tc>
      </w:tr>
      <w:tr w:rsidR="001123B7">
        <w:trPr>
          <w:trHeight w:val="639"/>
          <w:jc w:val="center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II. Informacje o projekcie</w:t>
            </w:r>
          </w:p>
        </w:tc>
      </w:tr>
      <w:tr w:rsidR="001123B7">
        <w:trPr>
          <w:trHeight w:val="714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Tytuł projektu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1123B7">
        <w:trPr>
          <w:trHeight w:val="412"/>
          <w:jc w:val="center"/>
        </w:trPr>
        <w:tc>
          <w:tcPr>
            <w:tcW w:w="35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Planowany okres realizacji</w:t>
            </w: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(daty rozpoczęcia i zakończenia należy podawać w pełnych miesiącach)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Liczba miesięcy:</w:t>
            </w:r>
          </w:p>
        </w:tc>
      </w:tr>
      <w:tr w:rsidR="001123B7">
        <w:trPr>
          <w:trHeight w:val="418"/>
          <w:jc w:val="center"/>
        </w:trPr>
        <w:tc>
          <w:tcPr>
            <w:tcW w:w="35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spacing w:after="160" w:line="23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Planowana data rozpoczęcia  …………………… Planowana data zakończenia ………….......</w:t>
            </w:r>
          </w:p>
        </w:tc>
      </w:tr>
      <w:tr w:rsidR="001123B7">
        <w:trPr>
          <w:trHeight w:val="1036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Opis merytoryczny projektu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Maksymalnie 3 strony znormalizowanego tekstu (5400 znaków), obowiązkowo jako załącznik do wniosku</w:t>
            </w:r>
          </w:p>
        </w:tc>
      </w:tr>
      <w:tr w:rsidR="001123B7">
        <w:trPr>
          <w:trHeight w:val="279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Proponowane rezultaty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Artykuł(y) naukowy(e) w czasopiśmie obecnym w wykazie ministra, liczba ………</w:t>
            </w:r>
          </w:p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sz w:val="18"/>
                <w:szCs w:val="18"/>
              </w:rPr>
            </w:pP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Monografia(e) w wydawnictwie obecnym w wykazie ministra, liczba ………</w:t>
            </w:r>
          </w:p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Rozdział(y) w monografii/ach naukowej(</w:t>
            </w:r>
            <w:proofErr w:type="spellStart"/>
            <w:r>
              <w:rPr>
                <w:rFonts w:cs="Calibri"/>
                <w:sz w:val="18"/>
                <w:szCs w:val="18"/>
              </w:rPr>
              <w:t>ych</w:t>
            </w:r>
            <w:proofErr w:type="spellEnd"/>
            <w:r>
              <w:rPr>
                <w:rFonts w:cs="Calibri"/>
                <w:sz w:val="18"/>
                <w:szCs w:val="18"/>
              </w:rPr>
              <w:t>) w wydawnictwie obecnym w II poziomie wykazu ministra, liczba ………</w:t>
            </w:r>
          </w:p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Redakcja monografii naukowej(</w:t>
            </w:r>
            <w:proofErr w:type="spellStart"/>
            <w:r>
              <w:rPr>
                <w:rFonts w:cs="Calibri"/>
                <w:sz w:val="18"/>
                <w:szCs w:val="18"/>
              </w:rPr>
              <w:t>ych</w:t>
            </w:r>
            <w:proofErr w:type="spellEnd"/>
            <w:r>
              <w:rPr>
                <w:rFonts w:cs="Calibri"/>
                <w:sz w:val="18"/>
                <w:szCs w:val="18"/>
              </w:rPr>
              <w:t>) w wydawnictwie obecnym w II poziomie wykazu ministra, liczba ………</w:t>
            </w:r>
          </w:p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</w:tc>
      </w:tr>
      <w:tr w:rsidR="001123B7">
        <w:trPr>
          <w:trHeight w:val="481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Rezultaty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1</w:t>
            </w: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Nazwa: </w:t>
            </w: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…………………………….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2</w:t>
            </w: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</w:t>
            </w: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…………………………….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3</w:t>
            </w: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</w:t>
            </w: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…………………………….</w:t>
            </w:r>
          </w:p>
        </w:tc>
      </w:tr>
      <w:tr w:rsidR="001123B7">
        <w:trPr>
          <w:trHeight w:val="843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Szczegółowy opis rezultatów</w:t>
            </w: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(nie dotyczy grantu na czasopismo)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</w:t>
            </w: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wymienić współautorów:</w:t>
            </w: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…………………………………...</w:t>
            </w:r>
          </w:p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 ..……………</w:t>
            </w:r>
          </w:p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lastRenderedPageBreak/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</w:t>
            </w: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wymienić współautorów:</w:t>
            </w: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…………………………………...</w:t>
            </w:r>
          </w:p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 ..……………</w:t>
            </w:r>
          </w:p>
          <w:p w:rsidR="001123B7" w:rsidRDefault="001123B7">
            <w:pPr>
              <w:pStyle w:val="Standard"/>
              <w:widowControl w:val="0"/>
              <w:tabs>
                <w:tab w:val="left" w:pos="552"/>
              </w:tabs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lastRenderedPageBreak/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 wymienić współautorów:</w:t>
            </w: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…………………………………...</w:t>
            </w:r>
          </w:p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 ..……………</w:t>
            </w:r>
          </w:p>
          <w:p w:rsidR="001123B7" w:rsidRDefault="001123B7">
            <w:pPr>
              <w:pStyle w:val="Standard"/>
              <w:widowControl w:val="0"/>
              <w:tabs>
                <w:tab w:val="left" w:pos="552"/>
              </w:tabs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</w:tr>
      <w:tr w:rsidR="001123B7">
        <w:trPr>
          <w:trHeight w:val="810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lastRenderedPageBreak/>
              <w:t>Proponowany termin złożenia publikacji do wydania (miesiąc, rok)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</w:tr>
      <w:tr w:rsidR="001123B7">
        <w:trPr>
          <w:trHeight w:val="810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Proponowane nazwy czasopism dla artykułów zadeklarowanych jako rezultaty </w:t>
            </w: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lub nazwy wydawnictw dla monografii.</w:t>
            </w:r>
          </w:p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123B7">
        <w:trPr>
          <w:trHeight w:val="882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Liczba punktów dla rezultatu</w:t>
            </w: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wg wykazu </w:t>
            </w:r>
            <w:r>
              <w:rPr>
                <w:rFonts w:cs="Calibri"/>
                <w:sz w:val="18"/>
                <w:szCs w:val="18"/>
              </w:rPr>
              <w:t>ministra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123B7">
        <w:trPr>
          <w:trHeight w:val="405"/>
          <w:jc w:val="center"/>
        </w:trPr>
        <w:tc>
          <w:tcPr>
            <w:tcW w:w="10205" w:type="dxa"/>
            <w:gridSpan w:val="11"/>
            <w:tcBorders>
              <w:top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tbl>
            <w:tblPr>
              <w:tblW w:w="10209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209"/>
            </w:tblGrid>
            <w:tr w:rsidR="001123B7">
              <w:trPr>
                <w:trHeight w:val="639"/>
                <w:jc w:val="center"/>
              </w:trPr>
              <w:tc>
                <w:tcPr>
                  <w:tcW w:w="10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7D7D7"/>
                  <w:vAlign w:val="center"/>
                </w:tcPr>
                <w:p w:rsidR="001123B7" w:rsidRDefault="00484CEE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III. KOSZTORYS (należy podać planowane wydatki w rozbiciu na lata kalendarzowe)</w:t>
                  </w:r>
                </w:p>
              </w:tc>
            </w:tr>
            <w:tr w:rsidR="001123B7">
              <w:trPr>
                <w:trHeight w:val="639"/>
                <w:jc w:val="center"/>
              </w:trPr>
              <w:tc>
                <w:tcPr>
                  <w:tcW w:w="10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7D7D7"/>
                  <w:vAlign w:val="center"/>
                </w:tcPr>
                <w:p w:rsidR="001123B7" w:rsidRDefault="00484CEE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  <w:bCs/>
                    </w:rPr>
                    <w:t>KOSZTORYS NA ROK KALENDARZOWY ……………….</w:t>
                  </w:r>
                </w:p>
              </w:tc>
            </w:tr>
          </w:tbl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123B7">
        <w:trPr>
          <w:trHeight w:val="132"/>
          <w:jc w:val="center"/>
        </w:trPr>
        <w:tc>
          <w:tcPr>
            <w:tcW w:w="10205" w:type="dxa"/>
            <w:gridSpan w:val="11"/>
            <w:tcBorders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tbl>
            <w:tblPr>
              <w:tblW w:w="1018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03"/>
              <w:gridCol w:w="2078"/>
              <w:gridCol w:w="2765"/>
              <w:gridCol w:w="711"/>
              <w:gridCol w:w="985"/>
              <w:gridCol w:w="9"/>
              <w:gridCol w:w="1935"/>
            </w:tblGrid>
            <w:tr w:rsidR="001123B7">
              <w:trPr>
                <w:trHeight w:val="325"/>
                <w:jc w:val="center"/>
              </w:trPr>
              <w:tc>
                <w:tcPr>
                  <w:tcW w:w="17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484CEE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rodzaj planowanego wydatku</w:t>
                  </w:r>
                </w:p>
              </w:tc>
              <w:tc>
                <w:tcPr>
                  <w:tcW w:w="20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1123B7" w:rsidRDefault="00484CEE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opis</w:t>
                  </w:r>
                </w:p>
              </w:tc>
              <w:tc>
                <w:tcPr>
                  <w:tcW w:w="2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1123B7" w:rsidRDefault="00484CEE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uzasadnienie wydatku</w:t>
                  </w:r>
                </w:p>
              </w:tc>
              <w:tc>
                <w:tcPr>
                  <w:tcW w:w="17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484CEE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kalkulacja kosztów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1123B7" w:rsidRDefault="00484CEE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wnioskowana kwota</w:t>
                  </w:r>
                </w:p>
              </w:tc>
            </w:tr>
            <w:tr w:rsidR="001123B7">
              <w:trPr>
                <w:trHeight w:val="509"/>
                <w:jc w:val="center"/>
              </w:trPr>
              <w:tc>
                <w:tcPr>
                  <w:tcW w:w="170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7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484CEE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994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:rsidR="001123B7" w:rsidRDefault="00484CEE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cena</w:t>
                  </w:r>
                </w:p>
              </w:tc>
              <w:tc>
                <w:tcPr>
                  <w:tcW w:w="19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1123B7">
              <w:trPr>
                <w:trHeight w:val="811"/>
                <w:jc w:val="center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484CEE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wynagrodzenia dla pracowników pomocniczych**  </w:t>
                  </w:r>
                </w:p>
                <w:p w:rsidR="001123B7" w:rsidRDefault="00484CEE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(wymienić za co) 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1123B7">
              <w:trPr>
                <w:trHeight w:val="1121"/>
                <w:jc w:val="center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484CEE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ascii="Wingdings 2" w:eastAsia="Wingdings 2" w:hAnsi="Wingdings 2" w:cs="Wingdings 2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zakupy materiałów (wymienić jakie) 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1123B7">
              <w:trPr>
                <w:trHeight w:val="953"/>
                <w:jc w:val="center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484CEE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zakup usług</w:t>
                  </w:r>
                </w:p>
                <w:p w:rsidR="001123B7" w:rsidRDefault="00484CEE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(wymienić jakie)</w:t>
                  </w:r>
                </w:p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1123B7">
              <w:trPr>
                <w:trHeight w:val="1185"/>
                <w:jc w:val="center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484CEE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zakup sprzętu, aparatury (wymienić jakie)</w:t>
                  </w:r>
                </w:p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1123B7">
              <w:trPr>
                <w:trHeight w:val="1294"/>
                <w:jc w:val="center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484CEE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delegacje (cel, miejsce, kalkulacja: bilet, pobyt, inne)</w:t>
                  </w:r>
                </w:p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1123B7">
              <w:trPr>
                <w:trHeight w:val="1085"/>
                <w:jc w:val="center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484CEE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opłaty konferencyjne (podać kraj)</w:t>
                  </w:r>
                </w:p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1123B7">
              <w:trPr>
                <w:trHeight w:val="1468"/>
                <w:jc w:val="center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484CEE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opłaty za publikację (w przypadku </w:t>
                  </w:r>
                  <w:r w:rsidR="004718BA">
                    <w:rPr>
                      <w:rFonts w:cs="Calibri"/>
                      <w:bCs/>
                      <w:sz w:val="16"/>
                      <w:szCs w:val="16"/>
                    </w:rPr>
                    <w:t xml:space="preserve">wydania monografii </w:t>
                  </w:r>
                  <w:r>
                    <w:rPr>
                      <w:rFonts w:cs="Calibri"/>
                      <w:bCs/>
                      <w:sz w:val="16"/>
                      <w:szCs w:val="16"/>
                    </w:rPr>
                    <w:t>wstępna kalkulacja wydawnicza dołączona do wniosku, w przypadku publikacji art. w płatnym czasopiśmie informacja od redakcji o wysokości opłaty)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1123B7">
              <w:trPr>
                <w:trHeight w:val="696"/>
                <w:jc w:val="center"/>
              </w:trPr>
              <w:tc>
                <w:tcPr>
                  <w:tcW w:w="824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484CEE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right"/>
                    <w:rPr>
                      <w:rFonts w:cs="Calibri"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  <w:lastRenderedPageBreak/>
                    <w:t>RAZEM</w:t>
                  </w:r>
                </w:p>
              </w:tc>
              <w:tc>
                <w:tcPr>
                  <w:tcW w:w="19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/>
                      <w:bCs/>
                    </w:rPr>
                  </w:pPr>
                </w:p>
              </w:tc>
            </w:tr>
          </w:tbl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1123B7">
        <w:trPr>
          <w:trHeight w:val="593"/>
          <w:jc w:val="center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</w:rPr>
              <w:t>KOSZTORYS NA ROK KALENDARZOWY ……………….</w:t>
            </w:r>
          </w:p>
        </w:tc>
      </w:tr>
      <w:tr w:rsidR="001123B7">
        <w:trPr>
          <w:trHeight w:val="325"/>
          <w:jc w:val="center"/>
        </w:trPr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4"/>
                <w:szCs w:val="14"/>
              </w:rPr>
            </w:pPr>
          </w:p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rodzaj planowanego wydatku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27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uzasadnienie wydatku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kalkulacja kosztów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wnioskowana kwota</w:t>
            </w:r>
          </w:p>
        </w:tc>
      </w:tr>
      <w:tr w:rsidR="001123B7">
        <w:trPr>
          <w:trHeight w:val="509"/>
          <w:jc w:val="center"/>
        </w:trPr>
        <w:tc>
          <w:tcPr>
            <w:tcW w:w="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4"/>
                <w:szCs w:val="14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b/>
                <w:sz w:val="18"/>
                <w:szCs w:val="18"/>
              </w:rPr>
            </w:pPr>
          </w:p>
        </w:tc>
      </w:tr>
      <w:tr w:rsidR="001123B7">
        <w:trPr>
          <w:trHeight w:val="811"/>
          <w:jc w:val="center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wynagrodzenia dla pracowników pomocniczych**  </w:t>
            </w: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(wymienić za co) 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123B7">
        <w:trPr>
          <w:trHeight w:val="1121"/>
          <w:jc w:val="center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zakupy materiałów (wymienić jakie) 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123B7">
        <w:trPr>
          <w:trHeight w:val="953"/>
          <w:jc w:val="center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 usług</w:t>
            </w: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(wymienić jakie)</w:t>
            </w:r>
          </w:p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123B7">
        <w:trPr>
          <w:trHeight w:val="1185"/>
          <w:jc w:val="center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 sprzętu, aparatury (wymienić jakie)</w:t>
            </w:r>
          </w:p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123B7">
        <w:trPr>
          <w:trHeight w:val="1294"/>
          <w:jc w:val="center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delegacje (cel, miejsce, kalkulacja: bilet, pobyt, inne)</w:t>
            </w:r>
          </w:p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123B7">
        <w:trPr>
          <w:trHeight w:val="1085"/>
          <w:jc w:val="center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opłaty konferencyjne (podać kraj)</w:t>
            </w:r>
          </w:p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123B7">
        <w:trPr>
          <w:trHeight w:val="1468"/>
          <w:jc w:val="center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opłaty za publikację (w przypadku </w:t>
            </w:r>
            <w:r w:rsidR="004718BA">
              <w:rPr>
                <w:rFonts w:cs="Calibri"/>
                <w:bCs/>
                <w:sz w:val="16"/>
                <w:szCs w:val="16"/>
              </w:rPr>
              <w:t xml:space="preserve">wydania monografii </w:t>
            </w:r>
            <w:r>
              <w:rPr>
                <w:rFonts w:cs="Calibri"/>
                <w:bCs/>
                <w:sz w:val="16"/>
                <w:szCs w:val="16"/>
              </w:rPr>
              <w:t>wstępna kalkulacja wydawnicza dołączona do wniosku, w przypadku publikacji art. w płatnym czasopiśmie informacja od redakcji o wysokości opłaty)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123B7">
        <w:trPr>
          <w:trHeight w:val="467"/>
          <w:jc w:val="center"/>
        </w:trPr>
        <w:tc>
          <w:tcPr>
            <w:tcW w:w="8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>
            <w:pPr>
              <w:pStyle w:val="Standard"/>
              <w:widowControl w:val="0"/>
              <w:spacing w:after="0" w:line="23" w:lineRule="atLeast"/>
              <w:ind w:right="295"/>
              <w:contextualSpacing/>
              <w:jc w:val="right"/>
              <w:rPr>
                <w:rFonts w:cs="Calibri"/>
                <w:b/>
                <w:bCs/>
              </w:rPr>
            </w:pPr>
          </w:p>
          <w:p w:rsidR="001123B7" w:rsidRDefault="00484CEE">
            <w:pPr>
              <w:pStyle w:val="Standard"/>
              <w:widowControl w:val="0"/>
              <w:spacing w:after="0" w:line="23" w:lineRule="atLeast"/>
              <w:ind w:right="295"/>
              <w:contextualSpacing/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RAZEM: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</w:rPr>
            </w:pPr>
          </w:p>
        </w:tc>
      </w:tr>
      <w:tr w:rsidR="001123B7">
        <w:trPr>
          <w:trHeight w:val="696"/>
          <w:jc w:val="center"/>
        </w:trPr>
        <w:tc>
          <w:tcPr>
            <w:tcW w:w="8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>
            <w:pPr>
              <w:pStyle w:val="Standard"/>
              <w:widowControl w:val="0"/>
              <w:spacing w:after="0" w:line="23" w:lineRule="atLeast"/>
              <w:ind w:right="295"/>
              <w:contextualSpacing/>
              <w:jc w:val="right"/>
              <w:rPr>
                <w:rFonts w:cs="Calibri"/>
                <w:b/>
                <w:bCs/>
              </w:rPr>
            </w:pPr>
          </w:p>
          <w:p w:rsidR="001123B7" w:rsidRDefault="00484CEE">
            <w:pPr>
              <w:pStyle w:val="Standard"/>
              <w:widowControl w:val="0"/>
              <w:spacing w:after="0" w:line="23" w:lineRule="atLeast"/>
              <w:ind w:right="295"/>
              <w:contextualSpacing/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ŁĄCZNY KOSZT GRANTU: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</w:rPr>
            </w:pPr>
          </w:p>
        </w:tc>
      </w:tr>
    </w:tbl>
    <w:p w:rsidR="001123B7" w:rsidRDefault="00484CEE">
      <w:pPr>
        <w:pStyle w:val="Akapitzlist"/>
        <w:spacing w:after="0" w:line="23" w:lineRule="atLeast"/>
        <w:ind w:left="0"/>
        <w:contextualSpacing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**pracownikami pomocniczymi nie mogą być członkowie zespołu projektowego, wybór pracowników nastąpi w trybie przepisów PZP</w:t>
      </w:r>
    </w:p>
    <w:p w:rsidR="001123B7" w:rsidRDefault="001123B7">
      <w:pPr>
        <w:pStyle w:val="Standard"/>
        <w:spacing w:after="0" w:line="23" w:lineRule="atLeast"/>
        <w:contextualSpacing/>
        <w:jc w:val="center"/>
        <w:rPr>
          <w:rFonts w:cs="Calibri"/>
          <w:b/>
          <w:sz w:val="16"/>
          <w:szCs w:val="16"/>
        </w:rPr>
      </w:pPr>
    </w:p>
    <w:p w:rsidR="001123B7" w:rsidRDefault="001123B7">
      <w:pPr>
        <w:pStyle w:val="Standard"/>
        <w:spacing w:after="0" w:line="23" w:lineRule="atLeast"/>
        <w:contextualSpacing/>
        <w:jc w:val="center"/>
        <w:rPr>
          <w:rFonts w:cs="Calibri"/>
          <w:b/>
          <w:sz w:val="16"/>
          <w:szCs w:val="16"/>
        </w:rPr>
      </w:pPr>
    </w:p>
    <w:p w:rsidR="001123B7" w:rsidRDefault="00484CEE">
      <w:pPr>
        <w:pStyle w:val="Standard"/>
        <w:spacing w:after="0" w:line="23" w:lineRule="atLeast"/>
        <w:ind w:left="-284"/>
        <w:contextualSpacing/>
        <w:jc w:val="center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>Oświadczenie</w:t>
      </w:r>
    </w:p>
    <w:p w:rsidR="001123B7" w:rsidRDefault="00484CE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Zapoznałam(em) się z Regulaminem konkursów grantowych i akceptuję jego postanowienia.</w:t>
      </w:r>
    </w:p>
    <w:p w:rsidR="001123B7" w:rsidRDefault="00484CE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Biorę odpowiedzialność za poprawność i prawidłowość podanych we wniosku danych.</w:t>
      </w:r>
    </w:p>
    <w:p w:rsidR="001123B7" w:rsidRDefault="001123B7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:rsidR="001123B7" w:rsidRDefault="001123B7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:rsidR="001123B7" w:rsidRDefault="001123B7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:rsidR="001123B7" w:rsidRDefault="001123B7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:rsidR="001123B7" w:rsidRDefault="001123B7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:rsidR="001123B7" w:rsidRDefault="00484CEE">
      <w:pPr>
        <w:pStyle w:val="Standard"/>
        <w:spacing w:after="0" w:line="23" w:lineRule="atLeast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lastRenderedPageBreak/>
        <w:t>…………………………………………………</w:t>
      </w:r>
    </w:p>
    <w:p w:rsidR="001123B7" w:rsidRDefault="00484CEE">
      <w:pPr>
        <w:pStyle w:val="Standard"/>
        <w:spacing w:after="0" w:line="23" w:lineRule="atLeast"/>
        <w:ind w:left="6372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(data, podpis kierownika grantu)</w:t>
      </w:r>
    </w:p>
    <w:p w:rsidR="001123B7" w:rsidRDefault="001123B7">
      <w:pPr>
        <w:pStyle w:val="Standard"/>
        <w:spacing w:after="0" w:line="23" w:lineRule="atLeast"/>
        <w:contextualSpacing/>
        <w:rPr>
          <w:rFonts w:cs="Calibri"/>
          <w:b/>
          <w:bCs/>
          <w:sz w:val="24"/>
          <w:szCs w:val="24"/>
        </w:rPr>
      </w:pPr>
    </w:p>
    <w:p w:rsidR="001123B7" w:rsidRDefault="001123B7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:rsidR="001123B7" w:rsidRDefault="001123B7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:rsidR="001123B7" w:rsidRDefault="00484CEE">
      <w:pPr>
        <w:pStyle w:val="Standard"/>
        <w:spacing w:after="0" w:line="23" w:lineRule="atLeast"/>
        <w:ind w:left="-284"/>
        <w:contextualSpacing/>
        <w:jc w:val="center"/>
        <w:rPr>
          <w:rFonts w:cs="Calibri"/>
          <w:b/>
          <w:sz w:val="16"/>
          <w:szCs w:val="16"/>
          <w:shd w:val="clear" w:color="auto" w:fill="FFFFFF"/>
        </w:rPr>
      </w:pPr>
      <w:r>
        <w:rPr>
          <w:rFonts w:cs="Calibri"/>
          <w:b/>
          <w:sz w:val="16"/>
          <w:szCs w:val="16"/>
          <w:shd w:val="clear" w:color="auto" w:fill="FFFFFF"/>
        </w:rPr>
        <w:t>KLAUZULA INFORMACYJNA</w:t>
      </w:r>
    </w:p>
    <w:p w:rsidR="001123B7" w:rsidRDefault="00484CE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cs="Calibri"/>
          <w:sz w:val="14"/>
          <w:szCs w:val="14"/>
          <w:shd w:val="clear" w:color="auto" w:fill="FFFFFF"/>
        </w:rPr>
        <w:t>publ</w:t>
      </w:r>
      <w:proofErr w:type="spellEnd"/>
      <w:r>
        <w:rPr>
          <w:rFonts w:cs="Calibri"/>
          <w:sz w:val="14"/>
          <w:szCs w:val="14"/>
          <w:shd w:val="clear" w:color="auto" w:fill="FFFFFF"/>
        </w:rPr>
        <w:t>. Dz. Urz. UE L Nr 119, s. 1:</w:t>
      </w:r>
    </w:p>
    <w:p w:rsidR="001123B7" w:rsidRDefault="00484CE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1. Administratorem jest Katolicki Uniwersytet Lubelski Jana Pawła II (adres: Al. Racławickie 14, 20 – 950 Lublin, adres e-mail: kul@kul.pl, numer telefonu: 81 445 41 01), reprezentowany przez Rektora.</w:t>
      </w:r>
    </w:p>
    <w:p w:rsidR="001123B7" w:rsidRDefault="00484CE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2. Na Katolickim Uniwersytecie Lubelskim Jana Pawła II powołany został inspektor ochrony danych (dane kontaktowe: adres e-mail: iod@kul.pl, numer telefonu: 81 445 32 30).</w:t>
      </w:r>
    </w:p>
    <w:p w:rsidR="001123B7" w:rsidRDefault="00484CE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3. Dane osobowe będą przetwarzane w związku z ubieganiem się o środki finansowe w systemie grantów wewnętrznych organizowanych w Uniwersytecie.</w:t>
      </w:r>
    </w:p>
    <w:p w:rsidR="001123B7" w:rsidRDefault="00484CE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4. Dane osobowe będą przetwarzane przez okres niezbędny do realizacji ww. celu z uwzględnieniem okresu archiwizacji.</w:t>
      </w:r>
    </w:p>
    <w:p w:rsidR="001123B7" w:rsidRDefault="00484CE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5. Podstawą prawną przetwarzania danych jest art. 6 ust. 1 lit. a) ww. Rozporządzenia (zgoda osoby, której dane dotyczą).</w:t>
      </w:r>
    </w:p>
    <w:p w:rsidR="001123B7" w:rsidRDefault="00484CE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6. Dane osobowe mogą być ujawniane:</w:t>
      </w:r>
    </w:p>
    <w:p w:rsidR="001123B7" w:rsidRDefault="00484CE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pracownikom posiadającym upoważnienia do przetwarzania danych osobowych;</w:t>
      </w:r>
    </w:p>
    <w:p w:rsidR="001123B7" w:rsidRDefault="00484CE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podmiotom przetwarzającym dane na zlecenie;</w:t>
      </w:r>
    </w:p>
    <w:p w:rsidR="001123B7" w:rsidRDefault="00484CE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Ministerstwu Nauki i Szkolnictwa Wyższego.</w:t>
      </w:r>
    </w:p>
    <w:p w:rsidR="001123B7" w:rsidRDefault="00484CE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7. Osoba, której dane dotyczą ma prawo do:</w:t>
      </w:r>
    </w:p>
    <w:p w:rsidR="001123B7" w:rsidRDefault="00484CE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żądania dostępu do danych osobowych oraz ich sprostowania, usunięcia lub ograniczenia przetwarzania danych osobowych;</w:t>
      </w:r>
    </w:p>
    <w:p w:rsidR="001123B7" w:rsidRDefault="00484CE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cofnięcia zgody w dowolnym momencie bez wpływu na zgodność z prawem przetwarzania, którego dokonano na podstawie zgody przed jej cofnięciem;</w:t>
      </w:r>
    </w:p>
    <w:p w:rsidR="001123B7" w:rsidRDefault="00484CE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wniesienia skargi do Prezesa Urzędu Ochrony Danych Osobowych.</w:t>
      </w:r>
    </w:p>
    <w:p w:rsidR="001123B7" w:rsidRDefault="00484CE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Podanie danych osobowych jest konieczne. Konsekwencją niepodania danych osobowych jest brak możliwości wnioskowania o środki finansowe.</w:t>
      </w:r>
    </w:p>
    <w:p w:rsidR="001123B7" w:rsidRDefault="00484CE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Wyrażam zgodę na przetwarzanie moich danych osobowych w celu i w zakresie niezbędnym do wnioskowania o środki finansowe. Zgoda ma charakter dobrowolny. Niewyrażenie zgody wiąże się z brakiem możliwości udziału w procedurze konkursowej. Zgoda może być cofnięta w każdym momencie, jednak bez wpływu na zgodność z prawem przetwarzania danych osobowych, którego dokonano na podstawie zgody przed jej cofnięciem.</w:t>
      </w:r>
    </w:p>
    <w:p w:rsidR="001123B7" w:rsidRDefault="001123B7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</w:p>
    <w:p w:rsidR="001123B7" w:rsidRDefault="001123B7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</w:p>
    <w:p w:rsidR="001123B7" w:rsidRDefault="001123B7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</w:p>
    <w:p w:rsidR="001123B7" w:rsidRDefault="001123B7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</w:p>
    <w:p w:rsidR="001123B7" w:rsidRDefault="00484CEE">
      <w:pPr>
        <w:pStyle w:val="Standard"/>
        <w:spacing w:after="0" w:line="23" w:lineRule="atLeast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…………………………………………………</w:t>
      </w:r>
    </w:p>
    <w:p w:rsidR="001123B7" w:rsidRDefault="00484CEE">
      <w:pPr>
        <w:pStyle w:val="Standard"/>
        <w:spacing w:after="0" w:line="23" w:lineRule="atLeast"/>
        <w:ind w:left="6372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(data, podpis kierownika grantu)</w:t>
      </w:r>
      <w:bookmarkStart w:id="0" w:name="_GoBack"/>
      <w:bookmarkEnd w:id="0"/>
    </w:p>
    <w:sectPr w:rsidR="001123B7">
      <w:footerReference w:type="default" r:id="rId10"/>
      <w:pgSz w:w="11906" w:h="16838"/>
      <w:pgMar w:top="1134" w:right="1416" w:bottom="1417" w:left="1247" w:header="0" w:footer="708" w:gutter="0"/>
      <w:cols w:space="708"/>
      <w:formProt w:val="0"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D25" w:rsidRDefault="00484CEE">
      <w:r>
        <w:separator/>
      </w:r>
    </w:p>
  </w:endnote>
  <w:endnote w:type="continuationSeparator" w:id="0">
    <w:p w:rsidR="006E7D25" w:rsidRDefault="0048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DejaVu Sans Condensed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3B7" w:rsidRDefault="001123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D25" w:rsidRDefault="00484CEE">
      <w:r>
        <w:separator/>
      </w:r>
    </w:p>
  </w:footnote>
  <w:footnote w:type="continuationSeparator" w:id="0">
    <w:p w:rsidR="006E7D25" w:rsidRDefault="00484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7FA"/>
    <w:multiLevelType w:val="multilevel"/>
    <w:tmpl w:val="5E2E83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78036D"/>
    <w:multiLevelType w:val="multilevel"/>
    <w:tmpl w:val="3F16A0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51" w:hanging="180"/>
      </w:pPr>
    </w:lvl>
  </w:abstractNum>
  <w:abstractNum w:abstractNumId="2" w15:restartNumberingAfterBreak="0">
    <w:nsid w:val="148571AE"/>
    <w:multiLevelType w:val="multilevel"/>
    <w:tmpl w:val="F71EF5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1A3640FF"/>
    <w:multiLevelType w:val="multilevel"/>
    <w:tmpl w:val="86FCFA6C"/>
    <w:lvl w:ilvl="0">
      <w:start w:val="1"/>
      <w:numFmt w:val="decimal"/>
      <w:lvlText w:val="%1."/>
      <w:lvlJc w:val="left"/>
      <w:pPr>
        <w:tabs>
          <w:tab w:val="num" w:pos="0"/>
        </w:tabs>
        <w:ind w:left="473" w:hanging="360"/>
      </w:pPr>
      <w:rPr>
        <w:rFonts w:ascii="Calibri" w:hAnsi="Calibri" w:cs="Calibri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553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3" w:hanging="180"/>
      </w:pPr>
    </w:lvl>
  </w:abstractNum>
  <w:abstractNum w:abstractNumId="4" w15:restartNumberingAfterBreak="0">
    <w:nsid w:val="1F6F1B5D"/>
    <w:multiLevelType w:val="multilevel"/>
    <w:tmpl w:val="EBC8D6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38445D1"/>
    <w:multiLevelType w:val="multilevel"/>
    <w:tmpl w:val="26D89C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5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9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1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3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5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7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91" w:hanging="180"/>
      </w:pPr>
    </w:lvl>
  </w:abstractNum>
  <w:abstractNum w:abstractNumId="6" w15:restartNumberingAfterBreak="0">
    <w:nsid w:val="25C70243"/>
    <w:multiLevelType w:val="multilevel"/>
    <w:tmpl w:val="E48EB084"/>
    <w:lvl w:ilvl="0">
      <w:start w:val="1"/>
      <w:numFmt w:val="decimal"/>
      <w:lvlText w:val="%1."/>
      <w:lvlJc w:val="left"/>
      <w:pPr>
        <w:tabs>
          <w:tab w:val="num" w:pos="0"/>
        </w:tabs>
        <w:ind w:left="416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6" w:hanging="180"/>
      </w:pPr>
    </w:lvl>
  </w:abstractNum>
  <w:abstractNum w:abstractNumId="7" w15:restartNumberingAfterBreak="0">
    <w:nsid w:val="40E313AB"/>
    <w:multiLevelType w:val="multilevel"/>
    <w:tmpl w:val="6506FC64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7" w:hanging="180"/>
      </w:pPr>
    </w:lvl>
  </w:abstractNum>
  <w:abstractNum w:abstractNumId="8" w15:restartNumberingAfterBreak="0">
    <w:nsid w:val="4445585C"/>
    <w:multiLevelType w:val="multilevel"/>
    <w:tmpl w:val="2B00FE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4582E7B"/>
    <w:multiLevelType w:val="multilevel"/>
    <w:tmpl w:val="DAA47F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05402F"/>
    <w:multiLevelType w:val="multilevel"/>
    <w:tmpl w:val="32266B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EAA3E9B"/>
    <w:multiLevelType w:val="multilevel"/>
    <w:tmpl w:val="0EAE8A68"/>
    <w:lvl w:ilvl="0">
      <w:start w:val="1"/>
      <w:numFmt w:val="decimal"/>
      <w:lvlText w:val="%1."/>
      <w:lvlJc w:val="left"/>
      <w:pPr>
        <w:tabs>
          <w:tab w:val="num" w:pos="0"/>
        </w:tabs>
        <w:ind w:left="749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8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0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2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4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6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8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09" w:hanging="180"/>
      </w:pPr>
    </w:lvl>
  </w:abstractNum>
  <w:abstractNum w:abstractNumId="12" w15:restartNumberingAfterBreak="0">
    <w:nsid w:val="6F850E92"/>
    <w:multiLevelType w:val="multilevel"/>
    <w:tmpl w:val="52BA1EE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9BE3E5A"/>
    <w:multiLevelType w:val="multilevel"/>
    <w:tmpl w:val="89D4F9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10"/>
  </w:num>
  <w:num w:numId="12">
    <w:abstractNumId w:val="13"/>
  </w:num>
  <w:num w:numId="13">
    <w:abstractNumId w:val="4"/>
  </w:num>
  <w:num w:numId="14">
    <w:abstractNumId w:val="8"/>
  </w:num>
  <w:num w:numId="15">
    <w:abstractNumId w:val="10"/>
    <w:lvlOverride w:ilvl="0">
      <w:startOverride w:val="1"/>
    </w:lvlOverride>
  </w:num>
  <w:num w:numId="16">
    <w:abstractNumId w:val="1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EA6813E-1DA5-4F90-8669-ECC50C4EB973}"/>
  </w:docVars>
  <w:rsids>
    <w:rsidRoot w:val="001123B7"/>
    <w:rsid w:val="00015F38"/>
    <w:rsid w:val="001123B7"/>
    <w:rsid w:val="003F3893"/>
    <w:rsid w:val="004718BA"/>
    <w:rsid w:val="00484CEE"/>
    <w:rsid w:val="004B31BC"/>
    <w:rsid w:val="00687255"/>
    <w:rsid w:val="006E7D25"/>
    <w:rsid w:val="00974A81"/>
    <w:rsid w:val="009879E7"/>
    <w:rsid w:val="00A013B4"/>
    <w:rsid w:val="00D0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B77A7-53E9-465F-8B71-6B102193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qFormat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qFormat/>
    <w:rPr>
      <w:vertAlign w:val="superscript"/>
    </w:rPr>
  </w:style>
  <w:style w:type="character" w:customStyle="1" w:styleId="TekstdymkaZnak">
    <w:name w:val="Tekst dymka Znak"/>
    <w:basedOn w:val="Domylnaczcionkaakapitu"/>
    <w:qFormat/>
    <w:rPr>
      <w:rFonts w:ascii="Segoe UI" w:eastAsia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1"/>
    <w:uiPriority w:val="99"/>
    <w:qFormat/>
    <w:rsid w:val="0049448E"/>
  </w:style>
  <w:style w:type="character" w:customStyle="1" w:styleId="StopkaZnak">
    <w:name w:val="Stopka Znak"/>
    <w:basedOn w:val="Domylnaczcionkaakapitu"/>
    <w:link w:val="Stopka"/>
    <w:uiPriority w:val="99"/>
    <w:qFormat/>
    <w:rsid w:val="0049448E"/>
  </w:style>
  <w:style w:type="character" w:customStyle="1" w:styleId="Znakinumeracji">
    <w:name w:val="Znaki numeracji"/>
    <w:qFormat/>
    <w:rPr>
      <w:b w:val="0"/>
      <w:bCs w:val="0"/>
      <w:sz w:val="22"/>
      <w:szCs w:val="22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sz w:val="20"/>
    </w:rPr>
  </w:style>
  <w:style w:type="character" w:customStyle="1" w:styleId="Hipercze1">
    <w:name w:val="Hiperłącze1"/>
    <w:qFormat/>
    <w:rPr>
      <w:color w:val="000080"/>
      <w:u w:val="single"/>
    </w:rPr>
  </w:style>
  <w:style w:type="paragraph" w:styleId="Nagwek">
    <w:name w:val="header"/>
    <w:basedOn w:val="Normalny"/>
    <w:next w:val="Tekstpodstawowy"/>
    <w:uiPriority w:val="99"/>
    <w:unhideWhenUsed/>
    <w:rsid w:val="0049448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  <w:sz w:val="24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Standard"/>
    <w:next w:val="Textbod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qFormat/>
    <w:pPr>
      <w:spacing w:after="160" w:line="259" w:lineRule="auto"/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Default">
    <w:name w:val="Default"/>
    <w:qFormat/>
    <w:pPr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ndnote">
    <w:name w:val="Endnote"/>
    <w:basedOn w:val="Standard"/>
    <w:qFormat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Poprawka">
    <w:name w:val="Revision"/>
    <w:qFormat/>
    <w:pPr>
      <w:textAlignment w:val="baseline"/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49448E"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LO-Normal">
    <w:name w:val="LO-Normal"/>
    <w:basedOn w:val="Normalny"/>
    <w:qFormat/>
    <w:pPr>
      <w:widowControl/>
      <w:textAlignment w:val="auto"/>
    </w:pPr>
    <w:rPr>
      <w:rFonts w:ascii="Times New Roman" w:eastAsia="Times New Roman" w:hAnsi="Times New Roman"/>
      <w:color w:val="000000"/>
      <w:lang w:eastAsia="ar-SA"/>
    </w:rPr>
  </w:style>
  <w:style w:type="paragraph" w:styleId="NormalnyWeb">
    <w:name w:val="Normal (Web)"/>
    <w:basedOn w:val="Normalny"/>
    <w:qFormat/>
    <w:pPr>
      <w:widowControl/>
      <w:suppressAutoHyphens w:val="0"/>
      <w:spacing w:beforeAutospacing="1" w:after="119"/>
      <w:textAlignment w:val="auto"/>
    </w:pPr>
    <w:rPr>
      <w:rFonts w:ascii="Times New Roman" w:eastAsia="Times New Roman" w:hAnsi="Times New Roman"/>
      <w:lang w:eastAsia="ar-SA"/>
    </w:rPr>
  </w:style>
  <w:style w:type="numbering" w:customStyle="1" w:styleId="Bezlisty1">
    <w:name w:val="Bez listy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ArrayOfDocumentLink xmlns:xsi="http://www.w3.org/2001/XMLSchema-instance" xmlns:xsd="http://www.w3.org/2001/XMLSchem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099A7-3E68-40D7-978B-B44BECDC466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EA6813E-1DA5-4F90-8669-ECC50C4EB973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A56636C9-A4A6-4B95-98F1-FA1AAAF0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Żurek</dc:creator>
  <dc:description/>
  <cp:lastModifiedBy>Urszula Jankiewicz-Dzierżak</cp:lastModifiedBy>
  <cp:revision>3</cp:revision>
  <dcterms:created xsi:type="dcterms:W3CDTF">2024-01-22T15:22:00Z</dcterms:created>
  <dcterms:modified xsi:type="dcterms:W3CDTF">2024-01-22T15:22:00Z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