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0A" w:rsidRPr="002A22E1" w:rsidRDefault="00A21A3C" w:rsidP="00D7614D">
      <w:pPr>
        <w:spacing w:before="480" w:after="480" w:line="240" w:lineRule="auto"/>
        <w:rPr>
          <w:rFonts w:ascii="Times New Roman" w:hAnsi="Times New Roman"/>
          <w:smallCaps/>
          <w:sz w:val="32"/>
          <w:szCs w:val="24"/>
          <w:lang w:val="en-US"/>
        </w:rPr>
      </w:pPr>
      <w:r w:rsidRPr="002A22E1">
        <w:rPr>
          <w:rFonts w:ascii="Times New Roman" w:hAnsi="Times New Roman"/>
          <w:smallCaps/>
          <w:sz w:val="32"/>
          <w:szCs w:val="24"/>
          <w:lang w:val="pl-PL"/>
        </w:rPr>
        <w:t>Umowa</w:t>
      </w:r>
      <w:r w:rsidR="007103B5" w:rsidRPr="002A22E1">
        <w:rPr>
          <w:rFonts w:ascii="Times New Roman" w:hAnsi="Times New Roman"/>
          <w:smallCaps/>
          <w:sz w:val="32"/>
          <w:szCs w:val="24"/>
          <w:lang w:val="pl-PL"/>
        </w:rPr>
        <w:t xml:space="preserve"> </w:t>
      </w:r>
      <w:r w:rsidR="002A22E1">
        <w:rPr>
          <w:rFonts w:ascii="Times New Roman" w:hAnsi="Times New Roman"/>
          <w:smallCaps/>
          <w:sz w:val="32"/>
          <w:szCs w:val="24"/>
          <w:lang w:val="pl-PL"/>
        </w:rPr>
        <w:t>licencyjna dla autorów</w:t>
      </w:r>
      <w:r w:rsidR="007103B5" w:rsidRPr="002A22E1">
        <w:rPr>
          <w:rStyle w:val="Odwoanieprzypisudolnego"/>
          <w:rFonts w:ascii="Times New Roman" w:hAnsi="Times New Roman"/>
          <w:smallCaps/>
          <w:sz w:val="32"/>
          <w:szCs w:val="24"/>
          <w:lang w:val="pl-PL"/>
        </w:rPr>
        <w:footnoteReference w:customMarkFollows="1" w:id="1"/>
        <w:sym w:font="Symbol" w:char="F02A"/>
      </w:r>
      <w:r w:rsidRPr="002A22E1">
        <w:rPr>
          <w:rStyle w:val="Odwoanieprzypisudolnego"/>
          <w:rFonts w:ascii="Times New Roman" w:hAnsi="Times New Roman"/>
          <w:smallCaps/>
          <w:sz w:val="32"/>
          <w:szCs w:val="24"/>
          <w:lang w:val="en-US"/>
        </w:rPr>
        <w:t xml:space="preserve"> </w:t>
      </w:r>
    </w:p>
    <w:p w:rsidR="00A21A3C" w:rsidRPr="002A22E1" w:rsidRDefault="00D7614D" w:rsidP="00A21A3C">
      <w:pPr>
        <w:shd w:val="clear" w:color="auto" w:fill="BFBFBF" w:themeFill="background1" w:themeFillShade="BF"/>
        <w:spacing w:before="480" w:after="480" w:line="240" w:lineRule="auto"/>
        <w:jc w:val="center"/>
        <w:rPr>
          <w:rFonts w:ascii="Times New Roman" w:hAnsi="Times New Roman"/>
          <w:b/>
          <w:smallCaps/>
          <w:sz w:val="32"/>
          <w:szCs w:val="24"/>
          <w:lang w:val="en-US"/>
        </w:rPr>
      </w:pPr>
      <w:proofErr w:type="spellStart"/>
      <w:r>
        <w:rPr>
          <w:rFonts w:ascii="Times New Roman" w:hAnsi="Times New Roman"/>
          <w:b/>
          <w:smallCaps/>
          <w:sz w:val="32"/>
          <w:szCs w:val="24"/>
          <w:lang w:val="en-US"/>
        </w:rPr>
        <w:t>Internetowy</w:t>
      </w:r>
      <w:proofErr w:type="spellEnd"/>
      <w:r>
        <w:rPr>
          <w:rFonts w:ascii="Times New Roman" w:hAnsi="Times New Roman"/>
          <w:b/>
          <w:smallCaps/>
          <w:sz w:val="32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mallCaps/>
          <w:sz w:val="32"/>
          <w:szCs w:val="24"/>
          <w:lang w:val="en-US"/>
        </w:rPr>
        <w:t>Przegląd</w:t>
      </w:r>
      <w:proofErr w:type="spellEnd"/>
      <w:r>
        <w:rPr>
          <w:rFonts w:ascii="Times New Roman" w:hAnsi="Times New Roman"/>
          <w:b/>
          <w:smallCaps/>
          <w:sz w:val="32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mallCaps/>
          <w:sz w:val="32"/>
          <w:szCs w:val="24"/>
          <w:lang w:val="en-US"/>
        </w:rPr>
        <w:t>Nauk</w:t>
      </w:r>
      <w:proofErr w:type="spellEnd"/>
      <w:r>
        <w:rPr>
          <w:rFonts w:ascii="Times New Roman" w:hAnsi="Times New Roman"/>
          <w:b/>
          <w:smallCaps/>
          <w:sz w:val="32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b/>
          <w:smallCaps/>
          <w:sz w:val="32"/>
          <w:szCs w:val="24"/>
          <w:lang w:val="en-US"/>
        </w:rPr>
        <w:t>administracji</w:t>
      </w:r>
      <w:proofErr w:type="spellEnd"/>
    </w:p>
    <w:p w:rsidR="002A22E1" w:rsidRPr="002A22E1" w:rsidRDefault="002A22E1" w:rsidP="00D7614D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 xml:space="preserve">Zawarta w Lublinie, w dniu …..................... r., pomiędzy </w:t>
      </w:r>
    </w:p>
    <w:p w:rsidR="002A22E1" w:rsidRPr="002A22E1" w:rsidRDefault="002A22E1" w:rsidP="00D76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 xml:space="preserve">Katolickim Uniwersytetem Lubelskim Jana Pawła II – </w:t>
      </w:r>
      <w:r w:rsidR="00D7614D">
        <w:rPr>
          <w:rFonts w:ascii="Times New Roman" w:hAnsi="Times New Roman"/>
          <w:sz w:val="24"/>
          <w:szCs w:val="24"/>
        </w:rPr>
        <w:t>Instytutem Administracji</w:t>
      </w:r>
      <w:r w:rsidRPr="002A22E1">
        <w:rPr>
          <w:rFonts w:ascii="Times New Roman" w:hAnsi="Times New Roman"/>
          <w:b/>
          <w:sz w:val="24"/>
          <w:szCs w:val="24"/>
        </w:rPr>
        <w:t xml:space="preserve"> </w:t>
      </w:r>
      <w:r w:rsidR="00D7614D">
        <w:rPr>
          <w:rFonts w:ascii="Times New Roman" w:hAnsi="Times New Roman"/>
          <w:sz w:val="24"/>
          <w:szCs w:val="24"/>
        </w:rPr>
        <w:t>z siedzibą w Lublinie, ul Spokojna 1, 20-074</w:t>
      </w:r>
      <w:r w:rsidRPr="002A22E1">
        <w:rPr>
          <w:rFonts w:ascii="Times New Roman" w:hAnsi="Times New Roman"/>
          <w:sz w:val="24"/>
          <w:szCs w:val="24"/>
        </w:rPr>
        <w:t xml:space="preserve"> Lublin, reprezentowanym przez </w:t>
      </w:r>
      <w:r w:rsidR="00D7614D">
        <w:rPr>
          <w:rFonts w:ascii="Times New Roman" w:hAnsi="Times New Roman"/>
          <w:sz w:val="24"/>
          <w:szCs w:val="24"/>
        </w:rPr>
        <w:t>prof. zw. dr hab. Stanisława Wrzoska</w:t>
      </w:r>
      <w:r w:rsidRPr="002A22E1">
        <w:rPr>
          <w:rFonts w:ascii="Times New Roman" w:hAnsi="Times New Roman"/>
          <w:sz w:val="24"/>
          <w:szCs w:val="24"/>
        </w:rPr>
        <w:t xml:space="preserve"> – dyrektor</w:t>
      </w:r>
      <w:r w:rsidR="00D7614D">
        <w:rPr>
          <w:rFonts w:ascii="Times New Roman" w:hAnsi="Times New Roman"/>
          <w:sz w:val="24"/>
          <w:szCs w:val="24"/>
        </w:rPr>
        <w:t>a</w:t>
      </w:r>
      <w:r w:rsidRPr="002A22E1">
        <w:rPr>
          <w:rFonts w:ascii="Times New Roman" w:hAnsi="Times New Roman"/>
          <w:sz w:val="24"/>
          <w:szCs w:val="24"/>
        </w:rPr>
        <w:t xml:space="preserve"> </w:t>
      </w:r>
      <w:r w:rsidR="00D7614D">
        <w:rPr>
          <w:rFonts w:ascii="Times New Roman" w:hAnsi="Times New Roman"/>
          <w:sz w:val="24"/>
          <w:szCs w:val="24"/>
        </w:rPr>
        <w:t>Instytutu Administracji</w:t>
      </w:r>
      <w:r w:rsidRPr="002A22E1">
        <w:rPr>
          <w:rFonts w:ascii="Times New Roman" w:hAnsi="Times New Roman"/>
          <w:sz w:val="24"/>
          <w:szCs w:val="24"/>
        </w:rPr>
        <w:t>, zwanym dalej „</w:t>
      </w:r>
      <w:r w:rsidRPr="002A22E1">
        <w:rPr>
          <w:rFonts w:ascii="Times New Roman" w:hAnsi="Times New Roman"/>
          <w:b/>
          <w:sz w:val="24"/>
          <w:szCs w:val="24"/>
        </w:rPr>
        <w:t>Licencjobiorcą</w:t>
      </w:r>
      <w:r w:rsidRPr="002A22E1">
        <w:rPr>
          <w:rFonts w:ascii="Times New Roman" w:hAnsi="Times New Roman"/>
          <w:sz w:val="24"/>
          <w:szCs w:val="24"/>
        </w:rPr>
        <w:t>”</w:t>
      </w:r>
    </w:p>
    <w:p w:rsidR="002A22E1" w:rsidRPr="002A22E1" w:rsidRDefault="002A22E1" w:rsidP="00D76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a</w:t>
      </w:r>
    </w:p>
    <w:p w:rsidR="002A22E1" w:rsidRPr="002A22E1" w:rsidRDefault="002A22E1" w:rsidP="00D761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A22E1" w:rsidRPr="002A22E1" w:rsidRDefault="002A22E1" w:rsidP="00D761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zam. …......................................................................................................………………...........,</w:t>
      </w:r>
    </w:p>
    <w:p w:rsidR="002A22E1" w:rsidRPr="002A22E1" w:rsidRDefault="002A22E1" w:rsidP="00D7614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zwanym/ą dalej „</w:t>
      </w:r>
      <w:r w:rsidRPr="002A22E1">
        <w:rPr>
          <w:rFonts w:ascii="Times New Roman" w:hAnsi="Times New Roman"/>
          <w:b/>
          <w:sz w:val="24"/>
          <w:szCs w:val="24"/>
        </w:rPr>
        <w:t>Licencjodawcą</w:t>
      </w:r>
      <w:r w:rsidRPr="002A22E1">
        <w:rPr>
          <w:rFonts w:ascii="Times New Roman" w:hAnsi="Times New Roman"/>
          <w:sz w:val="24"/>
          <w:szCs w:val="24"/>
        </w:rPr>
        <w:t>”, o następującej treści:</w:t>
      </w:r>
    </w:p>
    <w:p w:rsidR="002A22E1" w:rsidRPr="002A22E1" w:rsidRDefault="002A22E1" w:rsidP="00D7614D">
      <w:pPr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1</w:t>
      </w:r>
    </w:p>
    <w:p w:rsidR="002A22E1" w:rsidRPr="002A22E1" w:rsidRDefault="002A22E1" w:rsidP="00D761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Przedmiotem niniejszej umowy jest udzielenie przez Licencjodawcę licencji niewyłącznej i nieodpłatnej do korzystania przez Licencjobiorcę z utworu pt.</w:t>
      </w:r>
    </w:p>
    <w:p w:rsidR="002A22E1" w:rsidRPr="002A22E1" w:rsidRDefault="002A22E1" w:rsidP="00D761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„.....................................................................................................................................................</w:t>
      </w:r>
    </w:p>
    <w:p w:rsidR="002A22E1" w:rsidRPr="002A22E1" w:rsidRDefault="002A22E1" w:rsidP="00D761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A22E1" w:rsidRPr="002A22E1" w:rsidRDefault="002A22E1" w:rsidP="00D761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....................................................................................................................................................”,</w:t>
      </w:r>
    </w:p>
    <w:p w:rsidR="002A22E1" w:rsidRPr="002A22E1" w:rsidRDefault="002A22E1" w:rsidP="00D7614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zwanego dalej „utworem”.</w:t>
      </w:r>
    </w:p>
    <w:p w:rsidR="002A22E1" w:rsidRPr="002A22E1" w:rsidRDefault="002A22E1" w:rsidP="00D7614D">
      <w:pPr>
        <w:spacing w:before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2</w:t>
      </w:r>
    </w:p>
    <w:p w:rsidR="002A22E1" w:rsidRPr="002A22E1" w:rsidRDefault="002A22E1" w:rsidP="00D7614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Licencjodawca oświadcza, że utwór jest dziełem oryginalnym i nie narusza jakichkolwiek praw osobistych lub majątkowych osób trzecich, oraz że jego prawa autorskie do utworu nie są ograniczone w zakresie objętym niniejszą umową.</w:t>
      </w:r>
    </w:p>
    <w:p w:rsidR="002A22E1" w:rsidRPr="002A22E1" w:rsidRDefault="002A22E1" w:rsidP="00D7614D">
      <w:pPr>
        <w:numPr>
          <w:ilvl w:val="0"/>
          <w:numId w:val="7"/>
        </w:num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W przypadku, gdy w toku korzystania przez Licencjobiorcę z praw uzyskanych na mocy niniejszej umowy wyjdzie na jaw, że oświadczenie złożone przez Licencjodawcę jest niezgodne z prawdą i jakakolwiek osoba trzecia wystąpi wobec Licencjobiorcy z roszczeniami majątkowymi lub niemajątkowymi, Licencjodawca zobowiązany będzie do pokrycia wszelkich szkód (szkoda rzeczywista, utracone korzyści, koszty postępowań sądowych itp.) jakie Licencjobiorca poniósł z tego tytułu.</w:t>
      </w:r>
    </w:p>
    <w:p w:rsidR="00D7614D" w:rsidRDefault="00D7614D" w:rsidP="00D7614D">
      <w:pPr>
        <w:spacing w:before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614D" w:rsidRDefault="00D7614D" w:rsidP="00D7614D">
      <w:pPr>
        <w:spacing w:before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22E1" w:rsidRPr="002A22E1" w:rsidRDefault="002A22E1" w:rsidP="00D7614D">
      <w:pPr>
        <w:spacing w:before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lastRenderedPageBreak/>
        <w:t>§ 3</w:t>
      </w:r>
    </w:p>
    <w:p w:rsidR="002A22E1" w:rsidRPr="002A22E1" w:rsidRDefault="002A22E1" w:rsidP="00D7614D">
      <w:pPr>
        <w:numPr>
          <w:ilvl w:val="0"/>
          <w:numId w:val="8"/>
        </w:num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 xml:space="preserve">Właściciel praw udziela </w:t>
      </w:r>
      <w:r w:rsidR="00D7614D">
        <w:rPr>
          <w:rFonts w:ascii="Times New Roman" w:hAnsi="Times New Roman"/>
          <w:sz w:val="24"/>
          <w:szCs w:val="24"/>
        </w:rPr>
        <w:t xml:space="preserve">Instytutowi Administracji KUL </w:t>
      </w:r>
      <w:r w:rsidRPr="002A22E1">
        <w:rPr>
          <w:rFonts w:ascii="Times New Roman" w:hAnsi="Times New Roman"/>
          <w:sz w:val="24"/>
          <w:szCs w:val="24"/>
        </w:rPr>
        <w:t>licencji niewyłącznej na korzystanie z utworu, odpłatnie i nieodpłatnie, w kraju i za granicą, przez czas nieoznaczony, w całości lub w dowolnej części, na wszystkich znanych w chwili podpisania umowy polach eksploatacji, w tym na określonych w art. 50 Prawa autorskiego, w szczególności prawo do:</w:t>
      </w:r>
    </w:p>
    <w:p w:rsidR="002A22E1" w:rsidRPr="002A22E1" w:rsidRDefault="002A22E1" w:rsidP="00D7614D">
      <w:pPr>
        <w:spacing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a) wydania, rozpowszechniania i wprowadzania do obrotu utworu w egzemplarzach drukowanych i elektronicznych lub cyfrowych wersjach czasopisma,</w:t>
      </w:r>
    </w:p>
    <w:p w:rsidR="002A22E1" w:rsidRPr="002A22E1" w:rsidRDefault="002A22E1" w:rsidP="00D7614D">
      <w:pPr>
        <w:spacing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b) wprowadzania utworu do pamięci komputera i innych produktów elektronicznych lub cyfrowych Licencjobiorcy,</w:t>
      </w:r>
    </w:p>
    <w:p w:rsidR="002A22E1" w:rsidRPr="002A22E1" w:rsidRDefault="002A22E1" w:rsidP="00D7614D">
      <w:pPr>
        <w:spacing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c) wprowadzania i udostępniania utworu w ramach elektronicznych i cyfrowych baz (zbiorów) danych oraz w ramach innych produktów, w tym baz, dostępnych poprzez sieci multimedialne, sieci typu Intranet i Internet,</w:t>
      </w:r>
    </w:p>
    <w:p w:rsidR="002A22E1" w:rsidRPr="002A22E1" w:rsidRDefault="002A22E1" w:rsidP="00D7614D">
      <w:pPr>
        <w:spacing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d) utrwalania na maszynowych nośnikach informacji.</w:t>
      </w:r>
    </w:p>
    <w:p w:rsidR="002A22E1" w:rsidRPr="002A22E1" w:rsidRDefault="002A22E1" w:rsidP="00D7614D">
      <w:pPr>
        <w:numPr>
          <w:ilvl w:val="0"/>
          <w:numId w:val="8"/>
        </w:num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Licencja niniejsza ma charakter nieodpłatny.</w:t>
      </w:r>
    </w:p>
    <w:p w:rsidR="002A22E1" w:rsidRPr="002A22E1" w:rsidRDefault="002A22E1" w:rsidP="00D7614D">
      <w:pPr>
        <w:numPr>
          <w:ilvl w:val="0"/>
          <w:numId w:val="8"/>
        </w:num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Na podstawie niniejszej umowy Licencjobiorca nabywa również na czas nieoznaczony prawo do dokonywania lub zlecania osobom trzecim dokonywania opracowań utworu, w tym jego digitalizacji, skrótów i streszczeń oraz korzystania z tych opracowań i rozporządzania nimi na wszelkich polach eksploatacji. W szczególności dotyczy to  korzystania z utworu, jego opracowań, streszczeń lub skrótów w celach związanych z prowadzoną działalnością, w szczególności dla promocji czasopisma. Właścicielowi praw nie przysługuje z powyższych tytułów wynagrodzenie.</w:t>
      </w:r>
    </w:p>
    <w:p w:rsidR="002A22E1" w:rsidRPr="00D7614D" w:rsidRDefault="002A22E1" w:rsidP="00D7614D">
      <w:pPr>
        <w:numPr>
          <w:ilvl w:val="0"/>
          <w:numId w:val="8"/>
        </w:num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Licencjobiorca jest uprawniony do udzielania dalszych licencji na korzystanie z całości lub części utworu.</w:t>
      </w:r>
    </w:p>
    <w:p w:rsidR="00D7614D" w:rsidRPr="002A22E1" w:rsidRDefault="00D7614D" w:rsidP="00D7614D">
      <w:pPr>
        <w:tabs>
          <w:tab w:val="left" w:pos="6379"/>
        </w:tabs>
        <w:suppressAutoHyphens/>
        <w:spacing w:after="0"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22E1" w:rsidRPr="002A22E1" w:rsidRDefault="002A22E1" w:rsidP="00D7614D">
      <w:pPr>
        <w:spacing w:before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4</w:t>
      </w:r>
    </w:p>
    <w:p w:rsidR="002A22E1" w:rsidRPr="002A22E1" w:rsidRDefault="002A22E1" w:rsidP="00D7614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Licencjobiorcy przysługuje uprawnienie do podjęcia ostatecznej decyzji o formie wydania utworu, w tym o jego formie graficznej.</w:t>
      </w:r>
    </w:p>
    <w:p w:rsidR="002A22E1" w:rsidRPr="002A22E1" w:rsidRDefault="002A22E1" w:rsidP="00D7614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Licencjobiorca ma prawo do dokonania koniecznych zmian utworu, wynikających z opracowania redakcyjnego lub dostosowania jego formy lub treści do całości czasopisma, w tym do zmiany formatu (dokumentu) utworu, w zakresie, w jakim nie narusza to praw osobistych twórcy utworu.</w:t>
      </w:r>
    </w:p>
    <w:p w:rsidR="002A22E1" w:rsidRPr="002A22E1" w:rsidRDefault="002A22E1" w:rsidP="00D7614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Licencjodawca zobowiązuje się do wykonania korekty autorskiej w terminie uzgodnionym z Licencjobiorcą, nie później niż w ciągu 7 dni od otrzymania przeznaczonej do korekty autorskiej dokumentacji. Brak dokonania korekty w terminie ustalonym z Licencjobiorcą, w szczególności w ciągu 7 dni od otrzymania dokumentacji do korekty, traktowany jest jak zgoda na wydanie utworu w wersji po korekcie.</w:t>
      </w:r>
    </w:p>
    <w:p w:rsidR="002A22E1" w:rsidRPr="002A22E1" w:rsidRDefault="002A22E1" w:rsidP="00D7614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Z tytułu dokonania korekty autorskiej, Licencjodawcy nie przysługuje żadne dodatkowe wynagrodzenie.</w:t>
      </w:r>
    </w:p>
    <w:p w:rsidR="002A22E1" w:rsidRPr="00D7614D" w:rsidRDefault="002A22E1" w:rsidP="00D7614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Licencjodawca ponosi koszty zawinionych przez siebie zmian dokonanych w utworze po rozpoczęciu składu i łamania tekstu utworu będącego przedmiotem licencji.</w:t>
      </w:r>
    </w:p>
    <w:p w:rsidR="00D7614D" w:rsidRPr="002A22E1" w:rsidRDefault="00D7614D" w:rsidP="00D7614D">
      <w:pPr>
        <w:suppressAutoHyphens/>
        <w:spacing w:after="0"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22E1" w:rsidRPr="002A22E1" w:rsidRDefault="002A22E1" w:rsidP="00D7614D">
      <w:pPr>
        <w:keepNext/>
        <w:spacing w:before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lastRenderedPageBreak/>
        <w:t>§ 5</w:t>
      </w:r>
    </w:p>
    <w:p w:rsidR="002A22E1" w:rsidRPr="002A22E1" w:rsidRDefault="002A22E1" w:rsidP="00D7614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Wydawcy przysługuje prawo do przeniesienia na osobę trzecią praw i obowiązków wynikających z niniejszej umowy.</w:t>
      </w:r>
    </w:p>
    <w:p w:rsidR="002A22E1" w:rsidRPr="002A22E1" w:rsidRDefault="00D7614D" w:rsidP="00D7614D">
      <w:pPr>
        <w:spacing w:before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2A22E1" w:rsidRPr="002A22E1" w:rsidRDefault="002A22E1" w:rsidP="00D7614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Wszelkie zmiany i uzupełnienia niniejszej umowy oraz odstąpienie od niej wymagają formy pisemnej pod rygorem nieważności.</w:t>
      </w:r>
    </w:p>
    <w:p w:rsidR="002A22E1" w:rsidRPr="002A22E1" w:rsidRDefault="00D7614D" w:rsidP="00D7614D">
      <w:pPr>
        <w:spacing w:before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2A22E1" w:rsidRPr="002A22E1" w:rsidRDefault="002A22E1" w:rsidP="00D7614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W sprawach nieuregulowanych niniejszą umową mają zastosowanie odpowiednie przepisy obowiązującego prawa, a w tym w szczególności ustawy z dnia 4 lutego 1994 r. o prawie autorskim i prawach pokrewnych (t.j. Dz.U. z 2006 r., Nr 90, poz. 631 z późn. zm.) oraz ustawy z dnia 23 kwietnia 1964 r. - Kodeks cywilny (t.j. Dz.U. z 2014 r., poz. 121 z późn. zm.).</w:t>
      </w:r>
    </w:p>
    <w:p w:rsidR="002A22E1" w:rsidRPr="002A22E1" w:rsidRDefault="00D7614D" w:rsidP="00D7614D">
      <w:pPr>
        <w:spacing w:before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2A22E1" w:rsidRPr="002A22E1" w:rsidRDefault="002A22E1" w:rsidP="00D7614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Wszelkie spory mogące wyniknąć na tle niniejszej umowy, po uprzednim wyczerpaniu możliwości polubownego rozwiązania, będzie rozpatrywał sąd właściwy dla siedziby Licencjobiorcy.</w:t>
      </w:r>
    </w:p>
    <w:p w:rsidR="002A22E1" w:rsidRPr="002A22E1" w:rsidRDefault="00D7614D" w:rsidP="00D7614D">
      <w:pPr>
        <w:spacing w:before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2A22E1" w:rsidRPr="002A22E1" w:rsidRDefault="002A22E1" w:rsidP="00D761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Umowę sporządzono w 2 jednobrzmiących egzemplarzach, po jednym dla Licencjodawcy i Licencjobiorcy.</w:t>
      </w:r>
    </w:p>
    <w:p w:rsidR="002A22E1" w:rsidRPr="002A22E1" w:rsidRDefault="002A22E1" w:rsidP="00D7614D">
      <w:pPr>
        <w:tabs>
          <w:tab w:val="left" w:leader="dot" w:pos="2835"/>
          <w:tab w:val="left" w:pos="5580"/>
          <w:tab w:val="left" w:leader="dot" w:pos="9072"/>
        </w:tabs>
        <w:spacing w:before="1080" w:line="24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ab/>
      </w:r>
      <w:r w:rsidRPr="002A22E1">
        <w:rPr>
          <w:rFonts w:ascii="Times New Roman" w:hAnsi="Times New Roman"/>
          <w:sz w:val="24"/>
          <w:szCs w:val="24"/>
        </w:rPr>
        <w:tab/>
      </w:r>
      <w:r w:rsidRPr="002A22E1">
        <w:rPr>
          <w:rFonts w:ascii="Times New Roman" w:hAnsi="Times New Roman"/>
          <w:sz w:val="24"/>
          <w:szCs w:val="24"/>
        </w:rPr>
        <w:tab/>
      </w:r>
    </w:p>
    <w:p w:rsidR="002A22E1" w:rsidRPr="002A22E1" w:rsidRDefault="002A22E1" w:rsidP="00D7614D">
      <w:pPr>
        <w:tabs>
          <w:tab w:val="center" w:pos="1418"/>
          <w:tab w:val="center" w:pos="7371"/>
          <w:tab w:val="left" w:leader="dot" w:pos="90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ab/>
        <w:t>Licencjodawca</w:t>
      </w:r>
      <w:r w:rsidRPr="002A22E1">
        <w:rPr>
          <w:rFonts w:ascii="Times New Roman" w:hAnsi="Times New Roman"/>
          <w:sz w:val="24"/>
          <w:szCs w:val="24"/>
        </w:rPr>
        <w:tab/>
        <w:t>Licencjobiorca</w:t>
      </w:r>
    </w:p>
    <w:p w:rsidR="002A22E1" w:rsidRDefault="002A22E1" w:rsidP="00D7614D">
      <w:pPr>
        <w:spacing w:line="240" w:lineRule="auto"/>
        <w:rPr>
          <w:rFonts w:ascii="Times New Roman" w:hAnsi="Times New Roman"/>
          <w:sz w:val="24"/>
          <w:szCs w:val="24"/>
          <w:lang w:val="en-US"/>
        </w:rPr>
        <w:sectPr w:rsidR="002A22E1" w:rsidSect="00980A0A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A22E1" w:rsidRDefault="002A22E1" w:rsidP="00D7614D">
      <w:pPr>
        <w:spacing w:line="240" w:lineRule="auto"/>
        <w:rPr>
          <w:rFonts w:ascii="Times New Roman" w:hAnsi="Times New Roman"/>
          <w:sz w:val="24"/>
          <w:szCs w:val="24"/>
          <w:lang w:val="en-US"/>
        </w:rPr>
        <w:sectPr w:rsidR="002A22E1" w:rsidSect="002A22E1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7614D" w:rsidRDefault="00D7614D" w:rsidP="002A22E1">
      <w:pPr>
        <w:spacing w:before="480" w:after="480" w:line="240" w:lineRule="auto"/>
        <w:jc w:val="center"/>
        <w:rPr>
          <w:rFonts w:ascii="Times New Roman" w:hAnsi="Times New Roman"/>
          <w:smallCaps/>
          <w:sz w:val="32"/>
          <w:szCs w:val="24"/>
          <w:lang w:val="pl-PL"/>
        </w:rPr>
      </w:pPr>
    </w:p>
    <w:p w:rsidR="002A22E1" w:rsidRPr="00980A0A" w:rsidRDefault="002A22E1" w:rsidP="002A22E1">
      <w:pPr>
        <w:spacing w:before="480" w:after="480" w:line="240" w:lineRule="auto"/>
        <w:jc w:val="center"/>
        <w:rPr>
          <w:rFonts w:ascii="Times New Roman" w:hAnsi="Times New Roman"/>
          <w:smallCaps/>
          <w:sz w:val="32"/>
          <w:szCs w:val="24"/>
          <w:lang w:val="pl-PL"/>
        </w:rPr>
      </w:pPr>
      <w:r>
        <w:rPr>
          <w:rFonts w:ascii="Times New Roman" w:hAnsi="Times New Roman"/>
          <w:smallCaps/>
          <w:sz w:val="32"/>
          <w:szCs w:val="24"/>
          <w:lang w:val="pl-PL"/>
        </w:rPr>
        <w:t>Oświadczeni</w:t>
      </w:r>
      <w:r w:rsidR="00FF26EF">
        <w:rPr>
          <w:rFonts w:ascii="Times New Roman" w:hAnsi="Times New Roman"/>
          <w:smallCaps/>
          <w:sz w:val="32"/>
          <w:szCs w:val="24"/>
          <w:lang w:val="pl-PL"/>
        </w:rPr>
        <w:t>e</w:t>
      </w:r>
      <w:r>
        <w:rPr>
          <w:rFonts w:ascii="Times New Roman" w:hAnsi="Times New Roman"/>
          <w:smallCaps/>
          <w:sz w:val="32"/>
          <w:szCs w:val="24"/>
          <w:lang w:val="pl-PL"/>
        </w:rPr>
        <w:t xml:space="preserve"> autora</w:t>
      </w:r>
    </w:p>
    <w:p w:rsidR="00D7614D" w:rsidRPr="002A22E1" w:rsidRDefault="00D7614D" w:rsidP="00D7614D">
      <w:pPr>
        <w:shd w:val="clear" w:color="auto" w:fill="BFBFBF" w:themeFill="background1" w:themeFillShade="BF"/>
        <w:spacing w:before="480" w:after="480" w:line="240" w:lineRule="auto"/>
        <w:jc w:val="center"/>
        <w:rPr>
          <w:rFonts w:ascii="Times New Roman" w:hAnsi="Times New Roman"/>
          <w:b/>
          <w:smallCaps/>
          <w:sz w:val="32"/>
          <w:szCs w:val="24"/>
          <w:lang w:val="en-US"/>
        </w:rPr>
      </w:pPr>
      <w:proofErr w:type="spellStart"/>
      <w:r>
        <w:rPr>
          <w:rFonts w:ascii="Times New Roman" w:hAnsi="Times New Roman"/>
          <w:b/>
          <w:smallCaps/>
          <w:sz w:val="32"/>
          <w:szCs w:val="24"/>
          <w:lang w:val="en-US"/>
        </w:rPr>
        <w:t>Internetowy</w:t>
      </w:r>
      <w:proofErr w:type="spellEnd"/>
      <w:r>
        <w:rPr>
          <w:rFonts w:ascii="Times New Roman" w:hAnsi="Times New Roman"/>
          <w:b/>
          <w:smallCaps/>
          <w:sz w:val="32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mallCaps/>
          <w:sz w:val="32"/>
          <w:szCs w:val="24"/>
          <w:lang w:val="en-US"/>
        </w:rPr>
        <w:t>Przegląd</w:t>
      </w:r>
      <w:proofErr w:type="spellEnd"/>
      <w:r>
        <w:rPr>
          <w:rFonts w:ascii="Times New Roman" w:hAnsi="Times New Roman"/>
          <w:b/>
          <w:smallCaps/>
          <w:sz w:val="32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mallCaps/>
          <w:sz w:val="32"/>
          <w:szCs w:val="24"/>
          <w:lang w:val="en-US"/>
        </w:rPr>
        <w:t>Nauk</w:t>
      </w:r>
      <w:proofErr w:type="spellEnd"/>
      <w:r>
        <w:rPr>
          <w:rFonts w:ascii="Times New Roman" w:hAnsi="Times New Roman"/>
          <w:b/>
          <w:smallCaps/>
          <w:sz w:val="32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b/>
          <w:smallCaps/>
          <w:sz w:val="32"/>
          <w:szCs w:val="24"/>
          <w:lang w:val="en-US"/>
        </w:rPr>
        <w:t>administracji</w:t>
      </w:r>
      <w:proofErr w:type="spellEnd"/>
    </w:p>
    <w:p w:rsidR="002A22E1" w:rsidRPr="002A22E1" w:rsidRDefault="002A22E1" w:rsidP="005B2AF7">
      <w:pPr>
        <w:spacing w:before="840"/>
        <w:rPr>
          <w:rFonts w:ascii="Times New Roman" w:hAnsi="Times New Roman"/>
          <w:sz w:val="24"/>
          <w:szCs w:val="24"/>
          <w:lang w:val="pl-PL"/>
        </w:rPr>
      </w:pPr>
      <w:r w:rsidRPr="002A22E1">
        <w:rPr>
          <w:rFonts w:ascii="Times New Roman" w:hAnsi="Times New Roman"/>
          <w:sz w:val="24"/>
          <w:szCs w:val="24"/>
          <w:lang w:val="pl-PL"/>
        </w:rPr>
        <w:t>Niniejszym oświadczam, że:</w:t>
      </w:r>
    </w:p>
    <w:p w:rsidR="00A21A3C" w:rsidRPr="005B2AF7" w:rsidRDefault="002A22E1" w:rsidP="005B2AF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B2AF7">
        <w:rPr>
          <w:rFonts w:ascii="Times New Roman" w:hAnsi="Times New Roman"/>
          <w:sz w:val="24"/>
          <w:szCs w:val="24"/>
          <w:lang w:val="pl-PL"/>
        </w:rPr>
        <w:t xml:space="preserve">w przypadku przygotowanego przeze mnie utworu nie występuje zjawisko </w:t>
      </w:r>
      <w:proofErr w:type="spellStart"/>
      <w:r w:rsidRPr="005B2AF7">
        <w:rPr>
          <w:rFonts w:ascii="Times New Roman" w:hAnsi="Times New Roman"/>
          <w:i/>
          <w:sz w:val="24"/>
          <w:szCs w:val="24"/>
          <w:lang w:val="pl-PL"/>
        </w:rPr>
        <w:t>ghostwriting</w:t>
      </w:r>
      <w:proofErr w:type="spellEnd"/>
      <w:r w:rsidRPr="005B2AF7">
        <w:rPr>
          <w:rFonts w:ascii="Times New Roman" w:hAnsi="Times New Roman"/>
          <w:sz w:val="24"/>
          <w:szCs w:val="24"/>
          <w:lang w:val="pl-PL"/>
        </w:rPr>
        <w:t xml:space="preserve"> lub </w:t>
      </w:r>
      <w:proofErr w:type="spellStart"/>
      <w:r w:rsidRPr="005B2AF7">
        <w:rPr>
          <w:rFonts w:ascii="Times New Roman" w:hAnsi="Times New Roman"/>
          <w:i/>
          <w:sz w:val="24"/>
          <w:szCs w:val="24"/>
          <w:lang w:val="pl-PL"/>
        </w:rPr>
        <w:t>guest</w:t>
      </w:r>
      <w:proofErr w:type="spellEnd"/>
      <w:r w:rsidRPr="005B2AF7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5B2AF7">
        <w:rPr>
          <w:rFonts w:ascii="Times New Roman" w:hAnsi="Times New Roman"/>
          <w:i/>
          <w:sz w:val="24"/>
          <w:szCs w:val="24"/>
          <w:lang w:val="pl-PL"/>
        </w:rPr>
        <w:t>authorship</w:t>
      </w:r>
      <w:proofErr w:type="spellEnd"/>
    </w:p>
    <w:p w:rsidR="002A22E1" w:rsidRPr="005B2AF7" w:rsidRDefault="002A22E1" w:rsidP="005B2AF7">
      <w:pPr>
        <w:pStyle w:val="Akapitzlist"/>
        <w:numPr>
          <w:ilvl w:val="0"/>
          <w:numId w:val="9"/>
        </w:numPr>
        <w:spacing w:after="24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5B2AF7">
        <w:rPr>
          <w:rFonts w:ascii="Times New Roman" w:hAnsi="Times New Roman"/>
          <w:sz w:val="24"/>
          <w:szCs w:val="24"/>
          <w:lang w:val="pl-PL"/>
        </w:rPr>
        <w:t>procentowy wkład autora w przygotowanie przedłożonego utworu wynosi ………………</w:t>
      </w:r>
      <w:r w:rsidR="005B2AF7" w:rsidRPr="005B2AF7">
        <w:rPr>
          <w:rFonts w:ascii="Times New Roman" w:hAnsi="Times New Roman"/>
          <w:sz w:val="24"/>
          <w:szCs w:val="24"/>
          <w:lang w:val="pl-PL"/>
        </w:rPr>
        <w:t>%.</w:t>
      </w:r>
    </w:p>
    <w:p w:rsidR="00A21A3C" w:rsidRDefault="005B2AF7" w:rsidP="005B2A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Tytuł publikacji:…………………………………………………………………………………</w:t>
      </w:r>
    </w:p>
    <w:p w:rsidR="005B2AF7" w:rsidRPr="002A22E1" w:rsidRDefault="005B2AF7" w:rsidP="005B2A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Imię i nazwisko autora: …………………………………………………………………………</w:t>
      </w:r>
    </w:p>
    <w:sectPr w:rsidR="005B2AF7" w:rsidRPr="002A22E1" w:rsidSect="002A22E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0C" w:rsidRDefault="00D0740C" w:rsidP="00980A0A">
      <w:pPr>
        <w:spacing w:after="0" w:line="240" w:lineRule="auto"/>
      </w:pPr>
      <w:r>
        <w:separator/>
      </w:r>
    </w:p>
  </w:endnote>
  <w:endnote w:type="continuationSeparator" w:id="0">
    <w:p w:rsidR="00D0740C" w:rsidRDefault="00D0740C" w:rsidP="0098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0C" w:rsidRDefault="00D0740C" w:rsidP="00980A0A">
      <w:pPr>
        <w:spacing w:after="0" w:line="240" w:lineRule="auto"/>
      </w:pPr>
      <w:r>
        <w:separator/>
      </w:r>
    </w:p>
  </w:footnote>
  <w:footnote w:type="continuationSeparator" w:id="0">
    <w:p w:rsidR="00D0740C" w:rsidRDefault="00D0740C" w:rsidP="00980A0A">
      <w:pPr>
        <w:spacing w:after="0" w:line="240" w:lineRule="auto"/>
      </w:pPr>
      <w:r>
        <w:continuationSeparator/>
      </w:r>
    </w:p>
  </w:footnote>
  <w:footnote w:id="1">
    <w:p w:rsidR="007103B5" w:rsidRPr="002A22E1" w:rsidRDefault="007103B5" w:rsidP="007103B5">
      <w:pPr>
        <w:pStyle w:val="Tekstprzypisudolnego"/>
        <w:jc w:val="both"/>
        <w:rPr>
          <w:rFonts w:ascii="Times New Roman" w:hAnsi="Times New Roman"/>
          <w:lang w:val="pl-PL"/>
        </w:rPr>
      </w:pPr>
      <w:r w:rsidRPr="002A22E1">
        <w:rPr>
          <w:rStyle w:val="Odwoanieprzypisudolnego"/>
          <w:rFonts w:ascii="Times New Roman" w:hAnsi="Times New Roman"/>
        </w:rPr>
        <w:sym w:font="Symbol" w:char="F02A"/>
      </w:r>
      <w:r w:rsidRPr="002A22E1">
        <w:rPr>
          <w:rFonts w:ascii="Times New Roman" w:hAnsi="Times New Roman"/>
        </w:rPr>
        <w:t xml:space="preserve"> W razie współautorstwa utworu, </w:t>
      </w:r>
      <w:r w:rsidR="00A21A3C" w:rsidRPr="002A22E1">
        <w:rPr>
          <w:rFonts w:ascii="Times New Roman" w:hAnsi="Times New Roman"/>
        </w:rPr>
        <w:t xml:space="preserve">umowę zawiera odrębnie </w:t>
      </w:r>
      <w:r w:rsidRPr="002A22E1">
        <w:rPr>
          <w:rFonts w:ascii="Times New Roman" w:hAnsi="Times New Roman"/>
        </w:rPr>
        <w:t>każdy z twórców.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4D" w:rsidRDefault="00D7614D" w:rsidP="00D7614D">
    <w:pPr>
      <w:pStyle w:val="Tytu"/>
      <w:tabs>
        <w:tab w:val="center" w:pos="4820"/>
      </w:tabs>
      <w:ind w:firstLine="709"/>
      <w:rPr>
        <w:noProof/>
        <w:w w:val="100"/>
        <w:sz w:val="26"/>
        <w:szCs w:val="26"/>
        <w:lang w:eastAsia="pl-PL"/>
      </w:rPr>
    </w:pPr>
    <w:r>
      <w:rPr>
        <w:noProof/>
        <w:w w:val="100"/>
        <w:sz w:val="26"/>
        <w:szCs w:val="26"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145415</wp:posOffset>
          </wp:positionV>
          <wp:extent cx="1107440" cy="110553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05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614D" w:rsidRDefault="00D7614D" w:rsidP="00D7614D">
    <w:pPr>
      <w:pStyle w:val="Tytu"/>
      <w:tabs>
        <w:tab w:val="center" w:pos="4820"/>
      </w:tabs>
      <w:ind w:firstLine="709"/>
      <w:rPr>
        <w:noProof/>
        <w:w w:val="100"/>
        <w:sz w:val="26"/>
        <w:szCs w:val="26"/>
        <w:lang w:eastAsia="pl-PL"/>
      </w:rPr>
    </w:pPr>
  </w:p>
  <w:p w:rsidR="00D7614D" w:rsidRPr="00C17EB7" w:rsidRDefault="00D7614D" w:rsidP="00D7614D">
    <w:pPr>
      <w:pStyle w:val="Tytu"/>
      <w:tabs>
        <w:tab w:val="center" w:pos="4820"/>
      </w:tabs>
      <w:ind w:firstLine="709"/>
      <w:rPr>
        <w:w w:val="100"/>
        <w:sz w:val="26"/>
        <w:szCs w:val="26"/>
      </w:rPr>
    </w:pPr>
    <w:r>
      <w:rPr>
        <w:noProof/>
        <w:w w:val="100"/>
        <w:sz w:val="26"/>
        <w:szCs w:val="26"/>
        <w:lang w:eastAsia="pl-PL"/>
      </w:rPr>
      <w:t>Internetowy Przegląd Nauk o Administracji</w:t>
    </w:r>
  </w:p>
  <w:p w:rsidR="00D7614D" w:rsidRPr="00C17EB7" w:rsidRDefault="00D7614D" w:rsidP="00D7614D">
    <w:pPr>
      <w:pStyle w:val="Tytu"/>
      <w:tabs>
        <w:tab w:val="center" w:pos="4820"/>
      </w:tabs>
      <w:ind w:firstLine="709"/>
      <w:rPr>
        <w:w w:val="100"/>
        <w:sz w:val="26"/>
        <w:szCs w:val="26"/>
      </w:rPr>
    </w:pPr>
    <w:r w:rsidRPr="00C17EB7">
      <w:rPr>
        <w:w w:val="100"/>
        <w:sz w:val="26"/>
        <w:szCs w:val="26"/>
      </w:rPr>
      <w:t>Katolicki Uniwersytet Lubelski Jana Pawła II</w:t>
    </w:r>
  </w:p>
  <w:p w:rsidR="00D7614D" w:rsidRPr="00980A0A" w:rsidRDefault="00D7614D" w:rsidP="00D7614D">
    <w:pPr>
      <w:pStyle w:val="Tytu"/>
      <w:tabs>
        <w:tab w:val="center" w:pos="4820"/>
      </w:tabs>
      <w:ind w:firstLine="709"/>
      <w:rPr>
        <w:noProof/>
        <w:w w:val="100"/>
        <w:sz w:val="26"/>
        <w:szCs w:val="26"/>
        <w:lang w:val="en-US" w:eastAsia="pl-PL"/>
      </w:rPr>
    </w:pPr>
    <w:r>
      <w:rPr>
        <w:noProof/>
        <w:w w:val="100"/>
        <w:sz w:val="26"/>
        <w:szCs w:val="26"/>
        <w:lang w:val="en-US" w:eastAsia="pl-PL"/>
      </w:rPr>
      <w:t>Ul. Spokojna 1, 20-074</w:t>
    </w:r>
    <w:r w:rsidRPr="00980A0A">
      <w:rPr>
        <w:noProof/>
        <w:w w:val="100"/>
        <w:sz w:val="26"/>
        <w:szCs w:val="26"/>
        <w:lang w:val="en-US" w:eastAsia="pl-PL"/>
      </w:rPr>
      <w:t xml:space="preserve"> Lublin</w:t>
    </w:r>
  </w:p>
  <w:p w:rsidR="00980A0A" w:rsidRPr="00D7614D" w:rsidRDefault="00D7614D" w:rsidP="00D7614D">
    <w:pPr>
      <w:pStyle w:val="Tytu"/>
      <w:tabs>
        <w:tab w:val="center" w:pos="4820"/>
      </w:tabs>
      <w:ind w:firstLine="709"/>
      <w:rPr>
        <w:w w:val="100"/>
        <w:sz w:val="26"/>
        <w:szCs w:val="26"/>
      </w:rPr>
    </w:pPr>
    <w:r>
      <w:rPr>
        <w:noProof/>
        <w:w w:val="100"/>
        <w:sz w:val="26"/>
        <w:szCs w:val="26"/>
        <w:lang w:val="en-US" w:eastAsia="pl-PL"/>
      </w:rPr>
      <w:t>e-mail: ipna</w:t>
    </w:r>
    <w:r w:rsidRPr="00980A0A">
      <w:rPr>
        <w:noProof/>
        <w:w w:val="100"/>
        <w:sz w:val="26"/>
        <w:szCs w:val="26"/>
        <w:lang w:val="en-US" w:eastAsia="pl-PL"/>
      </w:rPr>
      <w:t>[at]kul.pl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307095E8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571C23EC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3">
    <w:nsid w:val="00000004"/>
    <w:multiLevelType w:val="multilevel"/>
    <w:tmpl w:val="51BC06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146DE0"/>
    <w:multiLevelType w:val="hybridMultilevel"/>
    <w:tmpl w:val="DB561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16CF"/>
    <w:multiLevelType w:val="hybridMultilevel"/>
    <w:tmpl w:val="847C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508ED"/>
    <w:multiLevelType w:val="hybridMultilevel"/>
    <w:tmpl w:val="8B024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212D2"/>
    <w:multiLevelType w:val="hybridMultilevel"/>
    <w:tmpl w:val="80DA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C1F83"/>
    <w:multiLevelType w:val="hybridMultilevel"/>
    <w:tmpl w:val="EE22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01FAA"/>
    <w:rsid w:val="00017754"/>
    <w:rsid w:val="00035B1D"/>
    <w:rsid w:val="000A35EE"/>
    <w:rsid w:val="00100ACA"/>
    <w:rsid w:val="00103BB4"/>
    <w:rsid w:val="00130B40"/>
    <w:rsid w:val="001A0E7B"/>
    <w:rsid w:val="001C58AB"/>
    <w:rsid w:val="001D7214"/>
    <w:rsid w:val="001F1D34"/>
    <w:rsid w:val="001F5D78"/>
    <w:rsid w:val="00222458"/>
    <w:rsid w:val="002331B4"/>
    <w:rsid w:val="002A22E1"/>
    <w:rsid w:val="002C5AE9"/>
    <w:rsid w:val="003124C0"/>
    <w:rsid w:val="003E55A3"/>
    <w:rsid w:val="003E62D7"/>
    <w:rsid w:val="004B4F1C"/>
    <w:rsid w:val="004C671F"/>
    <w:rsid w:val="005502DD"/>
    <w:rsid w:val="00551500"/>
    <w:rsid w:val="005B2AF7"/>
    <w:rsid w:val="00666777"/>
    <w:rsid w:val="006B4C4E"/>
    <w:rsid w:val="007103B5"/>
    <w:rsid w:val="00766022"/>
    <w:rsid w:val="00801FAA"/>
    <w:rsid w:val="00802CB7"/>
    <w:rsid w:val="00936E5B"/>
    <w:rsid w:val="00980A0A"/>
    <w:rsid w:val="00980FF1"/>
    <w:rsid w:val="00A21A3C"/>
    <w:rsid w:val="00A3661C"/>
    <w:rsid w:val="00B1115E"/>
    <w:rsid w:val="00B1641A"/>
    <w:rsid w:val="00B6310C"/>
    <w:rsid w:val="00BA3F48"/>
    <w:rsid w:val="00BB3C40"/>
    <w:rsid w:val="00BC3328"/>
    <w:rsid w:val="00C17EB7"/>
    <w:rsid w:val="00C365D9"/>
    <w:rsid w:val="00CA4806"/>
    <w:rsid w:val="00D0740C"/>
    <w:rsid w:val="00D549AE"/>
    <w:rsid w:val="00D7614D"/>
    <w:rsid w:val="00D8382B"/>
    <w:rsid w:val="00D9707F"/>
    <w:rsid w:val="00E47123"/>
    <w:rsid w:val="00EF2E78"/>
    <w:rsid w:val="00F55E75"/>
    <w:rsid w:val="00F756BC"/>
    <w:rsid w:val="00F76E9C"/>
    <w:rsid w:val="00FB396C"/>
    <w:rsid w:val="00FF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FAA"/>
    <w:rPr>
      <w:rFonts w:ascii="Calibri" w:eastAsia="Calibri" w:hAnsi="Calibri" w:cs="Times New Roman"/>
      <w:lang w:val="fr-FR"/>
    </w:rPr>
  </w:style>
  <w:style w:type="paragraph" w:styleId="Nagwek6">
    <w:name w:val="heading 6"/>
    <w:basedOn w:val="Normalny"/>
    <w:next w:val="Normalny"/>
    <w:link w:val="Nagwek6Znak"/>
    <w:qFormat/>
    <w:rsid w:val="00980A0A"/>
    <w:pPr>
      <w:keepNext/>
      <w:widowControl w:val="0"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Times New Roman" w:eastAsia="Lucida Sans Unicode" w:hAnsi="Times New Roman"/>
      <w:b/>
      <w:sz w:val="40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6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0A"/>
    <w:rPr>
      <w:rFonts w:ascii="Calibri" w:eastAsia="Calibri" w:hAnsi="Calibri" w:cs="Times New Roman"/>
      <w:lang w:val="fr-FR"/>
    </w:rPr>
  </w:style>
  <w:style w:type="paragraph" w:styleId="Stopka">
    <w:name w:val="footer"/>
    <w:basedOn w:val="Normalny"/>
    <w:link w:val="StopkaZnak"/>
    <w:uiPriority w:val="99"/>
    <w:semiHidden/>
    <w:unhideWhenUsed/>
    <w:rsid w:val="0098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0A0A"/>
    <w:rPr>
      <w:rFonts w:ascii="Calibri" w:eastAsia="Calibri" w:hAnsi="Calibri" w:cs="Times New Roman"/>
      <w:lang w:val="fr-FR"/>
    </w:rPr>
  </w:style>
  <w:style w:type="character" w:customStyle="1" w:styleId="Nagwek6Znak">
    <w:name w:val="Nagłówek 6 Znak"/>
    <w:basedOn w:val="Domylnaczcionkaakapitu"/>
    <w:link w:val="Nagwek6"/>
    <w:rsid w:val="00980A0A"/>
    <w:rPr>
      <w:rFonts w:ascii="Times New Roman" w:eastAsia="Lucida Sans Unicode" w:hAnsi="Times New Roman" w:cs="Times New Roman"/>
      <w:b/>
      <w:sz w:val="40"/>
      <w:szCs w:val="24"/>
    </w:rPr>
  </w:style>
  <w:style w:type="paragraph" w:styleId="Tytu">
    <w:name w:val="Title"/>
    <w:basedOn w:val="Normalny"/>
    <w:next w:val="Normalny"/>
    <w:link w:val="TytuZnak"/>
    <w:qFormat/>
    <w:rsid w:val="00980A0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w w:val="150"/>
      <w:sz w:val="36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980A0A"/>
    <w:rPr>
      <w:rFonts w:ascii="Times New Roman" w:eastAsia="Lucida Sans Unicode" w:hAnsi="Times New Roman" w:cs="Times New Roman"/>
      <w:b/>
      <w:w w:val="150"/>
      <w:sz w:val="36"/>
      <w:szCs w:val="24"/>
    </w:rPr>
  </w:style>
  <w:style w:type="paragraph" w:customStyle="1" w:styleId="Tekstpodstawowy21">
    <w:name w:val="Tekst podstawowy 21"/>
    <w:basedOn w:val="Normalny"/>
    <w:rsid w:val="00980A0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Cs w:val="24"/>
      <w:u w:val="single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980A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3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3B5"/>
    <w:rPr>
      <w:rFonts w:ascii="Calibri" w:eastAsia="Calibri" w:hAnsi="Calibri" w:cs="Times New Roman"/>
      <w:sz w:val="20"/>
      <w:szCs w:val="20"/>
      <w:lang w:val="fr-F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3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1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14D"/>
    <w:rPr>
      <w:rFonts w:ascii="Calibri" w:eastAsia="Calibri" w:hAnsi="Calibri" w:cs="Times New Roman"/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1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CF98-5D1E-41E0-A35D-C103668B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Gocha</cp:lastModifiedBy>
  <cp:revision>2</cp:revision>
  <dcterms:created xsi:type="dcterms:W3CDTF">2017-10-25T07:30:00Z</dcterms:created>
  <dcterms:modified xsi:type="dcterms:W3CDTF">2017-10-25T07:30:00Z</dcterms:modified>
</cp:coreProperties>
</file>