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7C" w:rsidRPr="004E5D5B" w:rsidRDefault="00592C7C" w:rsidP="008316DC">
      <w:pPr>
        <w:pStyle w:val="Nagwek1"/>
        <w:rPr>
          <w:rFonts w:ascii="Times New Roman" w:hAnsi="Times New Roman" w:cs="Times New Roman"/>
          <w:smallCaps/>
          <w:sz w:val="24"/>
          <w:szCs w:val="24"/>
        </w:rPr>
      </w:pPr>
      <w:bookmarkStart w:id="0" w:name="_GoBack"/>
      <w:bookmarkEnd w:id="0"/>
      <w:r w:rsidRPr="004E5D5B">
        <w:rPr>
          <w:rFonts w:ascii="Times New Roman" w:hAnsi="Times New Roman" w:cs="Times New Roman"/>
          <w:smallCaps/>
          <w:sz w:val="24"/>
          <w:szCs w:val="24"/>
        </w:rPr>
        <w:t>Spostrzeganie społeczne: jak dochodzimy do rozumienia innych ludzi</w:t>
      </w:r>
    </w:p>
    <w:p w:rsidR="004E5D5B" w:rsidRPr="004E5D5B" w:rsidRDefault="004E5D5B" w:rsidP="004E5D5B">
      <w:pPr>
        <w:rPr>
          <w:rFonts w:ascii="Times New Roman" w:hAnsi="Times New Roman" w:cs="Times New Roman"/>
        </w:rPr>
      </w:pPr>
      <w:r w:rsidRPr="004E5D5B">
        <w:rPr>
          <w:rFonts w:ascii="Times New Roman" w:hAnsi="Times New Roman" w:cs="Times New Roman"/>
          <w:sz w:val="24"/>
          <w:szCs w:val="24"/>
        </w:rPr>
        <w:t xml:space="preserve">Na podstawie: E. Aronson. T. D. Wilson, R. M. </w:t>
      </w:r>
      <w:proofErr w:type="spellStart"/>
      <w:r w:rsidRPr="004E5D5B">
        <w:rPr>
          <w:rFonts w:ascii="Times New Roman" w:hAnsi="Times New Roman" w:cs="Times New Roman"/>
          <w:sz w:val="24"/>
          <w:szCs w:val="24"/>
        </w:rPr>
        <w:t>Akert</w:t>
      </w:r>
      <w:proofErr w:type="spellEnd"/>
      <w:r w:rsidRPr="004E5D5B">
        <w:rPr>
          <w:rFonts w:ascii="Times New Roman" w:hAnsi="Times New Roman" w:cs="Times New Roman"/>
          <w:sz w:val="24"/>
          <w:szCs w:val="24"/>
        </w:rPr>
        <w:t xml:space="preserve">. Psychologia społeczna. Serce i umysł. Poznań 2006. Rozdział 5, s. 96 </w:t>
      </w:r>
      <w:r>
        <w:rPr>
          <w:rFonts w:ascii="Times New Roman" w:hAnsi="Times New Roman" w:cs="Times New Roman"/>
          <w:sz w:val="24"/>
          <w:szCs w:val="24"/>
        </w:rPr>
        <w:t>–</w:t>
      </w:r>
      <w:r w:rsidRPr="004E5D5B">
        <w:rPr>
          <w:rFonts w:ascii="Times New Roman" w:hAnsi="Times New Roman" w:cs="Times New Roman"/>
          <w:sz w:val="24"/>
          <w:szCs w:val="24"/>
        </w:rPr>
        <w:t xml:space="preserve"> 124</w:t>
      </w:r>
      <w:r>
        <w:rPr>
          <w:rFonts w:ascii="Times New Roman" w:hAnsi="Times New Roman" w:cs="Times New Roman"/>
          <w:sz w:val="24"/>
          <w:szCs w:val="24"/>
        </w:rPr>
        <w:t>.</w:t>
      </w:r>
    </w:p>
    <w:p w:rsidR="00592C7C" w:rsidRPr="004E5D5B" w:rsidRDefault="00592C7C" w:rsidP="008316DC">
      <w:pPr>
        <w:rPr>
          <w:rFonts w:ascii="Times New Roman" w:hAnsi="Times New Roman" w:cs="Times New Roman"/>
          <w:sz w:val="24"/>
          <w:szCs w:val="24"/>
        </w:rPr>
      </w:pPr>
    </w:p>
    <w:p w:rsidR="00592C7C" w:rsidRPr="004E5D5B" w:rsidRDefault="00592C7C" w:rsidP="008316DC">
      <w:pPr>
        <w:rPr>
          <w:rFonts w:ascii="Times New Roman" w:hAnsi="Times New Roman" w:cs="Times New Roman"/>
          <w:sz w:val="24"/>
          <w:szCs w:val="24"/>
        </w:rPr>
      </w:pPr>
      <w:r w:rsidRPr="004E5D5B">
        <w:rPr>
          <w:rFonts w:ascii="Times New Roman" w:hAnsi="Times New Roman" w:cs="Times New Roman"/>
          <w:sz w:val="24"/>
          <w:szCs w:val="24"/>
        </w:rPr>
        <w:t xml:space="preserve">Ludzie chcą poznawać innych ludzi, interesują się ludźmi, chcą wyjaśnić zachowania innych ludzi. Zastanawiają </w:t>
      </w:r>
      <w:proofErr w:type="gramStart"/>
      <w:r w:rsidRPr="004E5D5B">
        <w:rPr>
          <w:rFonts w:ascii="Times New Roman" w:hAnsi="Times New Roman" w:cs="Times New Roman"/>
          <w:sz w:val="24"/>
          <w:szCs w:val="24"/>
        </w:rPr>
        <w:t>się dlaczego</w:t>
      </w:r>
      <w:proofErr w:type="gramEnd"/>
      <w:r w:rsidRPr="004E5D5B">
        <w:rPr>
          <w:rFonts w:ascii="Times New Roman" w:hAnsi="Times New Roman" w:cs="Times New Roman"/>
          <w:sz w:val="24"/>
          <w:szCs w:val="24"/>
        </w:rPr>
        <w:t xml:space="preserve">, ktoś zachował się tak a nie inaczej. Dzięki zrozumieniu zachowań innych ludzi czujemy się bezpieczniejsi, możemy zrozumieć i przewidzieć nasz świat społeczny.   </w:t>
      </w:r>
    </w:p>
    <w:p w:rsidR="00592C7C" w:rsidRPr="004E5D5B" w:rsidRDefault="00592C7C" w:rsidP="008316DC">
      <w:pPr>
        <w:rPr>
          <w:rFonts w:ascii="Times New Roman" w:hAnsi="Times New Roman" w:cs="Times New Roman"/>
          <w:sz w:val="24"/>
          <w:szCs w:val="24"/>
        </w:rPr>
      </w:pPr>
    </w:p>
    <w:p w:rsidR="00592C7C" w:rsidRPr="004E5D5B" w:rsidRDefault="00592C7C" w:rsidP="008316DC">
      <w:pPr>
        <w:pStyle w:val="Nagwek"/>
        <w:tabs>
          <w:tab w:val="clear" w:pos="4536"/>
          <w:tab w:val="clear" w:pos="9072"/>
        </w:tabs>
        <w:rPr>
          <w:rFonts w:ascii="Times New Roman" w:hAnsi="Times New Roman" w:cs="Times New Roman"/>
          <w:sz w:val="24"/>
          <w:szCs w:val="24"/>
        </w:rPr>
      </w:pPr>
    </w:p>
    <w:p w:rsidR="00592C7C" w:rsidRPr="004E5D5B" w:rsidRDefault="00592C7C" w:rsidP="008316DC">
      <w:pPr>
        <w:numPr>
          <w:ilvl w:val="0"/>
          <w:numId w:val="1"/>
        </w:numPr>
        <w:tabs>
          <w:tab w:val="clear" w:pos="360"/>
          <w:tab w:val="num" w:pos="426"/>
        </w:tabs>
        <w:ind w:left="426" w:right="-2" w:hanging="284"/>
        <w:rPr>
          <w:rFonts w:ascii="Times New Roman" w:hAnsi="Times New Roman" w:cs="Times New Roman"/>
          <w:sz w:val="24"/>
          <w:szCs w:val="24"/>
        </w:rPr>
      </w:pPr>
      <w:r w:rsidRPr="004E5D5B">
        <w:rPr>
          <w:rFonts w:ascii="Times New Roman" w:hAnsi="Times New Roman" w:cs="Times New Roman"/>
          <w:b/>
          <w:bCs/>
          <w:sz w:val="24"/>
          <w:szCs w:val="24"/>
        </w:rPr>
        <w:t xml:space="preserve">Zachowania niewerbalne. </w:t>
      </w:r>
    </w:p>
    <w:p w:rsidR="00592C7C" w:rsidRPr="004E5D5B" w:rsidRDefault="00592C7C" w:rsidP="008316DC">
      <w:pPr>
        <w:ind w:left="142" w:right="-2"/>
        <w:rPr>
          <w:rFonts w:ascii="Times New Roman" w:hAnsi="Times New Roman" w:cs="Times New Roman"/>
          <w:sz w:val="24"/>
          <w:szCs w:val="24"/>
        </w:rPr>
      </w:pPr>
      <w:r w:rsidRPr="004E5D5B">
        <w:rPr>
          <w:rFonts w:ascii="Times New Roman" w:hAnsi="Times New Roman" w:cs="Times New Roman"/>
          <w:b/>
          <w:bCs/>
          <w:sz w:val="24"/>
          <w:szCs w:val="24"/>
        </w:rPr>
        <w:t>Gdy kogoś mało znamy albo widzimy po raz pierwszy jesteśmy skłonni oceniać go po wyglądzie i po zachowaniach niewerbalnych, na przykład po wyrażanych emocjach.</w:t>
      </w:r>
    </w:p>
    <w:p w:rsidR="00592C7C" w:rsidRPr="004E5D5B" w:rsidRDefault="00592C7C" w:rsidP="008316DC">
      <w:pPr>
        <w:tabs>
          <w:tab w:val="num" w:pos="284"/>
        </w:tabs>
        <w:spacing w:before="80"/>
        <w:ind w:left="284"/>
        <w:rPr>
          <w:rFonts w:ascii="Times New Roman" w:hAnsi="Times New Roman" w:cs="Times New Roman"/>
          <w:sz w:val="24"/>
          <w:szCs w:val="24"/>
        </w:rPr>
      </w:pPr>
      <w:r w:rsidRPr="004E5D5B">
        <w:rPr>
          <w:rFonts w:ascii="Times New Roman" w:hAnsi="Times New Roman" w:cs="Times New Roman"/>
          <w:sz w:val="24"/>
          <w:szCs w:val="24"/>
        </w:rPr>
        <w:t>Wyobrażenia</w:t>
      </w:r>
      <w:r w:rsidRPr="004E5D5B">
        <w:rPr>
          <w:rFonts w:ascii="Times New Roman" w:hAnsi="Times New Roman" w:cs="Times New Roman"/>
          <w:b/>
          <w:bCs/>
          <w:sz w:val="24"/>
          <w:szCs w:val="24"/>
        </w:rPr>
        <w:t xml:space="preserve"> </w:t>
      </w:r>
      <w:r w:rsidRPr="004E5D5B">
        <w:rPr>
          <w:rFonts w:ascii="Times New Roman" w:hAnsi="Times New Roman" w:cs="Times New Roman"/>
          <w:sz w:val="24"/>
          <w:szCs w:val="24"/>
        </w:rPr>
        <w:t>o innych tworzymy szybko i bez wysiłku, jednym ze źródeł informacji są zachowania niewerbalne(mimika i ruchy ciała).</w:t>
      </w:r>
    </w:p>
    <w:p w:rsidR="00592C7C" w:rsidRPr="004E5D5B" w:rsidRDefault="00592C7C" w:rsidP="008316DC">
      <w:pPr>
        <w:tabs>
          <w:tab w:val="num" w:pos="284"/>
        </w:tabs>
        <w:spacing w:before="80"/>
        <w:ind w:left="284"/>
        <w:rPr>
          <w:rFonts w:ascii="Times New Roman" w:hAnsi="Times New Roman" w:cs="Times New Roman"/>
          <w:sz w:val="24"/>
          <w:szCs w:val="24"/>
        </w:rPr>
      </w:pPr>
      <w:r w:rsidRPr="004E5D5B">
        <w:rPr>
          <w:rFonts w:ascii="Times New Roman" w:hAnsi="Times New Roman" w:cs="Times New Roman"/>
          <w:sz w:val="24"/>
          <w:szCs w:val="24"/>
        </w:rPr>
        <w:t xml:space="preserve">Co wiemy o innych, gdy spotkamy ich po raz pierwszy? </w:t>
      </w:r>
    </w:p>
    <w:p w:rsidR="00592C7C" w:rsidRPr="004E5D5B" w:rsidRDefault="00592C7C" w:rsidP="008316DC">
      <w:pPr>
        <w:numPr>
          <w:ilvl w:val="0"/>
          <w:numId w:val="2"/>
        </w:numPr>
        <w:tabs>
          <w:tab w:val="num" w:pos="567"/>
        </w:tabs>
        <w:ind w:left="567" w:right="-2" w:hanging="283"/>
        <w:rPr>
          <w:rFonts w:ascii="Times New Roman" w:hAnsi="Times New Roman" w:cs="Times New Roman"/>
          <w:sz w:val="24"/>
          <w:szCs w:val="24"/>
        </w:rPr>
      </w:pPr>
      <w:proofErr w:type="gramStart"/>
      <w:r w:rsidRPr="004E5D5B">
        <w:rPr>
          <w:rFonts w:ascii="Times New Roman" w:hAnsi="Times New Roman" w:cs="Times New Roman"/>
          <w:sz w:val="24"/>
          <w:szCs w:val="24"/>
        </w:rPr>
        <w:t>to</w:t>
      </w:r>
      <w:proofErr w:type="gramEnd"/>
      <w:r w:rsidRPr="004E5D5B">
        <w:rPr>
          <w:rFonts w:ascii="Times New Roman" w:hAnsi="Times New Roman" w:cs="Times New Roman"/>
          <w:sz w:val="24"/>
          <w:szCs w:val="24"/>
        </w:rPr>
        <w:t>, co możemy usłyszeć - kanał komunikacji werbalnej</w:t>
      </w:r>
    </w:p>
    <w:p w:rsidR="00592C7C" w:rsidRPr="004E5D5B" w:rsidRDefault="00592C7C" w:rsidP="008316DC">
      <w:pPr>
        <w:numPr>
          <w:ilvl w:val="0"/>
          <w:numId w:val="2"/>
        </w:numPr>
        <w:tabs>
          <w:tab w:val="num" w:pos="567"/>
        </w:tabs>
        <w:ind w:left="567" w:right="-2" w:hanging="283"/>
        <w:rPr>
          <w:rFonts w:ascii="Times New Roman" w:hAnsi="Times New Roman" w:cs="Times New Roman"/>
          <w:sz w:val="24"/>
          <w:szCs w:val="24"/>
        </w:rPr>
      </w:pPr>
      <w:proofErr w:type="gramStart"/>
      <w:r w:rsidRPr="004E5D5B">
        <w:rPr>
          <w:rFonts w:ascii="Times New Roman" w:hAnsi="Times New Roman" w:cs="Times New Roman"/>
          <w:sz w:val="24"/>
          <w:szCs w:val="24"/>
        </w:rPr>
        <w:t>to</w:t>
      </w:r>
      <w:proofErr w:type="gramEnd"/>
      <w:r w:rsidRPr="004E5D5B">
        <w:rPr>
          <w:rFonts w:ascii="Times New Roman" w:hAnsi="Times New Roman" w:cs="Times New Roman"/>
          <w:sz w:val="24"/>
          <w:szCs w:val="24"/>
        </w:rPr>
        <w:t>, co możemy zobaczyć - cechy fizyczne: atrakcyjność, wyraz twarzy</w:t>
      </w:r>
    </w:p>
    <w:p w:rsidR="00592C7C" w:rsidRPr="004E5D5B" w:rsidRDefault="00592C7C" w:rsidP="008316DC">
      <w:pPr>
        <w:numPr>
          <w:ilvl w:val="0"/>
          <w:numId w:val="2"/>
        </w:numPr>
        <w:tabs>
          <w:tab w:val="num" w:pos="567"/>
        </w:tabs>
        <w:ind w:left="567" w:right="-2" w:hanging="283"/>
        <w:rPr>
          <w:rFonts w:ascii="Times New Roman" w:hAnsi="Times New Roman" w:cs="Times New Roman"/>
          <w:sz w:val="24"/>
          <w:szCs w:val="24"/>
        </w:rPr>
      </w:pPr>
      <w:proofErr w:type="gramStart"/>
      <w:r w:rsidRPr="004E5D5B">
        <w:rPr>
          <w:rFonts w:ascii="Times New Roman" w:hAnsi="Times New Roman" w:cs="Times New Roman"/>
          <w:sz w:val="24"/>
          <w:szCs w:val="24"/>
        </w:rPr>
        <w:t>kanał</w:t>
      </w:r>
      <w:proofErr w:type="gramEnd"/>
      <w:r w:rsidRPr="004E5D5B">
        <w:rPr>
          <w:rFonts w:ascii="Times New Roman" w:hAnsi="Times New Roman" w:cs="Times New Roman"/>
          <w:sz w:val="24"/>
          <w:szCs w:val="24"/>
        </w:rPr>
        <w:t xml:space="preserve"> </w:t>
      </w:r>
      <w:r w:rsidRPr="004E5D5B">
        <w:rPr>
          <w:rFonts w:ascii="Times New Roman" w:hAnsi="Times New Roman" w:cs="Times New Roman"/>
          <w:b/>
          <w:bCs/>
          <w:sz w:val="24"/>
          <w:szCs w:val="24"/>
        </w:rPr>
        <w:t xml:space="preserve">komunikacji niewerbalnej - </w:t>
      </w:r>
      <w:r w:rsidRPr="004E5D5B">
        <w:rPr>
          <w:rFonts w:ascii="Times New Roman" w:hAnsi="Times New Roman" w:cs="Times New Roman"/>
          <w:sz w:val="24"/>
          <w:szCs w:val="24"/>
        </w:rPr>
        <w:t>czyli sposób, w jaki ludzie komunikują, intencjonalnie bądź nieintencjonalnie, bez słów;</w:t>
      </w:r>
      <w:r w:rsidRPr="004E5D5B">
        <w:rPr>
          <w:rFonts w:ascii="Times New Roman" w:hAnsi="Times New Roman" w:cs="Times New Roman"/>
          <w:b/>
          <w:bCs/>
          <w:sz w:val="24"/>
          <w:szCs w:val="24"/>
        </w:rPr>
        <w:t xml:space="preserve"> </w:t>
      </w:r>
      <w:r w:rsidRPr="004E5D5B">
        <w:rPr>
          <w:rFonts w:ascii="Times New Roman" w:hAnsi="Times New Roman" w:cs="Times New Roman"/>
          <w:sz w:val="24"/>
          <w:szCs w:val="24"/>
        </w:rPr>
        <w:t>wskaźniki niewerbalne to:</w:t>
      </w:r>
      <w:r w:rsidRPr="004E5D5B">
        <w:rPr>
          <w:rFonts w:ascii="Times New Roman" w:hAnsi="Times New Roman" w:cs="Times New Roman"/>
          <w:b/>
          <w:bCs/>
          <w:sz w:val="24"/>
          <w:szCs w:val="24"/>
        </w:rPr>
        <w:t xml:space="preserve"> </w:t>
      </w:r>
      <w:r w:rsidRPr="004E5D5B">
        <w:rPr>
          <w:rFonts w:ascii="Times New Roman" w:hAnsi="Times New Roman" w:cs="Times New Roman"/>
          <w:sz w:val="24"/>
          <w:szCs w:val="24"/>
        </w:rPr>
        <w:t>mimika, ton głosu, gesty, pozycje i ruchy ciała, dotyk i spoglądanie.</w:t>
      </w:r>
    </w:p>
    <w:p w:rsidR="00592C7C" w:rsidRPr="004E5D5B" w:rsidRDefault="00592C7C" w:rsidP="008316DC">
      <w:pPr>
        <w:tabs>
          <w:tab w:val="num" w:pos="-180"/>
          <w:tab w:val="num" w:pos="142"/>
          <w:tab w:val="num" w:pos="284"/>
        </w:tabs>
        <w:ind w:left="142" w:right="-2"/>
        <w:rPr>
          <w:rFonts w:ascii="Times New Roman" w:hAnsi="Times New Roman" w:cs="Times New Roman"/>
          <w:smallCaps/>
          <w:sz w:val="24"/>
          <w:szCs w:val="24"/>
        </w:rPr>
      </w:pPr>
      <w:r w:rsidRPr="004E5D5B">
        <w:rPr>
          <w:rFonts w:ascii="Times New Roman" w:hAnsi="Times New Roman" w:cs="Times New Roman"/>
          <w:smallCaps/>
          <w:sz w:val="24"/>
          <w:szCs w:val="24"/>
        </w:rPr>
        <w:t>Kanały komunikacji niewerbalnej</w:t>
      </w:r>
    </w:p>
    <w:p w:rsidR="00592C7C" w:rsidRPr="004E5D5B" w:rsidRDefault="00592C7C" w:rsidP="008316DC">
      <w:pPr>
        <w:tabs>
          <w:tab w:val="num" w:pos="-180"/>
          <w:tab w:val="num" w:pos="142"/>
          <w:tab w:val="num" w:pos="284"/>
        </w:tabs>
        <w:ind w:left="142" w:right="-2"/>
        <w:rPr>
          <w:rFonts w:ascii="Times New Roman" w:hAnsi="Times New Roman" w:cs="Times New Roman"/>
          <w:smallCaps/>
          <w:sz w:val="24"/>
          <w:szCs w:val="24"/>
        </w:rPr>
      </w:pPr>
    </w:p>
    <w:p w:rsidR="00592C7C" w:rsidRPr="004E5D5B" w:rsidRDefault="00592C7C" w:rsidP="008316DC">
      <w:pPr>
        <w:numPr>
          <w:ilvl w:val="0"/>
          <w:numId w:val="3"/>
        </w:numPr>
        <w:tabs>
          <w:tab w:val="clear" w:pos="360"/>
          <w:tab w:val="num" w:pos="567"/>
        </w:tabs>
        <w:ind w:left="567" w:right="-2" w:hanging="283"/>
        <w:rPr>
          <w:rFonts w:ascii="Times New Roman" w:hAnsi="Times New Roman" w:cs="Times New Roman"/>
          <w:b/>
          <w:bCs/>
          <w:sz w:val="24"/>
          <w:szCs w:val="24"/>
        </w:rPr>
      </w:pPr>
      <w:r w:rsidRPr="004E5D5B">
        <w:rPr>
          <w:rFonts w:ascii="Times New Roman" w:hAnsi="Times New Roman" w:cs="Times New Roman"/>
          <w:b/>
          <w:bCs/>
          <w:sz w:val="24"/>
          <w:szCs w:val="24"/>
        </w:rPr>
        <w:t xml:space="preserve">Mimiczne wyrazy emocji </w:t>
      </w:r>
    </w:p>
    <w:p w:rsidR="00592C7C" w:rsidRPr="004E5D5B" w:rsidRDefault="00592C7C" w:rsidP="008316DC">
      <w:pPr>
        <w:ind w:left="567" w:right="-2"/>
        <w:rPr>
          <w:rFonts w:ascii="Times New Roman" w:hAnsi="Times New Roman" w:cs="Times New Roman"/>
          <w:sz w:val="24"/>
          <w:szCs w:val="24"/>
        </w:rPr>
      </w:pPr>
      <w:r w:rsidRPr="004E5D5B">
        <w:rPr>
          <w:rFonts w:ascii="Times New Roman" w:hAnsi="Times New Roman" w:cs="Times New Roman"/>
          <w:sz w:val="24"/>
          <w:szCs w:val="24"/>
        </w:rPr>
        <w:t xml:space="preserve">Darwin badał tę kwestię i stwierdził, że podstawowe emocje przenoszona za pomocą wyrazu twarzy są uniwersalne- wszyscy ludzie wszędzie wyrażają (lub kodują) te emocje w ten sam sposób i wszyscy potrafią zinterpretować (czy zdekodować) je z jednakową </w:t>
      </w:r>
      <w:proofErr w:type="gramStart"/>
      <w:r w:rsidRPr="004E5D5B">
        <w:rPr>
          <w:rFonts w:ascii="Times New Roman" w:hAnsi="Times New Roman" w:cs="Times New Roman"/>
          <w:sz w:val="24"/>
          <w:szCs w:val="24"/>
        </w:rPr>
        <w:t>dokładnością (bo</w:t>
      </w:r>
      <w:proofErr w:type="gramEnd"/>
      <w:r w:rsidRPr="004E5D5B">
        <w:rPr>
          <w:rFonts w:ascii="Times New Roman" w:hAnsi="Times New Roman" w:cs="Times New Roman"/>
          <w:sz w:val="24"/>
          <w:szCs w:val="24"/>
        </w:rPr>
        <w:t xml:space="preserve"> są gatunkowo specyficzne, ewolucyjne, gwarantują przetrwanie). Czy tak jest rzeczywiście?</w:t>
      </w:r>
    </w:p>
    <w:p w:rsidR="00592C7C" w:rsidRPr="004E5D5B" w:rsidRDefault="00592C7C" w:rsidP="008316DC">
      <w:pPr>
        <w:ind w:left="567" w:right="-2"/>
        <w:rPr>
          <w:rFonts w:ascii="Times New Roman" w:hAnsi="Times New Roman" w:cs="Times New Roman"/>
          <w:sz w:val="24"/>
          <w:szCs w:val="24"/>
        </w:rPr>
      </w:pPr>
      <w:r w:rsidRPr="004E5D5B">
        <w:rPr>
          <w:rFonts w:ascii="Times New Roman" w:hAnsi="Times New Roman" w:cs="Times New Roman"/>
          <w:sz w:val="24"/>
          <w:szCs w:val="24"/>
        </w:rPr>
        <w:t>W</w:t>
      </w:r>
      <w:r w:rsidR="00AB41C7" w:rsidRPr="004E5D5B">
        <w:rPr>
          <w:rFonts w:ascii="Times New Roman" w:hAnsi="Times New Roman" w:cs="Times New Roman"/>
          <w:sz w:val="24"/>
          <w:szCs w:val="24"/>
        </w:rPr>
        <w:t>edłu</w:t>
      </w:r>
      <w:r w:rsidRPr="004E5D5B">
        <w:rPr>
          <w:rFonts w:ascii="Times New Roman" w:hAnsi="Times New Roman" w:cs="Times New Roman"/>
          <w:sz w:val="24"/>
          <w:szCs w:val="24"/>
        </w:rPr>
        <w:t xml:space="preserve">g </w:t>
      </w:r>
      <w:proofErr w:type="spellStart"/>
      <w:r w:rsidRPr="004E5D5B">
        <w:rPr>
          <w:rFonts w:ascii="Times New Roman" w:hAnsi="Times New Roman" w:cs="Times New Roman"/>
          <w:sz w:val="24"/>
          <w:szCs w:val="24"/>
        </w:rPr>
        <w:t>Ekmana</w:t>
      </w:r>
      <w:proofErr w:type="spellEnd"/>
      <w:r w:rsidRPr="004E5D5B">
        <w:rPr>
          <w:rFonts w:ascii="Times New Roman" w:hAnsi="Times New Roman" w:cs="Times New Roman"/>
          <w:sz w:val="24"/>
          <w:szCs w:val="24"/>
        </w:rPr>
        <w:t xml:space="preserve"> i </w:t>
      </w:r>
      <w:proofErr w:type="spellStart"/>
      <w:r w:rsidRPr="004E5D5B">
        <w:rPr>
          <w:rFonts w:ascii="Times New Roman" w:hAnsi="Times New Roman" w:cs="Times New Roman"/>
          <w:sz w:val="24"/>
          <w:szCs w:val="24"/>
        </w:rPr>
        <w:t>Freisena</w:t>
      </w:r>
      <w:proofErr w:type="spellEnd"/>
      <w:r w:rsidRPr="004E5D5B">
        <w:rPr>
          <w:rFonts w:ascii="Times New Roman" w:hAnsi="Times New Roman" w:cs="Times New Roman"/>
          <w:sz w:val="24"/>
          <w:szCs w:val="24"/>
        </w:rPr>
        <w:t xml:space="preserve"> TAK, jeśli dotyczą 6 głównych emocji: </w:t>
      </w:r>
      <w:r w:rsidR="00AB41C7" w:rsidRPr="004E5D5B">
        <w:rPr>
          <w:rFonts w:ascii="Times New Roman" w:hAnsi="Times New Roman" w:cs="Times New Roman"/>
          <w:i/>
          <w:iCs/>
          <w:sz w:val="24"/>
          <w:szCs w:val="24"/>
        </w:rPr>
        <w:t>gniewu, radości</w:t>
      </w:r>
      <w:r w:rsidRPr="004E5D5B">
        <w:rPr>
          <w:rFonts w:ascii="Times New Roman" w:hAnsi="Times New Roman" w:cs="Times New Roman"/>
          <w:i/>
          <w:iCs/>
          <w:sz w:val="24"/>
          <w:szCs w:val="24"/>
        </w:rPr>
        <w:t>, smutku, strachu, niesmaku, zdziwieni</w:t>
      </w:r>
      <w:r w:rsidR="00AB41C7" w:rsidRPr="004E5D5B">
        <w:rPr>
          <w:rFonts w:ascii="Times New Roman" w:hAnsi="Times New Roman" w:cs="Times New Roman"/>
          <w:i/>
          <w:iCs/>
          <w:sz w:val="24"/>
          <w:szCs w:val="24"/>
        </w:rPr>
        <w:t>a (Patrz zdjęcie poniżej)</w:t>
      </w:r>
      <w:r w:rsidRPr="004E5D5B">
        <w:rPr>
          <w:rFonts w:ascii="Times New Roman" w:hAnsi="Times New Roman" w:cs="Times New Roman"/>
          <w:i/>
          <w:iCs/>
          <w:sz w:val="24"/>
          <w:szCs w:val="24"/>
        </w:rPr>
        <w:t>.</w:t>
      </w:r>
      <w:r w:rsidRPr="004E5D5B">
        <w:rPr>
          <w:rFonts w:ascii="Times New Roman" w:hAnsi="Times New Roman" w:cs="Times New Roman"/>
          <w:sz w:val="24"/>
          <w:szCs w:val="24"/>
        </w:rPr>
        <w:t xml:space="preserve"> Zdolność do interpretowania tych emocji jest międzykulturowa, jest cechą człowieka, a nie wytworem międzykulturowego doświadczenia. </w:t>
      </w:r>
    </w:p>
    <w:p w:rsidR="00AB41C7" w:rsidRPr="004E5D5B" w:rsidRDefault="00AB41C7" w:rsidP="008316DC">
      <w:pPr>
        <w:ind w:left="567" w:right="-2"/>
        <w:rPr>
          <w:rFonts w:ascii="Times New Roman" w:hAnsi="Times New Roman" w:cs="Times New Roman"/>
          <w:sz w:val="24"/>
          <w:szCs w:val="24"/>
        </w:rPr>
      </w:pPr>
    </w:p>
    <w:p w:rsidR="00AB41C7" w:rsidRPr="004E5D5B" w:rsidRDefault="00AB41C7" w:rsidP="008316DC">
      <w:pPr>
        <w:ind w:left="567" w:right="-2"/>
        <w:rPr>
          <w:rFonts w:ascii="Times New Roman" w:hAnsi="Times New Roman" w:cs="Times New Roman"/>
          <w:sz w:val="24"/>
          <w:szCs w:val="24"/>
        </w:rPr>
      </w:pPr>
      <w:r w:rsidRPr="004E5D5B">
        <w:rPr>
          <w:rFonts w:ascii="Times New Roman" w:hAnsi="Times New Roman" w:cs="Times New Roman"/>
          <w:noProof/>
          <w:sz w:val="24"/>
          <w:szCs w:val="24"/>
        </w:rPr>
        <w:lastRenderedPageBreak/>
        <w:drawing>
          <wp:inline distT="0" distB="0" distL="0" distR="0" wp14:anchorId="607D1637" wp14:editId="39CA216F">
            <wp:extent cx="5000625" cy="4314825"/>
            <wp:effectExtent l="0" t="0" r="9525" b="9525"/>
            <wp:docPr id="1" name="Obraz 1" descr="C:\Users\pracownik\Desktop\Paul+Ek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cownik\Desktop\Paul+Ekm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4314825"/>
                    </a:xfrm>
                    <a:prstGeom prst="rect">
                      <a:avLst/>
                    </a:prstGeom>
                    <a:noFill/>
                    <a:ln>
                      <a:noFill/>
                    </a:ln>
                  </pic:spPr>
                </pic:pic>
              </a:graphicData>
            </a:graphic>
          </wp:inline>
        </w:drawing>
      </w:r>
    </w:p>
    <w:p w:rsidR="00592C7C" w:rsidRPr="004E5D5B" w:rsidRDefault="00592C7C" w:rsidP="008316DC">
      <w:pPr>
        <w:numPr>
          <w:ilvl w:val="0"/>
          <w:numId w:val="3"/>
        </w:numPr>
        <w:tabs>
          <w:tab w:val="num" w:pos="567"/>
        </w:tabs>
        <w:ind w:left="567" w:right="-2" w:hanging="283"/>
        <w:rPr>
          <w:rFonts w:ascii="Times New Roman" w:hAnsi="Times New Roman" w:cs="Times New Roman"/>
          <w:sz w:val="24"/>
          <w:szCs w:val="24"/>
        </w:rPr>
      </w:pPr>
      <w:r w:rsidRPr="004E5D5B">
        <w:rPr>
          <w:rFonts w:ascii="Times New Roman" w:hAnsi="Times New Roman" w:cs="Times New Roman"/>
          <w:b/>
          <w:bCs/>
          <w:sz w:val="24"/>
          <w:szCs w:val="24"/>
        </w:rPr>
        <w:t>Inne kanały komunikacji niewerbalnej.</w:t>
      </w:r>
    </w:p>
    <w:p w:rsidR="00592C7C" w:rsidRPr="004E5D5B" w:rsidRDefault="00592C7C" w:rsidP="008316DC">
      <w:pPr>
        <w:pStyle w:val="Tekstblokowy"/>
        <w:rPr>
          <w:rFonts w:ascii="Times New Roman" w:hAnsi="Times New Roman" w:cs="Times New Roman"/>
          <w:sz w:val="24"/>
          <w:szCs w:val="24"/>
        </w:rPr>
      </w:pPr>
      <w:r w:rsidRPr="004E5D5B">
        <w:rPr>
          <w:rFonts w:ascii="Times New Roman" w:hAnsi="Times New Roman" w:cs="Times New Roman"/>
          <w:sz w:val="24"/>
          <w:szCs w:val="24"/>
        </w:rPr>
        <w:t>Duże znaczenie mają: kontakt wzrokowy i spojrzenie, gesty rąk i ramion. Jesteśmy biegli w rozumieniu znaczeń różnych specyficznych gestów. Takie niewerbalne gesty, które są w dan</w:t>
      </w:r>
      <w:r w:rsidR="00AB41C7" w:rsidRPr="004E5D5B">
        <w:rPr>
          <w:rFonts w:ascii="Times New Roman" w:hAnsi="Times New Roman" w:cs="Times New Roman"/>
          <w:sz w:val="24"/>
          <w:szCs w:val="24"/>
        </w:rPr>
        <w:t>ej kulturze dobrze zdefiniowane</w:t>
      </w:r>
      <w:r w:rsidRPr="004E5D5B">
        <w:rPr>
          <w:rFonts w:ascii="Times New Roman" w:hAnsi="Times New Roman" w:cs="Times New Roman"/>
          <w:sz w:val="24"/>
          <w:szCs w:val="24"/>
        </w:rPr>
        <w:t>;</w:t>
      </w:r>
      <w:r w:rsidR="00AB41C7" w:rsidRPr="004E5D5B">
        <w:rPr>
          <w:rFonts w:ascii="Times New Roman" w:hAnsi="Times New Roman" w:cs="Times New Roman"/>
          <w:sz w:val="24"/>
          <w:szCs w:val="24"/>
        </w:rPr>
        <w:t xml:space="preserve"> </w:t>
      </w:r>
      <w:r w:rsidRPr="004E5D5B">
        <w:rPr>
          <w:rFonts w:ascii="Times New Roman" w:hAnsi="Times New Roman" w:cs="Times New Roman"/>
          <w:sz w:val="24"/>
          <w:szCs w:val="24"/>
        </w:rPr>
        <w:t xml:space="preserve">mają zwykle swoje bezpośrednie słowne odpowiedniki. Nie są one uniwersalne, każda kultura wypracowuje swoje własne </w:t>
      </w:r>
      <w:r w:rsidRPr="004E5D5B">
        <w:rPr>
          <w:rFonts w:ascii="Times New Roman" w:hAnsi="Times New Roman" w:cs="Times New Roman"/>
          <w:b/>
          <w:bCs/>
          <w:sz w:val="24"/>
          <w:szCs w:val="24"/>
        </w:rPr>
        <w:t>emblematy</w:t>
      </w:r>
      <w:r w:rsidRPr="004E5D5B">
        <w:rPr>
          <w:rFonts w:ascii="Times New Roman" w:hAnsi="Times New Roman" w:cs="Times New Roman"/>
          <w:sz w:val="24"/>
          <w:szCs w:val="24"/>
        </w:rPr>
        <w:t xml:space="preserve">, które nie są rozumiane przez ludzi z innych kręgów kulturowych. </w:t>
      </w:r>
    </w:p>
    <w:p w:rsidR="00592C7C" w:rsidRPr="004E5D5B" w:rsidRDefault="00592C7C" w:rsidP="008316DC">
      <w:pPr>
        <w:pStyle w:val="Tekstblokowy"/>
        <w:tabs>
          <w:tab w:val="clear" w:pos="567"/>
          <w:tab w:val="num" w:pos="360"/>
        </w:tabs>
        <w:rPr>
          <w:rFonts w:ascii="Times New Roman" w:hAnsi="Times New Roman" w:cs="Times New Roman"/>
          <w:sz w:val="24"/>
          <w:szCs w:val="24"/>
        </w:rPr>
      </w:pPr>
    </w:p>
    <w:p w:rsidR="00AB41C7" w:rsidRPr="004E5D5B" w:rsidRDefault="00AB41C7" w:rsidP="008316DC">
      <w:pPr>
        <w:pStyle w:val="Tekstblokowy"/>
        <w:tabs>
          <w:tab w:val="clear" w:pos="567"/>
          <w:tab w:val="num" w:pos="360"/>
        </w:tabs>
        <w:rPr>
          <w:rFonts w:ascii="Times New Roman" w:hAnsi="Times New Roman" w:cs="Times New Roman"/>
          <w:sz w:val="24"/>
          <w:szCs w:val="24"/>
        </w:rPr>
      </w:pPr>
      <w:r w:rsidRPr="004E5D5B">
        <w:rPr>
          <w:rFonts w:ascii="Times New Roman" w:hAnsi="Times New Roman" w:cs="Times New Roman"/>
          <w:sz w:val="24"/>
          <w:szCs w:val="24"/>
        </w:rPr>
        <w:t>Wnioski: wyrazy mimiczne emocji są uniwersalne, są odczytywane wszędzie tak samo, gdyż są one ukształtowane w toku ewolucji, natomiast emblematy, takie jak znak OK, nie są wszędzie rozpoznawalne i zależne są od kultury</w:t>
      </w:r>
    </w:p>
    <w:p w:rsidR="00592C7C" w:rsidRPr="004E5D5B" w:rsidRDefault="00592C7C" w:rsidP="008316DC">
      <w:pPr>
        <w:tabs>
          <w:tab w:val="num" w:pos="360"/>
        </w:tabs>
        <w:ind w:left="567" w:right="-2"/>
        <w:rPr>
          <w:rFonts w:ascii="Times New Roman" w:hAnsi="Times New Roman" w:cs="Times New Roman"/>
          <w:sz w:val="24"/>
          <w:szCs w:val="24"/>
        </w:rPr>
      </w:pPr>
    </w:p>
    <w:p w:rsidR="00592C7C" w:rsidRPr="004E5D5B" w:rsidRDefault="00592C7C" w:rsidP="008316DC">
      <w:pPr>
        <w:numPr>
          <w:ilvl w:val="0"/>
          <w:numId w:val="3"/>
        </w:numPr>
        <w:tabs>
          <w:tab w:val="num" w:pos="567"/>
        </w:tabs>
        <w:ind w:left="567" w:right="-2" w:hanging="283"/>
        <w:rPr>
          <w:rFonts w:ascii="Times New Roman" w:hAnsi="Times New Roman" w:cs="Times New Roman"/>
          <w:b/>
          <w:bCs/>
          <w:sz w:val="24"/>
          <w:szCs w:val="24"/>
        </w:rPr>
      </w:pPr>
      <w:r w:rsidRPr="004E5D5B">
        <w:rPr>
          <w:rFonts w:ascii="Times New Roman" w:hAnsi="Times New Roman" w:cs="Times New Roman"/>
          <w:b/>
          <w:bCs/>
          <w:sz w:val="24"/>
          <w:szCs w:val="24"/>
        </w:rPr>
        <w:t>Różnice płciowe w komunikacji niewerbalnej.</w:t>
      </w:r>
    </w:p>
    <w:p w:rsidR="00592C7C" w:rsidRPr="004E5D5B" w:rsidRDefault="00592C7C" w:rsidP="008316DC">
      <w:pPr>
        <w:tabs>
          <w:tab w:val="num" w:pos="360"/>
        </w:tabs>
        <w:ind w:left="567" w:right="-2"/>
        <w:rPr>
          <w:rFonts w:ascii="Times New Roman" w:hAnsi="Times New Roman" w:cs="Times New Roman"/>
          <w:sz w:val="24"/>
          <w:szCs w:val="24"/>
        </w:rPr>
      </w:pPr>
      <w:r w:rsidRPr="004E5D5B">
        <w:rPr>
          <w:rFonts w:ascii="Times New Roman" w:hAnsi="Times New Roman" w:cs="Times New Roman"/>
          <w:sz w:val="24"/>
          <w:szCs w:val="24"/>
        </w:rPr>
        <w:t xml:space="preserve">Kobiety są lepsze w nadawaniu i odkodowywaniu informacji niewerbalnej, ale tracą przewagę w rozszyfrowywaniu, gdy nadawca kłamie. </w:t>
      </w:r>
      <w:proofErr w:type="spellStart"/>
      <w:r w:rsidRPr="004E5D5B">
        <w:rPr>
          <w:rFonts w:ascii="Times New Roman" w:hAnsi="Times New Roman" w:cs="Times New Roman"/>
          <w:sz w:val="24"/>
          <w:szCs w:val="24"/>
        </w:rPr>
        <w:t>Rosetnhal</w:t>
      </w:r>
      <w:proofErr w:type="spellEnd"/>
      <w:r w:rsidRPr="004E5D5B">
        <w:rPr>
          <w:rFonts w:ascii="Times New Roman" w:hAnsi="Times New Roman" w:cs="Times New Roman"/>
          <w:sz w:val="24"/>
          <w:szCs w:val="24"/>
        </w:rPr>
        <w:t xml:space="preserve"> i </w:t>
      </w:r>
      <w:proofErr w:type="spellStart"/>
      <w:r w:rsidRPr="004E5D5B">
        <w:rPr>
          <w:rFonts w:ascii="Times New Roman" w:hAnsi="Times New Roman" w:cs="Times New Roman"/>
          <w:sz w:val="24"/>
          <w:szCs w:val="24"/>
        </w:rPr>
        <w:t>DePaulo</w:t>
      </w:r>
      <w:proofErr w:type="spellEnd"/>
      <w:r w:rsidRPr="004E5D5B">
        <w:rPr>
          <w:rFonts w:ascii="Times New Roman" w:hAnsi="Times New Roman" w:cs="Times New Roman"/>
          <w:sz w:val="24"/>
          <w:szCs w:val="24"/>
        </w:rPr>
        <w:t xml:space="preserve"> twierdzą, że kobiety są uprzejmiejsze niż mężczyźni i choć odczytują te informacje to ignorują je. </w:t>
      </w:r>
      <w:r w:rsidR="001D25DE" w:rsidRPr="004E5D5B">
        <w:rPr>
          <w:rFonts w:ascii="Times New Roman" w:hAnsi="Times New Roman" w:cs="Times New Roman"/>
          <w:sz w:val="24"/>
          <w:szCs w:val="24"/>
        </w:rPr>
        <w:t xml:space="preserve">Kobiety </w:t>
      </w:r>
      <w:proofErr w:type="spellStart"/>
      <w:r w:rsidR="001D25DE" w:rsidRPr="004E5D5B">
        <w:rPr>
          <w:rFonts w:ascii="Times New Roman" w:hAnsi="Times New Roman" w:cs="Times New Roman"/>
          <w:sz w:val="24"/>
          <w:szCs w:val="24"/>
        </w:rPr>
        <w:t>chcąć</w:t>
      </w:r>
      <w:proofErr w:type="spellEnd"/>
      <w:r w:rsidR="001D25DE" w:rsidRPr="004E5D5B">
        <w:rPr>
          <w:rFonts w:ascii="Times New Roman" w:hAnsi="Times New Roman" w:cs="Times New Roman"/>
          <w:sz w:val="24"/>
          <w:szCs w:val="24"/>
        </w:rPr>
        <w:t xml:space="preserve"> być bardziej uprzejme nie zauważają kłamstwa, dzieje się </w:t>
      </w:r>
      <w:proofErr w:type="gramStart"/>
      <w:r w:rsidR="001D25DE" w:rsidRPr="004E5D5B">
        <w:rPr>
          <w:rFonts w:ascii="Times New Roman" w:hAnsi="Times New Roman" w:cs="Times New Roman"/>
          <w:sz w:val="24"/>
          <w:szCs w:val="24"/>
        </w:rPr>
        <w:t>tak dlatego</w:t>
      </w:r>
      <w:proofErr w:type="gramEnd"/>
      <w:r w:rsidR="001D25DE" w:rsidRPr="004E5D5B">
        <w:rPr>
          <w:rFonts w:ascii="Times New Roman" w:hAnsi="Times New Roman" w:cs="Times New Roman"/>
          <w:sz w:val="24"/>
          <w:szCs w:val="24"/>
        </w:rPr>
        <w:t>, że kobiety pełniąc rolę matki żony i opiekunki potrzebują cechy uprzejmości.</w:t>
      </w:r>
      <w:r w:rsidRPr="004E5D5B">
        <w:rPr>
          <w:rFonts w:ascii="Times New Roman" w:hAnsi="Times New Roman" w:cs="Times New Roman"/>
          <w:sz w:val="24"/>
          <w:szCs w:val="24"/>
        </w:rPr>
        <w:t xml:space="preserve"> </w:t>
      </w:r>
      <w:r w:rsidR="001D25DE" w:rsidRPr="004E5D5B">
        <w:rPr>
          <w:rFonts w:ascii="Times New Roman" w:hAnsi="Times New Roman" w:cs="Times New Roman"/>
          <w:b/>
          <w:bCs/>
          <w:sz w:val="24"/>
          <w:szCs w:val="24"/>
        </w:rPr>
        <w:t>T</w:t>
      </w:r>
      <w:r w:rsidRPr="004E5D5B">
        <w:rPr>
          <w:rFonts w:ascii="Times New Roman" w:hAnsi="Times New Roman" w:cs="Times New Roman"/>
          <w:b/>
          <w:bCs/>
          <w:sz w:val="24"/>
          <w:szCs w:val="24"/>
        </w:rPr>
        <w:t xml:space="preserve">eorii roli społecznej </w:t>
      </w:r>
      <w:r w:rsidR="001D25DE" w:rsidRPr="004E5D5B">
        <w:rPr>
          <w:rFonts w:ascii="Times New Roman" w:hAnsi="Times New Roman" w:cs="Times New Roman"/>
          <w:sz w:val="24"/>
          <w:szCs w:val="24"/>
        </w:rPr>
        <w:t xml:space="preserve">Alice </w:t>
      </w:r>
      <w:proofErr w:type="spellStart"/>
      <w:r w:rsidR="001D25DE" w:rsidRPr="004E5D5B">
        <w:rPr>
          <w:rFonts w:ascii="Times New Roman" w:hAnsi="Times New Roman" w:cs="Times New Roman"/>
          <w:sz w:val="24"/>
          <w:szCs w:val="24"/>
        </w:rPr>
        <w:t>Eagly</w:t>
      </w:r>
      <w:proofErr w:type="spellEnd"/>
      <w:r w:rsidRPr="004E5D5B">
        <w:rPr>
          <w:rFonts w:ascii="Times New Roman" w:hAnsi="Times New Roman" w:cs="Times New Roman"/>
          <w:sz w:val="24"/>
          <w:szCs w:val="24"/>
        </w:rPr>
        <w:t xml:space="preserve"> mówi, że różnice</w:t>
      </w:r>
      <w:r w:rsidR="001D25DE" w:rsidRPr="004E5D5B">
        <w:rPr>
          <w:rFonts w:ascii="Times New Roman" w:hAnsi="Times New Roman" w:cs="Times New Roman"/>
          <w:sz w:val="24"/>
          <w:szCs w:val="24"/>
        </w:rPr>
        <w:t xml:space="preserve"> płciowe pojawiające się w zachodnich społeczeństwach wynikają ze społecznego</w:t>
      </w:r>
      <w:r w:rsidRPr="004E5D5B">
        <w:rPr>
          <w:rFonts w:ascii="Times New Roman" w:hAnsi="Times New Roman" w:cs="Times New Roman"/>
          <w:sz w:val="24"/>
          <w:szCs w:val="24"/>
        </w:rPr>
        <w:t xml:space="preserve"> podziału pracy pomiędzy płciami; prowadzi to różnic w oczekiwaniach wobec ról płciowych umiejętności związanych z płcią, które określają różnice w społecznych zachowaniach kobiet</w:t>
      </w:r>
      <w:r w:rsidR="001D25DE" w:rsidRPr="004E5D5B">
        <w:rPr>
          <w:rFonts w:ascii="Times New Roman" w:hAnsi="Times New Roman" w:cs="Times New Roman"/>
          <w:sz w:val="24"/>
          <w:szCs w:val="24"/>
        </w:rPr>
        <w:t xml:space="preserve"> i mężczyzn. Chodzi o to, że </w:t>
      </w:r>
      <w:r w:rsidRPr="004E5D5B">
        <w:rPr>
          <w:rFonts w:ascii="Times New Roman" w:hAnsi="Times New Roman" w:cs="Times New Roman"/>
          <w:sz w:val="24"/>
          <w:szCs w:val="24"/>
        </w:rPr>
        <w:t xml:space="preserve">kobietom potrzebne są umiejętności i cechy </w:t>
      </w:r>
      <w:proofErr w:type="spellStart"/>
      <w:r w:rsidRPr="004E5D5B">
        <w:rPr>
          <w:rFonts w:ascii="Times New Roman" w:hAnsi="Times New Roman" w:cs="Times New Roman"/>
          <w:sz w:val="24"/>
          <w:szCs w:val="24"/>
        </w:rPr>
        <w:t>tj</w:t>
      </w:r>
      <w:proofErr w:type="spellEnd"/>
      <w:r w:rsidRPr="004E5D5B">
        <w:rPr>
          <w:rFonts w:ascii="Times New Roman" w:hAnsi="Times New Roman" w:cs="Times New Roman"/>
          <w:sz w:val="24"/>
          <w:szCs w:val="24"/>
        </w:rPr>
        <w:t>; komunikatywność, opiekuńczość</w:t>
      </w:r>
      <w:r w:rsidR="001D25DE" w:rsidRPr="004E5D5B">
        <w:rPr>
          <w:rFonts w:ascii="Times New Roman" w:hAnsi="Times New Roman" w:cs="Times New Roman"/>
          <w:sz w:val="24"/>
          <w:szCs w:val="24"/>
        </w:rPr>
        <w:t xml:space="preserve">, wrażliwość, uprzejmość, gdyż </w:t>
      </w:r>
      <w:r w:rsidRPr="004E5D5B">
        <w:rPr>
          <w:rFonts w:ascii="Times New Roman" w:hAnsi="Times New Roman" w:cs="Times New Roman"/>
          <w:sz w:val="24"/>
          <w:szCs w:val="24"/>
        </w:rPr>
        <w:t>związane</w:t>
      </w:r>
      <w:r w:rsidR="001D25DE" w:rsidRPr="004E5D5B">
        <w:rPr>
          <w:rFonts w:ascii="Times New Roman" w:hAnsi="Times New Roman" w:cs="Times New Roman"/>
          <w:sz w:val="24"/>
          <w:szCs w:val="24"/>
        </w:rPr>
        <w:t xml:space="preserve"> są one</w:t>
      </w:r>
      <w:r w:rsidRPr="004E5D5B">
        <w:rPr>
          <w:rFonts w:ascii="Times New Roman" w:hAnsi="Times New Roman" w:cs="Times New Roman"/>
          <w:sz w:val="24"/>
          <w:szCs w:val="24"/>
        </w:rPr>
        <w:t xml:space="preserve"> z rolami</w:t>
      </w:r>
      <w:r w:rsidR="001D25DE" w:rsidRPr="004E5D5B">
        <w:rPr>
          <w:rFonts w:ascii="Times New Roman" w:hAnsi="Times New Roman" w:cs="Times New Roman"/>
          <w:sz w:val="24"/>
          <w:szCs w:val="24"/>
        </w:rPr>
        <w:t>,</w:t>
      </w:r>
      <w:r w:rsidRPr="004E5D5B">
        <w:rPr>
          <w:rFonts w:ascii="Times New Roman" w:hAnsi="Times New Roman" w:cs="Times New Roman"/>
          <w:sz w:val="24"/>
          <w:szCs w:val="24"/>
        </w:rPr>
        <w:t xml:space="preserve"> jakie najczęściej pełn</w:t>
      </w:r>
      <w:r w:rsidR="001D25DE" w:rsidRPr="004E5D5B">
        <w:rPr>
          <w:rFonts w:ascii="Times New Roman" w:hAnsi="Times New Roman" w:cs="Times New Roman"/>
          <w:sz w:val="24"/>
          <w:szCs w:val="24"/>
        </w:rPr>
        <w:t>ią (matki, żony itd.) w społeczeństwie,</w:t>
      </w:r>
      <w:r w:rsidRPr="004E5D5B">
        <w:rPr>
          <w:rFonts w:ascii="Times New Roman" w:hAnsi="Times New Roman" w:cs="Times New Roman"/>
          <w:sz w:val="24"/>
          <w:szCs w:val="24"/>
        </w:rPr>
        <w:t xml:space="preserve"> a to powo</w:t>
      </w:r>
      <w:r w:rsidR="001D25DE" w:rsidRPr="004E5D5B">
        <w:rPr>
          <w:rFonts w:ascii="Times New Roman" w:hAnsi="Times New Roman" w:cs="Times New Roman"/>
          <w:sz w:val="24"/>
          <w:szCs w:val="24"/>
        </w:rPr>
        <w:t>duje różnice w sferze zachowań społecznych</w:t>
      </w:r>
      <w:r w:rsidRPr="004E5D5B">
        <w:rPr>
          <w:rFonts w:ascii="Times New Roman" w:hAnsi="Times New Roman" w:cs="Times New Roman"/>
          <w:sz w:val="24"/>
          <w:szCs w:val="24"/>
        </w:rPr>
        <w:t xml:space="preserve"> (również niewerbalnych). Pani Hall udowodniła to badając kobiety, z krajów gdzie są najbardziej zniewolone i uciskane. Okazało się</w:t>
      </w:r>
      <w:r w:rsidR="00037E7D">
        <w:rPr>
          <w:rFonts w:ascii="Times New Roman" w:hAnsi="Times New Roman" w:cs="Times New Roman"/>
          <w:sz w:val="24"/>
          <w:szCs w:val="24"/>
        </w:rPr>
        <w:t>,</w:t>
      </w:r>
      <w:r w:rsidRPr="004E5D5B">
        <w:rPr>
          <w:rFonts w:ascii="Times New Roman" w:hAnsi="Times New Roman" w:cs="Times New Roman"/>
          <w:sz w:val="24"/>
          <w:szCs w:val="24"/>
        </w:rPr>
        <w:t xml:space="preserve"> że faktycznie w tych krajach kobiety </w:t>
      </w:r>
      <w:r w:rsidRPr="004E5D5B">
        <w:rPr>
          <w:rFonts w:ascii="Times New Roman" w:hAnsi="Times New Roman" w:cs="Times New Roman"/>
          <w:sz w:val="24"/>
          <w:szCs w:val="24"/>
        </w:rPr>
        <w:lastRenderedPageBreak/>
        <w:t>zachowują się zgodnie ze wzorcem uprzejmości (im większe zniewolenie tym większa umiejętność przystosowania się i grzeczność)</w:t>
      </w:r>
    </w:p>
    <w:p w:rsidR="00592C7C" w:rsidRPr="004E5D5B" w:rsidRDefault="00592C7C" w:rsidP="008316DC">
      <w:pPr>
        <w:tabs>
          <w:tab w:val="num" w:pos="360"/>
        </w:tabs>
        <w:ind w:left="-180" w:right="-2"/>
        <w:rPr>
          <w:rFonts w:ascii="Times New Roman" w:hAnsi="Times New Roman" w:cs="Times New Roman"/>
          <w:sz w:val="24"/>
          <w:szCs w:val="24"/>
        </w:rPr>
      </w:pPr>
    </w:p>
    <w:p w:rsidR="00592C7C" w:rsidRPr="004E5D5B" w:rsidRDefault="00434744" w:rsidP="008316DC">
      <w:pPr>
        <w:numPr>
          <w:ilvl w:val="0"/>
          <w:numId w:val="1"/>
        </w:numPr>
        <w:tabs>
          <w:tab w:val="clear" w:pos="360"/>
          <w:tab w:val="num" w:pos="426"/>
        </w:tabs>
        <w:ind w:left="426" w:right="-2" w:hanging="284"/>
        <w:rPr>
          <w:rFonts w:ascii="Times New Roman" w:hAnsi="Times New Roman" w:cs="Times New Roman"/>
          <w:b/>
          <w:bCs/>
          <w:sz w:val="24"/>
          <w:szCs w:val="24"/>
        </w:rPr>
      </w:pPr>
      <w:r w:rsidRPr="004E5D5B">
        <w:rPr>
          <w:rFonts w:ascii="Times New Roman" w:hAnsi="Times New Roman" w:cs="Times New Roman"/>
          <w:b/>
          <w:bCs/>
          <w:sz w:val="24"/>
          <w:szCs w:val="24"/>
        </w:rPr>
        <w:t>Ukryte teorie osobowości: mające funkcję</w:t>
      </w:r>
      <w:r w:rsidR="00592C7C" w:rsidRPr="004E5D5B">
        <w:rPr>
          <w:rFonts w:ascii="Times New Roman" w:hAnsi="Times New Roman" w:cs="Times New Roman"/>
          <w:b/>
          <w:bCs/>
          <w:sz w:val="24"/>
          <w:szCs w:val="24"/>
        </w:rPr>
        <w:t xml:space="preserve"> wypełnianie luk</w:t>
      </w:r>
      <w:r w:rsidRPr="004E5D5B">
        <w:rPr>
          <w:rFonts w:ascii="Times New Roman" w:hAnsi="Times New Roman" w:cs="Times New Roman"/>
          <w:b/>
          <w:bCs/>
          <w:sz w:val="24"/>
          <w:szCs w:val="24"/>
        </w:rPr>
        <w:t xml:space="preserve"> w ocenie cech ludzkich</w:t>
      </w:r>
      <w:r w:rsidR="00592C7C" w:rsidRPr="004E5D5B">
        <w:rPr>
          <w:rFonts w:ascii="Times New Roman" w:hAnsi="Times New Roman" w:cs="Times New Roman"/>
          <w:b/>
          <w:bCs/>
          <w:sz w:val="24"/>
          <w:szCs w:val="24"/>
        </w:rPr>
        <w:t>.</w:t>
      </w:r>
    </w:p>
    <w:p w:rsidR="00592C7C" w:rsidRPr="004E5D5B" w:rsidRDefault="005D7B4B" w:rsidP="008316DC">
      <w:pPr>
        <w:spacing w:before="120"/>
        <w:ind w:left="284"/>
        <w:rPr>
          <w:rFonts w:ascii="Times New Roman" w:hAnsi="Times New Roman" w:cs="Times New Roman"/>
          <w:sz w:val="24"/>
          <w:szCs w:val="24"/>
        </w:rPr>
      </w:pPr>
      <w:r>
        <w:rPr>
          <w:rFonts w:ascii="Times New Roman" w:hAnsi="Times New Roman" w:cs="Times New Roman"/>
          <w:sz w:val="24"/>
          <w:szCs w:val="24"/>
        </w:rPr>
        <w:t>Ukryte t</w:t>
      </w:r>
      <w:r w:rsidR="00434744" w:rsidRPr="004E5D5B">
        <w:rPr>
          <w:rFonts w:ascii="Times New Roman" w:hAnsi="Times New Roman" w:cs="Times New Roman"/>
          <w:sz w:val="24"/>
          <w:szCs w:val="24"/>
        </w:rPr>
        <w:t xml:space="preserve">eorie osobowości to </w:t>
      </w:r>
      <w:r w:rsidR="00592C7C" w:rsidRPr="004E5D5B">
        <w:rPr>
          <w:rFonts w:ascii="Times New Roman" w:hAnsi="Times New Roman" w:cs="Times New Roman"/>
          <w:sz w:val="24"/>
          <w:szCs w:val="24"/>
        </w:rPr>
        <w:t>schematy</w:t>
      </w:r>
      <w:r w:rsidR="00434744" w:rsidRPr="004E5D5B">
        <w:rPr>
          <w:rFonts w:ascii="Times New Roman" w:hAnsi="Times New Roman" w:cs="Times New Roman"/>
          <w:sz w:val="24"/>
          <w:szCs w:val="24"/>
        </w:rPr>
        <w:t>,</w:t>
      </w:r>
      <w:r w:rsidR="00592C7C" w:rsidRPr="004E5D5B">
        <w:rPr>
          <w:rFonts w:ascii="Times New Roman" w:hAnsi="Times New Roman" w:cs="Times New Roman"/>
          <w:sz w:val="24"/>
          <w:szCs w:val="24"/>
        </w:rPr>
        <w:t xml:space="preserve"> które ludzie stosują, by pogrupować różne rodzaje cech osobowości. Teorie te składają się z naszych własnych przekonań o zasadach współwystępowania cech osobowości(</w:t>
      </w:r>
      <w:proofErr w:type="gramStart"/>
      <w:r w:rsidR="00592C7C" w:rsidRPr="004E5D5B">
        <w:rPr>
          <w:rFonts w:ascii="Times New Roman" w:hAnsi="Times New Roman" w:cs="Times New Roman"/>
          <w:sz w:val="24"/>
          <w:szCs w:val="24"/>
        </w:rPr>
        <w:t>np. jeśli</w:t>
      </w:r>
      <w:proofErr w:type="gramEnd"/>
      <w:r w:rsidR="00592C7C" w:rsidRPr="004E5D5B">
        <w:rPr>
          <w:rFonts w:ascii="Times New Roman" w:hAnsi="Times New Roman" w:cs="Times New Roman"/>
          <w:sz w:val="24"/>
          <w:szCs w:val="24"/>
        </w:rPr>
        <w:t xml:space="preserve"> ktoś jest pomocny to jest też szczery) </w:t>
      </w:r>
    </w:p>
    <w:p w:rsidR="00592C7C" w:rsidRPr="004E5D5B" w:rsidRDefault="00434744" w:rsidP="008316DC">
      <w:pPr>
        <w:spacing w:before="120"/>
        <w:ind w:left="284"/>
        <w:rPr>
          <w:rFonts w:ascii="Times New Roman" w:hAnsi="Times New Roman" w:cs="Times New Roman"/>
          <w:b/>
          <w:bCs/>
          <w:sz w:val="24"/>
          <w:szCs w:val="24"/>
        </w:rPr>
      </w:pPr>
      <w:r w:rsidRPr="004E5D5B">
        <w:rPr>
          <w:rFonts w:ascii="Times New Roman" w:hAnsi="Times New Roman" w:cs="Times New Roman"/>
          <w:b/>
          <w:bCs/>
          <w:sz w:val="24"/>
          <w:szCs w:val="24"/>
        </w:rPr>
        <w:t>Czasami zdarza się, że to</w:t>
      </w:r>
      <w:r w:rsidR="00037E7D">
        <w:rPr>
          <w:rFonts w:ascii="Times New Roman" w:hAnsi="Times New Roman" w:cs="Times New Roman"/>
          <w:b/>
          <w:bCs/>
          <w:sz w:val="24"/>
          <w:szCs w:val="24"/>
        </w:rPr>
        <w:t>,</w:t>
      </w:r>
      <w:r w:rsidRPr="004E5D5B">
        <w:rPr>
          <w:rFonts w:ascii="Times New Roman" w:hAnsi="Times New Roman" w:cs="Times New Roman"/>
          <w:b/>
          <w:bCs/>
          <w:sz w:val="24"/>
          <w:szCs w:val="24"/>
        </w:rPr>
        <w:t xml:space="preserve"> co myślimy o cechach ludzkich jest mylące, gdyż wnioskujemy o cechach na podstawie np. krótkiej obserwacji zachowania ludzi. Obrazuje to przykład zaczerpnięty ze strony przeciwprzemocy.</w:t>
      </w:r>
      <w:proofErr w:type="gramStart"/>
      <w:r w:rsidRPr="004E5D5B">
        <w:rPr>
          <w:rFonts w:ascii="Times New Roman" w:hAnsi="Times New Roman" w:cs="Times New Roman"/>
          <w:b/>
          <w:bCs/>
          <w:sz w:val="24"/>
          <w:szCs w:val="24"/>
        </w:rPr>
        <w:t>pl</w:t>
      </w:r>
      <w:proofErr w:type="gramEnd"/>
      <w:r w:rsidRPr="004E5D5B">
        <w:rPr>
          <w:rFonts w:ascii="Times New Roman" w:hAnsi="Times New Roman" w:cs="Times New Roman"/>
          <w:b/>
          <w:bCs/>
          <w:sz w:val="24"/>
          <w:szCs w:val="24"/>
        </w:rPr>
        <w:t xml:space="preserve"> autorstwa dr Moniki </w:t>
      </w:r>
      <w:proofErr w:type="spellStart"/>
      <w:r w:rsidRPr="004E5D5B">
        <w:rPr>
          <w:rFonts w:ascii="Times New Roman" w:hAnsi="Times New Roman" w:cs="Times New Roman"/>
          <w:b/>
          <w:bCs/>
          <w:sz w:val="24"/>
          <w:szCs w:val="24"/>
        </w:rPr>
        <w:t>Fmurek</w:t>
      </w:r>
      <w:proofErr w:type="spellEnd"/>
    </w:p>
    <w:p w:rsidR="00434744" w:rsidRPr="004E5D5B" w:rsidRDefault="00434744" w:rsidP="008316DC">
      <w:pPr>
        <w:pStyle w:val="NormalnyWeb"/>
        <w:jc w:val="both"/>
      </w:pPr>
      <w:proofErr w:type="gramStart"/>
      <w:r w:rsidRPr="004E5D5B">
        <w:t>Posłuchaj zatem</w:t>
      </w:r>
      <w:proofErr w:type="gramEnd"/>
      <w:r w:rsidRPr="004E5D5B">
        <w:t xml:space="preserve"> pewnej historii z sali sądowej. Jej bohaterem jest pokrzywdzony – p. Andrzej, który doświadczał przemocy fizycznej i psychicznej ze strony partnerki – p. Anny. Pan Andrzej to nieatrakcyjny mężczyzna. Mówi powoli, nieśmiało, zastanawia się nad wypowiadanymi słowami, często ucieka ze wzrokiem w bok lub patrzy w podłogę.</w:t>
      </w:r>
    </w:p>
    <w:p w:rsidR="00434744" w:rsidRPr="004E5D5B" w:rsidRDefault="00434744" w:rsidP="008316DC">
      <w:pPr>
        <w:pStyle w:val="NormalnyWeb"/>
        <w:jc w:val="both"/>
      </w:pPr>
      <w:r w:rsidRPr="004E5D5B">
        <w:t> </w:t>
      </w:r>
    </w:p>
    <w:p w:rsidR="00434744" w:rsidRPr="004E5D5B" w:rsidRDefault="00434744" w:rsidP="008316DC">
      <w:pPr>
        <w:numPr>
          <w:ilvl w:val="0"/>
          <w:numId w:val="7"/>
        </w:numPr>
        <w:spacing w:before="100" w:beforeAutospacing="1" w:after="100" w:afterAutospacing="1"/>
        <w:rPr>
          <w:rFonts w:ascii="Times New Roman" w:hAnsi="Times New Roman" w:cs="Times New Roman"/>
          <w:sz w:val="24"/>
          <w:szCs w:val="24"/>
        </w:rPr>
      </w:pPr>
      <w:r w:rsidRPr="004E5D5B">
        <w:rPr>
          <w:rFonts w:ascii="Times New Roman" w:hAnsi="Times New Roman" w:cs="Times New Roman"/>
          <w:sz w:val="24"/>
          <w:szCs w:val="24"/>
        </w:rPr>
        <w:t xml:space="preserve">Mam na imię Andrzej. Skończyłem 27 lat. Obecnie nie pracuję, ponieważ staram się wrócić do równowagi psychicznej i fizycznej po tym, co mnie spotkało. Jestem ofiarą przemocy ze strony pokrzywdzonej. Przez 5 lat pozostawiliśmy w związku. Od 3 lat wszystko się zmieniło, tak diametralnie i nagle, że nadal trudno mi to zrozumieć. Nie </w:t>
      </w:r>
      <w:proofErr w:type="gramStart"/>
      <w:r w:rsidRPr="004E5D5B">
        <w:rPr>
          <w:rFonts w:ascii="Times New Roman" w:hAnsi="Times New Roman" w:cs="Times New Roman"/>
          <w:sz w:val="24"/>
          <w:szCs w:val="24"/>
        </w:rPr>
        <w:t>wiem co</w:t>
      </w:r>
      <w:proofErr w:type="gramEnd"/>
      <w:r w:rsidRPr="004E5D5B">
        <w:rPr>
          <w:rFonts w:ascii="Times New Roman" w:hAnsi="Times New Roman" w:cs="Times New Roman"/>
          <w:sz w:val="24"/>
          <w:szCs w:val="24"/>
        </w:rPr>
        <w:t xml:space="preserve"> się stało, nie ogarniam tego, co się dzieje. Anna stała się taka inna, brutalna, zimna. Nie rozpoznaje w niej tej kobiety, którą pokochałem. Była dla mnie wszystkim, tym bardziej to, co się teraz między nami dzieje, boli. Właściwie tego nie rozumiem, psycholog mi to tłumaczy. Po tym, jak zamieszkaliśmy razem, Anna zaczęła drwić z mojej pracy, a byłem wykładowcą literatury angielskiej. Najpierw w domu, a potem przy znajomych. Śmiała się, że „takich nieżyciowych, teoretyków rodem z angielskich powieści romantycznych, to trzeba potraktować po męsku i dać im lekcję życia, to im się od razu odechce tych ich bredni”. Bolało. Myślałem, że ma jakiś problem w pracy i w ten sposób odreagowuje. Próby rozmowy nie przynosiły skutku, wręcz przeciwnie. Ilekroć mówiłem, że mnie rani takimi ocenami, tylekroć krzyczała na mnie i mówiła, że może chcę się popłakać. „Płacz, ty mięczaku, no płacz”. Powinienem był wtedy odejść, lecz ją po prostu kochałem. Podczas przyjęcia dla naszych znajomych nie tylko czyniła ironiczne uwagi na temat mojej pracy, lecz także kilkukrotnie mnie popychała, nakazując zadbać o gości. Kiedy poszedłem do kuchni, coś powiedziała na mój temat, co wywołało </w:t>
      </w:r>
      <w:proofErr w:type="gramStart"/>
      <w:r w:rsidRPr="004E5D5B">
        <w:rPr>
          <w:rFonts w:ascii="Times New Roman" w:hAnsi="Times New Roman" w:cs="Times New Roman"/>
          <w:sz w:val="24"/>
          <w:szCs w:val="24"/>
        </w:rPr>
        <w:t xml:space="preserve">śmiech. </w:t>
      </w:r>
      <w:proofErr w:type="gramEnd"/>
      <w:r w:rsidRPr="004E5D5B">
        <w:rPr>
          <w:rFonts w:ascii="Times New Roman" w:hAnsi="Times New Roman" w:cs="Times New Roman"/>
          <w:sz w:val="24"/>
          <w:szCs w:val="24"/>
        </w:rPr>
        <w:t xml:space="preserve">Nie pamiętam </w:t>
      </w:r>
      <w:proofErr w:type="gramStart"/>
      <w:r w:rsidRPr="004E5D5B">
        <w:rPr>
          <w:rFonts w:ascii="Times New Roman" w:hAnsi="Times New Roman" w:cs="Times New Roman"/>
          <w:sz w:val="24"/>
          <w:szCs w:val="24"/>
        </w:rPr>
        <w:t>już co</w:t>
      </w:r>
      <w:proofErr w:type="gramEnd"/>
      <w:r w:rsidRPr="004E5D5B">
        <w:rPr>
          <w:rFonts w:ascii="Times New Roman" w:hAnsi="Times New Roman" w:cs="Times New Roman"/>
          <w:sz w:val="24"/>
          <w:szCs w:val="24"/>
        </w:rPr>
        <w:t xml:space="preserve">. Jak wróciłem z przystawkami, cały czas mnie pośpieszała, mówiąc, że goście czekają, by coś zjeść i mam się lepiej </w:t>
      </w:r>
      <w:proofErr w:type="gramStart"/>
      <w:r w:rsidRPr="004E5D5B">
        <w:rPr>
          <w:rFonts w:ascii="Times New Roman" w:hAnsi="Times New Roman" w:cs="Times New Roman"/>
          <w:sz w:val="24"/>
          <w:szCs w:val="24"/>
        </w:rPr>
        <w:t xml:space="preserve">uwijać. </w:t>
      </w:r>
      <w:proofErr w:type="gramEnd"/>
      <w:r w:rsidRPr="004E5D5B">
        <w:rPr>
          <w:rFonts w:ascii="Times New Roman" w:hAnsi="Times New Roman" w:cs="Times New Roman"/>
          <w:sz w:val="24"/>
          <w:szCs w:val="24"/>
        </w:rPr>
        <w:t xml:space="preserve">Robiła przy tym taki ruch ręką, jakby wymierzała mi razy batem. Poczułem się strasznie. Powiedziała, że byle kelner by sobie z tym poradził lepiej niż ja. Widziałam jak kilka osób śmiało się ukradkiem, mówiąc „patrz, jaki pantoflarz. Widać, kto nosi spodnie w tej rodzinie. I to bardzo atrakcyjne spodnie”. Wyszedłem. Kiedy wróciłem, zamierzałem zabrać swoje rzeczy i się wyprowadzić, lecz zaczęła płakać, przepraszać i mówić, jak bardzo mnie </w:t>
      </w:r>
      <w:proofErr w:type="gramStart"/>
      <w:r w:rsidRPr="004E5D5B">
        <w:rPr>
          <w:rFonts w:ascii="Times New Roman" w:hAnsi="Times New Roman" w:cs="Times New Roman"/>
          <w:sz w:val="24"/>
          <w:szCs w:val="24"/>
        </w:rPr>
        <w:t xml:space="preserve">kocha. </w:t>
      </w:r>
      <w:proofErr w:type="gramEnd"/>
      <w:r w:rsidRPr="004E5D5B">
        <w:rPr>
          <w:rFonts w:ascii="Times New Roman" w:hAnsi="Times New Roman" w:cs="Times New Roman"/>
          <w:sz w:val="24"/>
          <w:szCs w:val="24"/>
        </w:rPr>
        <w:t xml:space="preserve">Obiecała, że pójdziemy na terapię dla par. Ustąpiłem. To był błąd. Nie poszliśmy do psychoterapeuty. Od tego momentu, przy byle okazji, szarpała mnie, potrafiła spoliczkować, ciągnęła za włosy. Mówiła, że jestem zerem, do niczego się nie nadaję, nawet pracy porządnej nie mam i żadna mnie nie zechce. Zacząłem mieć problemy ze </w:t>
      </w:r>
      <w:r w:rsidRPr="004E5D5B">
        <w:rPr>
          <w:rFonts w:ascii="Times New Roman" w:hAnsi="Times New Roman" w:cs="Times New Roman"/>
          <w:sz w:val="24"/>
          <w:szCs w:val="24"/>
        </w:rPr>
        <w:lastRenderedPageBreak/>
        <w:t xml:space="preserve">snem, odczuwałem lęk przed kolejnym dniem. Pojawił się mętlik w głowie. Patrzyłem na studentki i widziałem w nich Annę. Zacząłem się ich bać. Wykłady mi szły. Zapomniałem, co miałem powiedzieć. Nie poruszałem newralgicznych tematów, bo obawiałem się ich reakcji, tego, że mnie zaatakują, jak ona. Tego, bym nie zniósł. W końcu straciłem pracę – redukcja etatów. To spotęgowało przemoc ze strony Anny. Wyzywała mnie od „śmieci, nierobów, eunuchów”. Zaczęła wydzielać pieniądze. Nie miałem </w:t>
      </w:r>
      <w:proofErr w:type="gramStart"/>
      <w:r w:rsidRPr="004E5D5B">
        <w:rPr>
          <w:rFonts w:ascii="Times New Roman" w:hAnsi="Times New Roman" w:cs="Times New Roman"/>
          <w:sz w:val="24"/>
          <w:szCs w:val="24"/>
        </w:rPr>
        <w:t>się dokąd</w:t>
      </w:r>
      <w:proofErr w:type="gramEnd"/>
      <w:r w:rsidRPr="004E5D5B">
        <w:rPr>
          <w:rFonts w:ascii="Times New Roman" w:hAnsi="Times New Roman" w:cs="Times New Roman"/>
          <w:sz w:val="24"/>
          <w:szCs w:val="24"/>
        </w:rPr>
        <w:t xml:space="preserve"> wyprowadzić – wszystkie oszczędności włożyłem w mieszkanie, które kupiliśmy i dzieliliśmy. Do tego straciłem pracę. Miotałem się. Nikomu nic nie mówiłem, ponieważ wstydziłem się. No wie Sąd, </w:t>
      </w:r>
      <w:proofErr w:type="gramStart"/>
      <w:r w:rsidRPr="004E5D5B">
        <w:rPr>
          <w:rFonts w:ascii="Times New Roman" w:hAnsi="Times New Roman" w:cs="Times New Roman"/>
          <w:sz w:val="24"/>
          <w:szCs w:val="24"/>
        </w:rPr>
        <w:t>mężczyzna nad którym</w:t>
      </w:r>
      <w:proofErr w:type="gramEnd"/>
      <w:r w:rsidRPr="004E5D5B">
        <w:rPr>
          <w:rFonts w:ascii="Times New Roman" w:hAnsi="Times New Roman" w:cs="Times New Roman"/>
          <w:sz w:val="24"/>
          <w:szCs w:val="24"/>
        </w:rPr>
        <w:t xml:space="preserve"> kobieta się znęca. Ludzie tego nie rozumieją, śmieją się, obwiniają </w:t>
      </w:r>
      <w:proofErr w:type="gramStart"/>
      <w:r w:rsidRPr="004E5D5B">
        <w:rPr>
          <w:rFonts w:ascii="Times New Roman" w:hAnsi="Times New Roman" w:cs="Times New Roman"/>
          <w:sz w:val="24"/>
          <w:szCs w:val="24"/>
        </w:rPr>
        <w:t>faceta</w:t>
      </w:r>
      <w:proofErr w:type="gramEnd"/>
      <w:r w:rsidRPr="004E5D5B">
        <w:rPr>
          <w:rFonts w:ascii="Times New Roman" w:hAnsi="Times New Roman" w:cs="Times New Roman"/>
          <w:sz w:val="24"/>
          <w:szCs w:val="24"/>
        </w:rPr>
        <w:t>. Patrzą, tak stereotypowo, że to mężczyzna powinien być macho. Z tego macho, którego oni tak chcą, to więcej łez jest wielu kobiet i więcej siniaków na ich ciele niż pożytku”. Trudno mi o tym, wszystkim mówić. Wskutek publicznego ośmieszania mnie</w:t>
      </w:r>
      <w:proofErr w:type="gramStart"/>
      <w:r w:rsidRPr="004E5D5B">
        <w:rPr>
          <w:rFonts w:ascii="Times New Roman" w:hAnsi="Times New Roman" w:cs="Times New Roman"/>
          <w:sz w:val="24"/>
          <w:szCs w:val="24"/>
        </w:rPr>
        <w:t>,… drwienia</w:t>
      </w:r>
      <w:proofErr w:type="gramEnd"/>
      <w:r w:rsidRPr="004E5D5B">
        <w:rPr>
          <w:rFonts w:ascii="Times New Roman" w:hAnsi="Times New Roman" w:cs="Times New Roman"/>
          <w:sz w:val="24"/>
          <w:szCs w:val="24"/>
        </w:rPr>
        <w:t xml:space="preserve"> ze mnie przy naszych znajomych i sąsiadach, popychania, szarpania, wielokrotnego policzkowania, gdy coś w jej mniemaniu źle zrobiłem oraz w wyniku przemocy słownej i ekonomicznej, uczęszczam na psychoterapię. Staram się wrócić do równowagi psychicznej po tym, co się stało, odbudować samoocenę. Lekarz psychiatra stwierdził u mnie depresję i dlatego zażywam leki. Cierpię też na bóle głowy i bezsenność. To wszystko, co mam do powiedzenia.</w:t>
      </w:r>
    </w:p>
    <w:p w:rsidR="00434744" w:rsidRPr="004E5D5B" w:rsidRDefault="00434744" w:rsidP="008316DC">
      <w:pPr>
        <w:pStyle w:val="NormalnyWeb"/>
        <w:jc w:val="both"/>
      </w:pPr>
      <w:r w:rsidRPr="004E5D5B">
        <w:t> </w:t>
      </w:r>
    </w:p>
    <w:p w:rsidR="00434744" w:rsidRPr="004E5D5B" w:rsidRDefault="00434744" w:rsidP="008316DC">
      <w:pPr>
        <w:numPr>
          <w:ilvl w:val="0"/>
          <w:numId w:val="8"/>
        </w:numPr>
        <w:spacing w:before="100" w:beforeAutospacing="1" w:after="100" w:afterAutospacing="1"/>
        <w:rPr>
          <w:rFonts w:ascii="Times New Roman" w:hAnsi="Times New Roman" w:cs="Times New Roman"/>
          <w:sz w:val="24"/>
          <w:szCs w:val="24"/>
        </w:rPr>
      </w:pPr>
      <w:r w:rsidRPr="004E5D5B">
        <w:rPr>
          <w:rFonts w:ascii="Times New Roman" w:hAnsi="Times New Roman" w:cs="Times New Roman"/>
          <w:sz w:val="24"/>
          <w:szCs w:val="24"/>
        </w:rPr>
        <w:t xml:space="preserve">Na salę wchodzi oskarżona – p. Anna. To drobna, atrakcyjna, młoda kobieta. Ma 25 lat, 156 cm wzrostu, 50 kilo wagi. Uśmiecha się delikatnie a jednocześnie smutno do ławników. Ten smutek podkreśla skromna, granatowa sukienka z białym kołnierzykiem i związane w kitkę włosy. Patrzy na ciebie, a jej wzrok budzi zaufanie. Gdy zaczyna mówić, już wiesz, kim ona jest. Wiedziałeś to od pierwszego momentu, gdy ją ujrzałeś. To ładna – inteligentna – miła i dobra kobieta, niezdolna by skrzywdzić choćby muchę, nie mówiąc już o swoim rosłym i dobrze zbudowanym partnerze. Jak ktoś, o takim wyglądzie i posturze mógłby kogoś </w:t>
      </w:r>
      <w:proofErr w:type="gramStart"/>
      <w:r w:rsidRPr="004E5D5B">
        <w:rPr>
          <w:rFonts w:ascii="Times New Roman" w:hAnsi="Times New Roman" w:cs="Times New Roman"/>
          <w:sz w:val="24"/>
          <w:szCs w:val="24"/>
        </w:rPr>
        <w:t xml:space="preserve">uderzyć. </w:t>
      </w:r>
      <w:proofErr w:type="gramEnd"/>
      <w:r w:rsidRPr="004E5D5B">
        <w:rPr>
          <w:rFonts w:ascii="Times New Roman" w:hAnsi="Times New Roman" w:cs="Times New Roman"/>
          <w:sz w:val="24"/>
          <w:szCs w:val="24"/>
        </w:rPr>
        <w:t>To nieprawda.</w:t>
      </w:r>
    </w:p>
    <w:p w:rsidR="00434744" w:rsidRPr="004E5D5B" w:rsidRDefault="00434744" w:rsidP="008316DC">
      <w:pPr>
        <w:pStyle w:val="NormalnyWeb"/>
        <w:jc w:val="both"/>
      </w:pPr>
      <w:r w:rsidRPr="004E5D5B">
        <w:t> </w:t>
      </w:r>
    </w:p>
    <w:p w:rsidR="00434744" w:rsidRPr="004E5D5B" w:rsidRDefault="00434744" w:rsidP="008316DC">
      <w:pPr>
        <w:pStyle w:val="NormalnyWeb"/>
        <w:jc w:val="both"/>
      </w:pPr>
      <w:r w:rsidRPr="004E5D5B">
        <w:t>Mogłeś/</w:t>
      </w:r>
      <w:proofErr w:type="spellStart"/>
      <w:r w:rsidRPr="004E5D5B">
        <w:t>aś</w:t>
      </w:r>
      <w:proofErr w:type="spellEnd"/>
      <w:r w:rsidRPr="004E5D5B">
        <w:t xml:space="preserve"> dzięki tej historii zaobserwować to, co często się zdarza nie tylko na sali sądowej, lecz przede wszystkim w życiu codziennym. W przeważającej mierze nie jesteśmy tego świadomi i tego nie kontrolujemy. Wydaje nam się, że posiadamy wystarczające dane na temat innych, by z całą pewnością móc powiedzieć, że są typem takiej a nie innej osoby. Mówimy to z całym przekonaniem, nie wiedząc, że większość z tych cech nie tylko sami wytworzyliśmy, lecz i przypisaliśmy danej jednostce, a teraz przez ich pryzmat ją postrzegamy i oceniamy. Tak działają ukryte teorie osobowości. Są to schematy, czyli uproszczone struktury poznawcze, które pozwalają nam kategoryzować bodźce, dzięki którym każdy z nas może zorganizować swoją wiedzę o świecie według pewnych tematów. Stosujemy je, by pogrupować różne rodzaje cech osobowości, posługując się własnymi przekonaniami o zasadach ich współwystępowania. Inaczej mówiąc, wydaje nam się, że na podstawie jednej cechy, np.: czyjeś atrakcyjności bądź jej braku, możemy przewidzieć kolejne. Uczymy się tego w procesie socjalizacji, zdobywając umiejętności językowe. Osoby dla nas znaczące niejednokrotnie przekazują i utrwalają stereotypy, </w:t>
      </w:r>
      <w:proofErr w:type="gramStart"/>
      <w:r w:rsidRPr="004E5D5B">
        <w:t>np.: że</w:t>
      </w:r>
      <w:proofErr w:type="gramEnd"/>
      <w:r w:rsidRPr="004E5D5B">
        <w:t xml:space="preserve"> ktoś brzydki to niedobry, złośliwy, zły. Dodatkowo, na bazie własnego doświadczenia, zaczynamy </w:t>
      </w:r>
      <w:r w:rsidRPr="004E5D5B">
        <w:lastRenderedPageBreak/>
        <w:t xml:space="preserve">postrzegać osoby z np.: lekko odstającymi </w:t>
      </w:r>
      <w:proofErr w:type="gramStart"/>
      <w:r w:rsidRPr="004E5D5B">
        <w:t>uszami jako</w:t>
      </w:r>
      <w:proofErr w:type="gramEnd"/>
      <w:r w:rsidRPr="004E5D5B">
        <w:t xml:space="preserve"> złośliwe i manipulacyjne, ponieważ Krzyś z przedszkola był właśnie kimś takim.</w:t>
      </w:r>
    </w:p>
    <w:p w:rsidR="00434744" w:rsidRPr="004E5D5B" w:rsidRDefault="00434744" w:rsidP="008316DC">
      <w:pPr>
        <w:pStyle w:val="NormalnyWeb"/>
        <w:jc w:val="both"/>
      </w:pPr>
      <w:r w:rsidRPr="004E5D5B">
        <w:t>Podsumowując. Ukryte teorie osobowości są sposobami syntetyzowania wiedzy nt. jednostki przez pryzmat pozytywnych – negatywnych cech społecznych i intelektualnych. Wpływają silnie na to, co z otrzymywanych później od danej osoby informacji zauważymy, o czym myślimy i co pamiętamy. Zawierają silny komponent kulturowy.</w:t>
      </w:r>
    </w:p>
    <w:p w:rsidR="00434744" w:rsidRPr="004E5D5B" w:rsidRDefault="00434744" w:rsidP="008316DC">
      <w:pPr>
        <w:pStyle w:val="NormalnyWeb"/>
        <w:jc w:val="both"/>
      </w:pPr>
      <w:r w:rsidRPr="004E5D5B">
        <w:t>Proponuję, byś zastanowił/a się, czy i w jakich sytuacjach stosowałeś/</w:t>
      </w:r>
      <w:proofErr w:type="spellStart"/>
      <w:r w:rsidRPr="004E5D5B">
        <w:t>aś</w:t>
      </w:r>
      <w:proofErr w:type="spellEnd"/>
      <w:r w:rsidRPr="004E5D5B">
        <w:t xml:space="preserve"> ukryte teorie osobowości. Pomyśl również, w jaki sposób możesz zminimalizować ich oddziaływanie w przyszłości, gdy wiesz </w:t>
      </w:r>
      <w:proofErr w:type="gramStart"/>
      <w:r w:rsidRPr="004E5D5B">
        <w:t>już jaki</w:t>
      </w:r>
      <w:proofErr w:type="gramEnd"/>
      <w:r w:rsidRPr="004E5D5B">
        <w:t xml:space="preserve"> jest mechanizm ich działania.</w:t>
      </w:r>
    </w:p>
    <w:p w:rsidR="00434744" w:rsidRPr="004E5D5B" w:rsidRDefault="00434744" w:rsidP="008316DC">
      <w:pPr>
        <w:pStyle w:val="NormalnyWeb"/>
        <w:jc w:val="both"/>
      </w:pPr>
      <w:r w:rsidRPr="004E5D5B">
        <w:t xml:space="preserve">Autorka: dr Monika </w:t>
      </w:r>
      <w:proofErr w:type="spellStart"/>
      <w:r w:rsidRPr="004E5D5B">
        <w:t>Gmurek</w:t>
      </w:r>
      <w:proofErr w:type="spellEnd"/>
      <w:r w:rsidRPr="004E5D5B">
        <w:t xml:space="preserve"> (</w:t>
      </w:r>
      <w:hyperlink r:id="rId7" w:tgtFrame="_blank" w:history="1">
        <w:r w:rsidRPr="004E5D5B">
          <w:rPr>
            <w:rStyle w:val="Hipercze"/>
          </w:rPr>
          <w:t>http://www.przeciwprzemocy.pl/ludziefundacji/monika-gmurek-ekspert-fundacji-a-r-t-przeciwprzemocy-pl/</w:t>
        </w:r>
      </w:hyperlink>
      <w:r w:rsidRPr="004E5D5B">
        <w:t>)</w:t>
      </w:r>
    </w:p>
    <w:p w:rsidR="00434744" w:rsidRPr="004E5D5B" w:rsidRDefault="00434744" w:rsidP="008316DC">
      <w:pPr>
        <w:spacing w:before="120"/>
        <w:ind w:left="284"/>
        <w:rPr>
          <w:rFonts w:ascii="Times New Roman" w:hAnsi="Times New Roman" w:cs="Times New Roman"/>
          <w:b/>
          <w:bCs/>
          <w:sz w:val="24"/>
          <w:szCs w:val="24"/>
        </w:rPr>
      </w:pPr>
    </w:p>
    <w:p w:rsidR="00592C7C" w:rsidRPr="004E5D5B" w:rsidRDefault="00592C7C" w:rsidP="008316DC">
      <w:pPr>
        <w:ind w:left="284" w:right="-2"/>
        <w:rPr>
          <w:rFonts w:ascii="Times New Roman" w:hAnsi="Times New Roman" w:cs="Times New Roman"/>
          <w:b/>
          <w:bCs/>
          <w:sz w:val="24"/>
          <w:szCs w:val="24"/>
        </w:rPr>
      </w:pPr>
    </w:p>
    <w:p w:rsidR="00592C7C" w:rsidRPr="004E5D5B" w:rsidRDefault="00592C7C" w:rsidP="008316DC">
      <w:pPr>
        <w:numPr>
          <w:ilvl w:val="0"/>
          <w:numId w:val="1"/>
        </w:numPr>
        <w:tabs>
          <w:tab w:val="clear" w:pos="360"/>
          <w:tab w:val="num" w:pos="426"/>
        </w:tabs>
        <w:ind w:left="426" w:right="-2" w:hanging="284"/>
        <w:rPr>
          <w:rFonts w:ascii="Times New Roman" w:hAnsi="Times New Roman" w:cs="Times New Roman"/>
          <w:b/>
          <w:bCs/>
          <w:sz w:val="24"/>
          <w:szCs w:val="24"/>
        </w:rPr>
      </w:pPr>
      <w:r w:rsidRPr="004E5D5B">
        <w:rPr>
          <w:rFonts w:ascii="Times New Roman" w:hAnsi="Times New Roman" w:cs="Times New Roman"/>
          <w:b/>
          <w:bCs/>
          <w:sz w:val="24"/>
          <w:szCs w:val="24"/>
        </w:rPr>
        <w:t xml:space="preserve">Atrybucja przyczyn: odpowiadanie na </w:t>
      </w:r>
      <w:proofErr w:type="gramStart"/>
      <w:r w:rsidRPr="004E5D5B">
        <w:rPr>
          <w:rFonts w:ascii="Times New Roman" w:hAnsi="Times New Roman" w:cs="Times New Roman"/>
          <w:b/>
          <w:bCs/>
          <w:sz w:val="24"/>
          <w:szCs w:val="24"/>
        </w:rPr>
        <w:t>pytanie „dlaczego</w:t>
      </w:r>
      <w:proofErr w:type="gramEnd"/>
      <w:r w:rsidRPr="004E5D5B">
        <w:rPr>
          <w:rFonts w:ascii="Times New Roman" w:hAnsi="Times New Roman" w:cs="Times New Roman"/>
          <w:b/>
          <w:bCs/>
          <w:sz w:val="24"/>
          <w:szCs w:val="24"/>
        </w:rPr>
        <w:t>?”</w:t>
      </w:r>
    </w:p>
    <w:p w:rsidR="00592C7C" w:rsidRPr="004E5D5B" w:rsidRDefault="00592C7C" w:rsidP="008316DC">
      <w:pPr>
        <w:ind w:left="142" w:right="-2"/>
        <w:rPr>
          <w:rFonts w:ascii="Times New Roman" w:hAnsi="Times New Roman" w:cs="Times New Roman"/>
          <w:b/>
          <w:bCs/>
          <w:sz w:val="24"/>
          <w:szCs w:val="24"/>
        </w:rPr>
      </w:pPr>
    </w:p>
    <w:p w:rsidR="00592C7C" w:rsidRPr="004E5D5B" w:rsidRDefault="00592C7C" w:rsidP="008316DC">
      <w:pPr>
        <w:tabs>
          <w:tab w:val="num" w:pos="900"/>
        </w:tabs>
        <w:ind w:right="-2"/>
        <w:rPr>
          <w:rFonts w:ascii="Times New Roman" w:hAnsi="Times New Roman" w:cs="Times New Roman"/>
          <w:sz w:val="24"/>
          <w:szCs w:val="24"/>
        </w:rPr>
      </w:pPr>
      <w:r w:rsidRPr="004E5D5B">
        <w:rPr>
          <w:rFonts w:ascii="Times New Roman" w:hAnsi="Times New Roman" w:cs="Times New Roman"/>
          <w:b/>
          <w:bCs/>
          <w:sz w:val="24"/>
          <w:szCs w:val="24"/>
        </w:rPr>
        <w:t>Teoria atrybucji-</w:t>
      </w:r>
      <w:r w:rsidRPr="004E5D5B">
        <w:rPr>
          <w:rFonts w:ascii="Times New Roman" w:hAnsi="Times New Roman" w:cs="Times New Roman"/>
          <w:sz w:val="24"/>
          <w:szCs w:val="24"/>
        </w:rPr>
        <w:t>określenie sposobu, w jaki ludzie</w:t>
      </w:r>
      <w:r w:rsidRPr="004E5D5B">
        <w:rPr>
          <w:rFonts w:ascii="Times New Roman" w:hAnsi="Times New Roman" w:cs="Times New Roman"/>
          <w:b/>
          <w:bCs/>
          <w:sz w:val="24"/>
          <w:szCs w:val="24"/>
        </w:rPr>
        <w:t xml:space="preserve"> </w:t>
      </w:r>
      <w:r w:rsidRPr="004E5D5B">
        <w:rPr>
          <w:rFonts w:ascii="Times New Roman" w:hAnsi="Times New Roman" w:cs="Times New Roman"/>
          <w:sz w:val="24"/>
          <w:szCs w:val="24"/>
        </w:rPr>
        <w:t>wyjaśniają przyczyny tak swego zachowania jak i zach</w:t>
      </w:r>
      <w:r w:rsidR="00037E7D">
        <w:rPr>
          <w:rFonts w:ascii="Times New Roman" w:hAnsi="Times New Roman" w:cs="Times New Roman"/>
          <w:sz w:val="24"/>
          <w:szCs w:val="24"/>
        </w:rPr>
        <w:t>owania</w:t>
      </w:r>
      <w:r w:rsidRPr="004E5D5B">
        <w:rPr>
          <w:rFonts w:ascii="Times New Roman" w:hAnsi="Times New Roman" w:cs="Times New Roman"/>
          <w:sz w:val="24"/>
          <w:szCs w:val="24"/>
        </w:rPr>
        <w:t xml:space="preserve"> innych ludzi, czyli jak wnioskujemy o powodach</w:t>
      </w:r>
      <w:r w:rsidR="008F65A2" w:rsidRPr="004E5D5B">
        <w:rPr>
          <w:rFonts w:ascii="Times New Roman" w:hAnsi="Times New Roman" w:cs="Times New Roman"/>
          <w:sz w:val="24"/>
          <w:szCs w:val="24"/>
        </w:rPr>
        <w:t xml:space="preserve"> różnych zachowań ludzi.</w:t>
      </w:r>
    </w:p>
    <w:p w:rsidR="008F65A2" w:rsidRPr="004E5D5B" w:rsidRDefault="008F65A2" w:rsidP="008316DC">
      <w:pPr>
        <w:tabs>
          <w:tab w:val="num" w:pos="567"/>
        </w:tabs>
        <w:ind w:left="284" w:right="-2"/>
        <w:rPr>
          <w:rFonts w:ascii="Times New Roman" w:hAnsi="Times New Roman" w:cs="Times New Roman"/>
          <w:b/>
          <w:bCs/>
          <w:sz w:val="24"/>
          <w:szCs w:val="24"/>
        </w:rPr>
      </w:pPr>
    </w:p>
    <w:p w:rsidR="008F65A2" w:rsidRPr="004E5D5B" w:rsidRDefault="008F65A2" w:rsidP="008316DC">
      <w:pPr>
        <w:tabs>
          <w:tab w:val="num" w:pos="567"/>
        </w:tabs>
        <w:ind w:left="284" w:right="-2"/>
        <w:rPr>
          <w:rFonts w:ascii="Times New Roman" w:hAnsi="Times New Roman" w:cs="Times New Roman"/>
          <w:sz w:val="24"/>
          <w:szCs w:val="24"/>
        </w:rPr>
      </w:pPr>
      <w:r w:rsidRPr="004E5D5B">
        <w:rPr>
          <w:rFonts w:ascii="Times New Roman" w:hAnsi="Times New Roman" w:cs="Times New Roman"/>
          <w:b/>
          <w:bCs/>
          <w:sz w:val="24"/>
          <w:szCs w:val="24"/>
        </w:rPr>
        <w:t>Istnieją dwa rodzaje atrybucji:</w:t>
      </w:r>
    </w:p>
    <w:p w:rsidR="00592C7C" w:rsidRPr="004E5D5B" w:rsidRDefault="00592C7C" w:rsidP="008316DC">
      <w:pPr>
        <w:tabs>
          <w:tab w:val="num" w:pos="-180"/>
          <w:tab w:val="num" w:pos="567"/>
        </w:tabs>
        <w:spacing w:before="120"/>
        <w:ind w:left="567"/>
        <w:rPr>
          <w:rFonts w:ascii="Times New Roman" w:hAnsi="Times New Roman" w:cs="Times New Roman"/>
          <w:b/>
          <w:bCs/>
          <w:sz w:val="24"/>
          <w:szCs w:val="24"/>
        </w:rPr>
      </w:pPr>
      <w:r w:rsidRPr="004E5D5B">
        <w:rPr>
          <w:rFonts w:ascii="Times New Roman" w:hAnsi="Times New Roman" w:cs="Times New Roman"/>
          <w:b/>
          <w:bCs/>
          <w:sz w:val="24"/>
          <w:szCs w:val="24"/>
        </w:rPr>
        <w:t xml:space="preserve">Atrybucja wewnętrzna </w:t>
      </w:r>
      <w:r w:rsidRPr="004E5D5B">
        <w:rPr>
          <w:rFonts w:ascii="Times New Roman" w:hAnsi="Times New Roman" w:cs="Times New Roman"/>
          <w:sz w:val="24"/>
          <w:szCs w:val="24"/>
        </w:rPr>
        <w:t>wnioskowanie, że jakaś osoba zachowała się w okr</w:t>
      </w:r>
      <w:r w:rsidR="008F65A2" w:rsidRPr="004E5D5B">
        <w:rPr>
          <w:rFonts w:ascii="Times New Roman" w:hAnsi="Times New Roman" w:cs="Times New Roman"/>
          <w:sz w:val="24"/>
          <w:szCs w:val="24"/>
        </w:rPr>
        <w:t>eślony</w:t>
      </w:r>
      <w:r w:rsidRPr="004E5D5B">
        <w:rPr>
          <w:rFonts w:ascii="Times New Roman" w:hAnsi="Times New Roman" w:cs="Times New Roman"/>
          <w:sz w:val="24"/>
          <w:szCs w:val="24"/>
        </w:rPr>
        <w:t xml:space="preserve"> sposób</w:t>
      </w:r>
      <w:r w:rsidR="008F65A2" w:rsidRPr="004E5D5B">
        <w:rPr>
          <w:rFonts w:ascii="Times New Roman" w:hAnsi="Times New Roman" w:cs="Times New Roman"/>
          <w:sz w:val="24"/>
          <w:szCs w:val="24"/>
        </w:rPr>
        <w:t xml:space="preserve"> z</w:t>
      </w:r>
      <w:r w:rsidRPr="004E5D5B">
        <w:rPr>
          <w:rFonts w:ascii="Times New Roman" w:hAnsi="Times New Roman" w:cs="Times New Roman"/>
          <w:sz w:val="24"/>
          <w:szCs w:val="24"/>
        </w:rPr>
        <w:t>e względu na swe właściwości, postawy, charakter czy osobowość(dyspozycje).</w:t>
      </w:r>
      <w:r w:rsidR="008F65A2" w:rsidRPr="004E5D5B">
        <w:rPr>
          <w:rFonts w:ascii="Times New Roman" w:hAnsi="Times New Roman" w:cs="Times New Roman"/>
          <w:sz w:val="24"/>
          <w:szCs w:val="24"/>
        </w:rPr>
        <w:t xml:space="preserve"> Np. Stefan pobił Andrzeja, bo jest agresywny.</w:t>
      </w:r>
    </w:p>
    <w:p w:rsidR="00592C7C" w:rsidRPr="004E5D5B" w:rsidRDefault="00592C7C" w:rsidP="008316DC">
      <w:pPr>
        <w:tabs>
          <w:tab w:val="num" w:pos="-180"/>
          <w:tab w:val="num" w:pos="567"/>
          <w:tab w:val="num" w:pos="1260"/>
        </w:tabs>
        <w:spacing w:before="120"/>
        <w:ind w:left="567"/>
        <w:rPr>
          <w:rFonts w:ascii="Times New Roman" w:hAnsi="Times New Roman" w:cs="Times New Roman"/>
          <w:sz w:val="24"/>
          <w:szCs w:val="24"/>
        </w:rPr>
      </w:pPr>
      <w:r w:rsidRPr="004E5D5B">
        <w:rPr>
          <w:rFonts w:ascii="Times New Roman" w:hAnsi="Times New Roman" w:cs="Times New Roman"/>
          <w:b/>
          <w:bCs/>
          <w:sz w:val="24"/>
          <w:szCs w:val="24"/>
        </w:rPr>
        <w:t xml:space="preserve">Atrybucja zewnętrzna </w:t>
      </w:r>
      <w:r w:rsidRPr="004E5D5B">
        <w:rPr>
          <w:rFonts w:ascii="Times New Roman" w:hAnsi="Times New Roman" w:cs="Times New Roman"/>
          <w:sz w:val="24"/>
          <w:szCs w:val="24"/>
        </w:rPr>
        <w:t>wnioskowanie,</w:t>
      </w:r>
      <w:r w:rsidRPr="004E5D5B">
        <w:rPr>
          <w:rFonts w:ascii="Times New Roman" w:hAnsi="Times New Roman" w:cs="Times New Roman"/>
          <w:b/>
          <w:bCs/>
          <w:sz w:val="24"/>
          <w:szCs w:val="24"/>
        </w:rPr>
        <w:t xml:space="preserve"> </w:t>
      </w:r>
      <w:r w:rsidRPr="004E5D5B">
        <w:rPr>
          <w:rFonts w:ascii="Times New Roman" w:hAnsi="Times New Roman" w:cs="Times New Roman"/>
          <w:sz w:val="24"/>
          <w:szCs w:val="24"/>
        </w:rPr>
        <w:t>że ktoś zach</w:t>
      </w:r>
      <w:r w:rsidR="008F65A2" w:rsidRPr="004E5D5B">
        <w:rPr>
          <w:rFonts w:ascii="Times New Roman" w:hAnsi="Times New Roman" w:cs="Times New Roman"/>
          <w:sz w:val="24"/>
          <w:szCs w:val="24"/>
        </w:rPr>
        <w:t>owuje</w:t>
      </w:r>
      <w:r w:rsidRPr="004E5D5B">
        <w:rPr>
          <w:rFonts w:ascii="Times New Roman" w:hAnsi="Times New Roman" w:cs="Times New Roman"/>
          <w:sz w:val="24"/>
          <w:szCs w:val="24"/>
        </w:rPr>
        <w:t xml:space="preserve"> się w określony sposób ze względu na właściwość</w:t>
      </w:r>
      <w:r w:rsidR="008F65A2" w:rsidRPr="004E5D5B">
        <w:rPr>
          <w:rFonts w:ascii="Times New Roman" w:hAnsi="Times New Roman" w:cs="Times New Roman"/>
          <w:sz w:val="24"/>
          <w:szCs w:val="24"/>
        </w:rPr>
        <w:t xml:space="preserve"> sytuacji, w której się znalazł. Np. Stefan pobił Andrzeja</w:t>
      </w:r>
      <w:r w:rsidR="006C7755" w:rsidRPr="004E5D5B">
        <w:rPr>
          <w:rFonts w:ascii="Times New Roman" w:hAnsi="Times New Roman" w:cs="Times New Roman"/>
          <w:sz w:val="24"/>
          <w:szCs w:val="24"/>
        </w:rPr>
        <w:t>, bo ten interesował się jego dziewczyną.</w:t>
      </w:r>
    </w:p>
    <w:p w:rsidR="00592C7C" w:rsidRPr="004E5D5B" w:rsidRDefault="00592C7C" w:rsidP="008316DC">
      <w:pPr>
        <w:pStyle w:val="Tekstpodstawowywcity3"/>
        <w:tabs>
          <w:tab w:val="num" w:pos="567"/>
        </w:tabs>
        <w:spacing w:before="120"/>
        <w:rPr>
          <w:rFonts w:ascii="Times New Roman" w:hAnsi="Times New Roman" w:cs="Times New Roman"/>
          <w:sz w:val="24"/>
          <w:szCs w:val="24"/>
        </w:rPr>
      </w:pPr>
      <w:proofErr w:type="spellStart"/>
      <w:r w:rsidRPr="004E5D5B">
        <w:rPr>
          <w:rFonts w:ascii="Times New Roman" w:hAnsi="Times New Roman" w:cs="Times New Roman"/>
          <w:sz w:val="24"/>
          <w:szCs w:val="24"/>
        </w:rPr>
        <w:t>Heider</w:t>
      </w:r>
      <w:proofErr w:type="spellEnd"/>
      <w:r w:rsidRPr="004E5D5B">
        <w:rPr>
          <w:rFonts w:ascii="Times New Roman" w:hAnsi="Times New Roman" w:cs="Times New Roman"/>
          <w:sz w:val="24"/>
          <w:szCs w:val="24"/>
        </w:rPr>
        <w:t xml:space="preserve"> stwierdził, że mamy tendencje do stosowania atrybucji wewnętrznej, kos</w:t>
      </w:r>
      <w:r w:rsidR="006C7755" w:rsidRPr="004E5D5B">
        <w:rPr>
          <w:rFonts w:ascii="Times New Roman" w:hAnsi="Times New Roman" w:cs="Times New Roman"/>
          <w:sz w:val="24"/>
          <w:szCs w:val="24"/>
        </w:rPr>
        <w:t>ztem zewnętrznej.</w:t>
      </w:r>
    </w:p>
    <w:p w:rsidR="006C7755" w:rsidRPr="004E5D5B" w:rsidRDefault="006C7755" w:rsidP="008316DC">
      <w:pPr>
        <w:pStyle w:val="Tekstpodstawowywcity3"/>
        <w:tabs>
          <w:tab w:val="num" w:pos="567"/>
        </w:tabs>
        <w:spacing w:before="120"/>
        <w:rPr>
          <w:rFonts w:ascii="Times New Roman" w:hAnsi="Times New Roman" w:cs="Times New Roman"/>
          <w:sz w:val="24"/>
          <w:szCs w:val="24"/>
        </w:rPr>
      </w:pPr>
      <w:r w:rsidRPr="004E5D5B">
        <w:rPr>
          <w:rFonts w:ascii="Times New Roman" w:hAnsi="Times New Roman" w:cs="Times New Roman"/>
          <w:sz w:val="24"/>
          <w:szCs w:val="24"/>
        </w:rPr>
        <w:t>Z tym wnioskiem związany jest podstawowy błąd atrybucji, który często mam miejsce przy wyjaśnianiu swoich zachowań i zachowań innych osób.</w:t>
      </w:r>
    </w:p>
    <w:p w:rsidR="00592C7C" w:rsidRPr="004E5D5B" w:rsidRDefault="00592C7C" w:rsidP="008316DC">
      <w:pPr>
        <w:tabs>
          <w:tab w:val="num" w:pos="360"/>
          <w:tab w:val="left" w:pos="567"/>
        </w:tabs>
        <w:ind w:left="284" w:right="-2"/>
        <w:rPr>
          <w:rFonts w:ascii="Times New Roman" w:hAnsi="Times New Roman" w:cs="Times New Roman"/>
          <w:b/>
          <w:bCs/>
          <w:i/>
          <w:iCs/>
          <w:sz w:val="24"/>
          <w:szCs w:val="24"/>
        </w:rPr>
      </w:pPr>
    </w:p>
    <w:p w:rsidR="00592C7C" w:rsidRPr="004E5D5B" w:rsidRDefault="00592C7C" w:rsidP="0041653E">
      <w:pPr>
        <w:tabs>
          <w:tab w:val="left" w:pos="567"/>
        </w:tabs>
        <w:ind w:right="-2"/>
        <w:rPr>
          <w:rFonts w:ascii="Times New Roman" w:hAnsi="Times New Roman" w:cs="Times New Roman"/>
          <w:b/>
          <w:bCs/>
          <w:i/>
          <w:iCs/>
          <w:sz w:val="24"/>
          <w:szCs w:val="24"/>
        </w:rPr>
      </w:pPr>
      <w:r w:rsidRPr="004E5D5B">
        <w:rPr>
          <w:rFonts w:ascii="Times New Roman" w:hAnsi="Times New Roman" w:cs="Times New Roman"/>
          <w:b/>
          <w:bCs/>
          <w:sz w:val="24"/>
          <w:szCs w:val="24"/>
        </w:rPr>
        <w:t>Podsta</w:t>
      </w:r>
      <w:r w:rsidR="006C7755" w:rsidRPr="004E5D5B">
        <w:rPr>
          <w:rFonts w:ascii="Times New Roman" w:hAnsi="Times New Roman" w:cs="Times New Roman"/>
          <w:b/>
          <w:bCs/>
          <w:sz w:val="24"/>
          <w:szCs w:val="24"/>
        </w:rPr>
        <w:t>wowy błąd atrybucji: polega na tym, że</w:t>
      </w:r>
      <w:r w:rsidRPr="004E5D5B">
        <w:rPr>
          <w:rFonts w:ascii="Times New Roman" w:hAnsi="Times New Roman" w:cs="Times New Roman"/>
          <w:b/>
          <w:bCs/>
          <w:sz w:val="24"/>
          <w:szCs w:val="24"/>
        </w:rPr>
        <w:t xml:space="preserve"> </w:t>
      </w:r>
      <w:r w:rsidRPr="004E5D5B">
        <w:rPr>
          <w:rFonts w:ascii="Times New Roman" w:hAnsi="Times New Roman" w:cs="Times New Roman"/>
          <w:i/>
          <w:iCs/>
          <w:sz w:val="24"/>
          <w:szCs w:val="24"/>
        </w:rPr>
        <w:t xml:space="preserve">ludzie czynią to, co czynią, bo są tacy właśnie, </w:t>
      </w:r>
      <w:r w:rsidRPr="004E5D5B">
        <w:rPr>
          <w:rFonts w:ascii="Times New Roman" w:hAnsi="Times New Roman" w:cs="Times New Roman"/>
          <w:sz w:val="24"/>
          <w:szCs w:val="24"/>
        </w:rPr>
        <w:t>błąd polega na tym, że nie doceniamy siły wpływu sytuacji społecznej.</w:t>
      </w:r>
    </w:p>
    <w:p w:rsidR="00592C7C" w:rsidRPr="004E5D5B" w:rsidRDefault="00592C7C" w:rsidP="008316DC">
      <w:pPr>
        <w:ind w:left="567" w:right="-2"/>
        <w:rPr>
          <w:rFonts w:ascii="Times New Roman" w:hAnsi="Times New Roman" w:cs="Times New Roman"/>
          <w:b/>
          <w:bCs/>
          <w:sz w:val="24"/>
          <w:szCs w:val="24"/>
        </w:rPr>
      </w:pPr>
    </w:p>
    <w:p w:rsidR="004E4556" w:rsidRPr="004E5D5B" w:rsidRDefault="004E4556" w:rsidP="008316DC">
      <w:pPr>
        <w:ind w:left="567" w:right="-2"/>
        <w:rPr>
          <w:rFonts w:ascii="Times New Roman" w:hAnsi="Times New Roman" w:cs="Times New Roman"/>
          <w:b/>
          <w:bCs/>
          <w:sz w:val="24"/>
          <w:szCs w:val="24"/>
        </w:rPr>
      </w:pPr>
    </w:p>
    <w:p w:rsidR="004E4556" w:rsidRPr="004E5D5B" w:rsidRDefault="004E4556" w:rsidP="008316DC">
      <w:pPr>
        <w:ind w:right="-2"/>
        <w:rPr>
          <w:rFonts w:ascii="Times New Roman" w:hAnsi="Times New Roman" w:cs="Times New Roman"/>
          <w:sz w:val="24"/>
          <w:szCs w:val="24"/>
        </w:rPr>
      </w:pPr>
      <w:r w:rsidRPr="004E5D5B">
        <w:rPr>
          <w:rFonts w:ascii="Times New Roman" w:hAnsi="Times New Roman" w:cs="Times New Roman"/>
          <w:sz w:val="24"/>
          <w:szCs w:val="24"/>
        </w:rPr>
        <w:t xml:space="preserve">Przykładowo, osoba, która jest zdenerwowana, krzyczy, zostanie </w:t>
      </w:r>
      <w:proofErr w:type="gramStart"/>
      <w:r w:rsidRPr="004E5D5B">
        <w:rPr>
          <w:rFonts w:ascii="Times New Roman" w:hAnsi="Times New Roman" w:cs="Times New Roman"/>
          <w:sz w:val="24"/>
          <w:szCs w:val="24"/>
        </w:rPr>
        <w:t>odebrana jako</w:t>
      </w:r>
      <w:proofErr w:type="gramEnd"/>
      <w:r w:rsidRPr="004E5D5B">
        <w:rPr>
          <w:rFonts w:ascii="Times New Roman" w:hAnsi="Times New Roman" w:cs="Times New Roman"/>
          <w:sz w:val="24"/>
          <w:szCs w:val="24"/>
        </w:rPr>
        <w:t xml:space="preserve"> furiatka, ktoś kto nie potrafi pohamować swojej złości. Całkowicie pominięte zostanie to, że dana osoba dowiedziała się niedawno o zdradzie męża.</w:t>
      </w:r>
    </w:p>
    <w:p w:rsidR="004E4556" w:rsidRPr="004E5D5B" w:rsidRDefault="004E4556" w:rsidP="0041653E">
      <w:pPr>
        <w:tabs>
          <w:tab w:val="left" w:pos="567"/>
        </w:tabs>
        <w:ind w:right="-2"/>
        <w:rPr>
          <w:rFonts w:ascii="Times New Roman" w:hAnsi="Times New Roman" w:cs="Times New Roman"/>
          <w:b/>
          <w:bCs/>
          <w:i/>
          <w:iCs/>
          <w:sz w:val="24"/>
          <w:szCs w:val="24"/>
        </w:rPr>
      </w:pPr>
      <w:r w:rsidRPr="004E5D5B">
        <w:rPr>
          <w:rFonts w:ascii="Times New Roman" w:hAnsi="Times New Roman" w:cs="Times New Roman"/>
          <w:b/>
          <w:bCs/>
          <w:sz w:val="24"/>
          <w:szCs w:val="24"/>
        </w:rPr>
        <w:t xml:space="preserve">Atrybucje w służbie ego. </w:t>
      </w:r>
      <w:r w:rsidRPr="004E5D5B">
        <w:rPr>
          <w:rFonts w:ascii="Times New Roman" w:hAnsi="Times New Roman" w:cs="Times New Roman"/>
          <w:bCs/>
          <w:sz w:val="24"/>
          <w:szCs w:val="24"/>
        </w:rPr>
        <w:t>Są to</w:t>
      </w:r>
      <w:r w:rsidR="00592C7C" w:rsidRPr="004E5D5B">
        <w:rPr>
          <w:rFonts w:ascii="Times New Roman" w:hAnsi="Times New Roman" w:cs="Times New Roman"/>
          <w:b/>
          <w:bCs/>
          <w:sz w:val="24"/>
          <w:szCs w:val="24"/>
        </w:rPr>
        <w:t xml:space="preserve"> </w:t>
      </w:r>
      <w:r w:rsidRPr="004E5D5B">
        <w:rPr>
          <w:rFonts w:ascii="Times New Roman" w:hAnsi="Times New Roman" w:cs="Times New Roman"/>
          <w:sz w:val="24"/>
          <w:szCs w:val="24"/>
        </w:rPr>
        <w:t>w</w:t>
      </w:r>
      <w:r w:rsidR="00592C7C" w:rsidRPr="004E5D5B">
        <w:rPr>
          <w:rFonts w:ascii="Times New Roman" w:hAnsi="Times New Roman" w:cs="Times New Roman"/>
          <w:sz w:val="24"/>
          <w:szCs w:val="24"/>
        </w:rPr>
        <w:t xml:space="preserve">yjaśnienia, które przypisują sukcesy czynnikom wewnętrznym zależnym od dyspozycji, za niepowodzenia obwiniają czynniki zewnętrzne należące do sytuacji. </w:t>
      </w:r>
      <w:r w:rsidRPr="004E5D5B">
        <w:rPr>
          <w:rFonts w:ascii="Times New Roman" w:hAnsi="Times New Roman" w:cs="Times New Roman"/>
          <w:sz w:val="24"/>
          <w:szCs w:val="24"/>
        </w:rPr>
        <w:t>O</w:t>
      </w:r>
      <w:r w:rsidR="00F40D5A" w:rsidRPr="004E5D5B">
        <w:rPr>
          <w:rFonts w:ascii="Times New Roman" w:hAnsi="Times New Roman" w:cs="Times New Roman"/>
          <w:sz w:val="24"/>
          <w:szCs w:val="24"/>
        </w:rPr>
        <w:t>znacza to, że sukces w pracy będziemy interpretować</w:t>
      </w:r>
      <w:r w:rsidR="008316DC" w:rsidRPr="004E5D5B">
        <w:rPr>
          <w:rFonts w:ascii="Times New Roman" w:hAnsi="Times New Roman" w:cs="Times New Roman"/>
          <w:sz w:val="24"/>
          <w:szCs w:val="24"/>
        </w:rPr>
        <w:t>,</w:t>
      </w:r>
      <w:r w:rsidR="00F40D5A" w:rsidRPr="004E5D5B">
        <w:rPr>
          <w:rFonts w:ascii="Times New Roman" w:hAnsi="Times New Roman" w:cs="Times New Roman"/>
          <w:sz w:val="24"/>
          <w:szCs w:val="24"/>
        </w:rPr>
        <w:t xml:space="preserve"> jako wynik włożonej pracy, własnej pomysłowości czy, sumienności. Porażkę będziemy zaś usprawiedliwiać nieodpowiednimi warunkami pracy, brakiem czasu, niechęcią współpracy ze strony zespołu. Lubimy też winę za własne przewinienia zrzucać na innych ludzi.</w:t>
      </w:r>
    </w:p>
    <w:p w:rsidR="00F40D5A" w:rsidRPr="004E5D5B" w:rsidRDefault="00F40D5A" w:rsidP="008316DC">
      <w:pPr>
        <w:tabs>
          <w:tab w:val="left" w:pos="567"/>
        </w:tabs>
        <w:ind w:left="284" w:right="-2"/>
        <w:rPr>
          <w:rFonts w:ascii="Times New Roman" w:hAnsi="Times New Roman" w:cs="Times New Roman"/>
          <w:bCs/>
          <w:iCs/>
          <w:sz w:val="24"/>
          <w:szCs w:val="24"/>
        </w:rPr>
      </w:pPr>
      <w:r w:rsidRPr="004E5D5B">
        <w:rPr>
          <w:rFonts w:ascii="Times New Roman" w:hAnsi="Times New Roman" w:cs="Times New Roman"/>
          <w:bCs/>
          <w:sz w:val="24"/>
          <w:szCs w:val="24"/>
        </w:rPr>
        <w:lastRenderedPageBreak/>
        <w:t>Często dzieje się tak w przypadku sportowców, którzy tłumaczą swoje porażki przez użycie nieodpowiedniego sprzętu, przez warunki atmosferyczne itp.</w:t>
      </w:r>
    </w:p>
    <w:p w:rsidR="00F40D5A" w:rsidRPr="004E5D5B" w:rsidRDefault="00F40D5A" w:rsidP="0041653E">
      <w:pPr>
        <w:tabs>
          <w:tab w:val="left" w:pos="567"/>
        </w:tabs>
        <w:ind w:left="284" w:right="-2"/>
        <w:rPr>
          <w:rFonts w:ascii="Times New Roman" w:hAnsi="Times New Roman" w:cs="Times New Roman"/>
          <w:sz w:val="24"/>
          <w:szCs w:val="24"/>
        </w:rPr>
      </w:pPr>
      <w:r w:rsidRPr="004E5D5B">
        <w:rPr>
          <w:rFonts w:ascii="Times New Roman" w:hAnsi="Times New Roman" w:cs="Times New Roman"/>
          <w:bCs/>
          <w:iCs/>
          <w:sz w:val="24"/>
          <w:szCs w:val="24"/>
        </w:rPr>
        <w:t>Robimy tak</w:t>
      </w:r>
      <w:r w:rsidR="0041653E" w:rsidRPr="004E5D5B">
        <w:rPr>
          <w:rFonts w:ascii="Times New Roman" w:hAnsi="Times New Roman" w:cs="Times New Roman"/>
          <w:bCs/>
          <w:iCs/>
          <w:sz w:val="24"/>
          <w:szCs w:val="24"/>
        </w:rPr>
        <w:t>,</w:t>
      </w:r>
      <w:r w:rsidRPr="004E5D5B">
        <w:rPr>
          <w:rFonts w:ascii="Times New Roman" w:hAnsi="Times New Roman" w:cs="Times New Roman"/>
          <w:bCs/>
          <w:iCs/>
          <w:sz w:val="24"/>
          <w:szCs w:val="24"/>
        </w:rPr>
        <w:t xml:space="preserve"> </w:t>
      </w:r>
      <w:r w:rsidRPr="004E5D5B">
        <w:rPr>
          <w:rFonts w:ascii="Times New Roman" w:hAnsi="Times New Roman" w:cs="Times New Roman"/>
          <w:sz w:val="24"/>
          <w:szCs w:val="24"/>
        </w:rPr>
        <w:t>b</w:t>
      </w:r>
      <w:r w:rsidR="00592C7C" w:rsidRPr="004E5D5B">
        <w:rPr>
          <w:rFonts w:ascii="Times New Roman" w:hAnsi="Times New Roman" w:cs="Times New Roman"/>
          <w:sz w:val="24"/>
          <w:szCs w:val="24"/>
        </w:rPr>
        <w:t xml:space="preserve">o </w:t>
      </w:r>
      <w:r w:rsidRPr="004E5D5B">
        <w:rPr>
          <w:rFonts w:ascii="Times New Roman" w:hAnsi="Times New Roman" w:cs="Times New Roman"/>
          <w:sz w:val="24"/>
          <w:szCs w:val="24"/>
        </w:rPr>
        <w:t>lubimy mieć wysoką samoocenę i chcemy sobie ją podwyższać</w:t>
      </w:r>
      <w:r w:rsidR="00592C7C" w:rsidRPr="004E5D5B">
        <w:rPr>
          <w:rFonts w:ascii="Times New Roman" w:hAnsi="Times New Roman" w:cs="Times New Roman"/>
          <w:sz w:val="24"/>
          <w:szCs w:val="24"/>
        </w:rPr>
        <w:t>.</w:t>
      </w:r>
    </w:p>
    <w:p w:rsidR="0041653E" w:rsidRPr="004E5D5B" w:rsidRDefault="0041653E" w:rsidP="0041653E">
      <w:pPr>
        <w:tabs>
          <w:tab w:val="left" w:pos="567"/>
        </w:tabs>
        <w:ind w:left="284" w:right="-2"/>
        <w:rPr>
          <w:rFonts w:ascii="Times New Roman" w:hAnsi="Times New Roman" w:cs="Times New Roman"/>
          <w:sz w:val="24"/>
          <w:szCs w:val="24"/>
        </w:rPr>
      </w:pPr>
    </w:p>
    <w:p w:rsidR="00F40D5A" w:rsidRPr="004E5D5B" w:rsidRDefault="00F40D5A" w:rsidP="008316DC">
      <w:pPr>
        <w:tabs>
          <w:tab w:val="left" w:pos="567"/>
        </w:tabs>
        <w:ind w:left="284" w:right="-2"/>
        <w:rPr>
          <w:rFonts w:ascii="Times New Roman" w:hAnsi="Times New Roman" w:cs="Times New Roman"/>
          <w:bCs/>
          <w:iCs/>
          <w:sz w:val="24"/>
          <w:szCs w:val="24"/>
        </w:rPr>
      </w:pPr>
      <w:r w:rsidRPr="004E5D5B">
        <w:rPr>
          <w:rFonts w:ascii="Times New Roman" w:hAnsi="Times New Roman" w:cs="Times New Roman"/>
          <w:bCs/>
          <w:iCs/>
          <w:sz w:val="24"/>
          <w:szCs w:val="24"/>
        </w:rPr>
        <w:t>Ludzie zmieniają swoje atrybucje również po, to by sobie poradzić z innymi zagrożeniami poczucia własnej wartości</w:t>
      </w:r>
      <w:r w:rsidR="008E0F4C" w:rsidRPr="004E5D5B">
        <w:rPr>
          <w:rFonts w:ascii="Times New Roman" w:hAnsi="Times New Roman" w:cs="Times New Roman"/>
          <w:bCs/>
          <w:iCs/>
          <w:sz w:val="24"/>
          <w:szCs w:val="24"/>
        </w:rPr>
        <w:t>. Jedną z najtrudniejszych rzeczy do zrozumienia jest pojawianie się w życiu tragic</w:t>
      </w:r>
      <w:r w:rsidR="00037E7D">
        <w:rPr>
          <w:rFonts w:ascii="Times New Roman" w:hAnsi="Times New Roman" w:cs="Times New Roman"/>
          <w:bCs/>
          <w:iCs/>
          <w:sz w:val="24"/>
          <w:szCs w:val="24"/>
        </w:rPr>
        <w:t>znych zdarzeń takich jak gwałty</w:t>
      </w:r>
      <w:r w:rsidR="008E0F4C" w:rsidRPr="004E5D5B">
        <w:rPr>
          <w:rFonts w:ascii="Times New Roman" w:hAnsi="Times New Roman" w:cs="Times New Roman"/>
          <w:bCs/>
          <w:iCs/>
          <w:sz w:val="24"/>
          <w:szCs w:val="24"/>
        </w:rPr>
        <w:t>, śmiertelne choroby i tragiczne wypadki.</w:t>
      </w:r>
    </w:p>
    <w:p w:rsidR="008E0F4C" w:rsidRPr="004E5D5B" w:rsidRDefault="008E0F4C" w:rsidP="008316DC">
      <w:pPr>
        <w:tabs>
          <w:tab w:val="left" w:pos="567"/>
        </w:tabs>
        <w:ind w:left="284" w:right="-2"/>
        <w:rPr>
          <w:rFonts w:ascii="Times New Roman" w:hAnsi="Times New Roman" w:cs="Times New Roman"/>
          <w:bCs/>
          <w:iCs/>
          <w:sz w:val="24"/>
          <w:szCs w:val="24"/>
        </w:rPr>
      </w:pPr>
      <w:r w:rsidRPr="004E5D5B">
        <w:rPr>
          <w:rFonts w:ascii="Times New Roman" w:hAnsi="Times New Roman" w:cs="Times New Roman"/>
          <w:bCs/>
          <w:iCs/>
          <w:sz w:val="24"/>
          <w:szCs w:val="24"/>
        </w:rPr>
        <w:t>Nawet</w:t>
      </w:r>
      <w:r w:rsidR="0041653E" w:rsidRPr="004E5D5B">
        <w:rPr>
          <w:rFonts w:ascii="Times New Roman" w:hAnsi="Times New Roman" w:cs="Times New Roman"/>
          <w:bCs/>
          <w:iCs/>
          <w:sz w:val="24"/>
          <w:szCs w:val="24"/>
        </w:rPr>
        <w:t>,</w:t>
      </w:r>
      <w:r w:rsidRPr="004E5D5B">
        <w:rPr>
          <w:rFonts w:ascii="Times New Roman" w:hAnsi="Times New Roman" w:cs="Times New Roman"/>
          <w:bCs/>
          <w:iCs/>
          <w:sz w:val="24"/>
          <w:szCs w:val="24"/>
        </w:rPr>
        <w:t xml:space="preserve"> gdy dotyczą osób obcych, których w ogóle nie znamy, mogą wytrącić nas z równowagi. Przypominają nam, że nieszczęścia</w:t>
      </w:r>
      <w:r w:rsidR="0041653E" w:rsidRPr="004E5D5B">
        <w:rPr>
          <w:rFonts w:ascii="Times New Roman" w:hAnsi="Times New Roman" w:cs="Times New Roman"/>
          <w:bCs/>
          <w:iCs/>
          <w:sz w:val="24"/>
          <w:szCs w:val="24"/>
        </w:rPr>
        <w:t>,</w:t>
      </w:r>
      <w:r w:rsidRPr="004E5D5B">
        <w:rPr>
          <w:rFonts w:ascii="Times New Roman" w:hAnsi="Times New Roman" w:cs="Times New Roman"/>
          <w:bCs/>
          <w:iCs/>
          <w:sz w:val="24"/>
          <w:szCs w:val="24"/>
        </w:rPr>
        <w:t xml:space="preserve"> które dotknęły innych mogą spotkać i nas. Ze wszystkich rodzajów samowiedzy najtrudniej chyba zaakceptować świadomość tego, że jesteśmy śmiertelni i że również nam może zdarzyć się coś złego. </w:t>
      </w:r>
      <w:proofErr w:type="gramStart"/>
      <w:r w:rsidRPr="004E5D5B">
        <w:rPr>
          <w:rFonts w:ascii="Times New Roman" w:hAnsi="Times New Roman" w:cs="Times New Roman"/>
          <w:bCs/>
          <w:iCs/>
          <w:sz w:val="24"/>
          <w:szCs w:val="24"/>
        </w:rPr>
        <w:t>Podejmujemy więc</w:t>
      </w:r>
      <w:proofErr w:type="gramEnd"/>
      <w:r w:rsidRPr="004E5D5B">
        <w:rPr>
          <w:rFonts w:ascii="Times New Roman" w:hAnsi="Times New Roman" w:cs="Times New Roman"/>
          <w:bCs/>
          <w:iCs/>
          <w:sz w:val="24"/>
          <w:szCs w:val="24"/>
        </w:rPr>
        <w:t xml:space="preserve"> kroki, żeby zaprzeczyć tej prawdzie.</w:t>
      </w:r>
      <w:r w:rsidR="00A91416" w:rsidRPr="004E5D5B">
        <w:rPr>
          <w:rFonts w:ascii="Times New Roman" w:hAnsi="Times New Roman" w:cs="Times New Roman"/>
          <w:bCs/>
          <w:iCs/>
          <w:sz w:val="24"/>
          <w:szCs w:val="24"/>
        </w:rPr>
        <w:t xml:space="preserve"> Jednym ze sposobów są atrybucje obronne.</w:t>
      </w:r>
    </w:p>
    <w:p w:rsidR="00592C7C" w:rsidRPr="004E5D5B" w:rsidRDefault="00592C7C" w:rsidP="008316DC">
      <w:pPr>
        <w:tabs>
          <w:tab w:val="num" w:pos="360"/>
          <w:tab w:val="left" w:pos="567"/>
        </w:tabs>
        <w:ind w:left="284" w:right="-2"/>
        <w:rPr>
          <w:rFonts w:ascii="Times New Roman" w:hAnsi="Times New Roman" w:cs="Times New Roman"/>
          <w:b/>
          <w:bCs/>
          <w:i/>
          <w:iCs/>
          <w:sz w:val="24"/>
          <w:szCs w:val="24"/>
        </w:rPr>
      </w:pPr>
    </w:p>
    <w:p w:rsidR="00592C7C" w:rsidRPr="004E5D5B" w:rsidRDefault="00592C7C" w:rsidP="008316DC">
      <w:pPr>
        <w:tabs>
          <w:tab w:val="left" w:pos="567"/>
        </w:tabs>
        <w:ind w:right="-2"/>
        <w:rPr>
          <w:rFonts w:ascii="Times New Roman" w:hAnsi="Times New Roman" w:cs="Times New Roman"/>
          <w:b/>
          <w:bCs/>
          <w:i/>
          <w:iCs/>
          <w:sz w:val="24"/>
          <w:szCs w:val="24"/>
        </w:rPr>
      </w:pPr>
      <w:r w:rsidRPr="004E5D5B">
        <w:rPr>
          <w:rFonts w:ascii="Times New Roman" w:hAnsi="Times New Roman" w:cs="Times New Roman"/>
          <w:b/>
          <w:bCs/>
          <w:sz w:val="24"/>
          <w:szCs w:val="24"/>
        </w:rPr>
        <w:t xml:space="preserve">Atrybucje obronne </w:t>
      </w:r>
      <w:r w:rsidRPr="004E5D5B">
        <w:rPr>
          <w:rFonts w:ascii="Times New Roman" w:hAnsi="Times New Roman" w:cs="Times New Roman"/>
          <w:sz w:val="24"/>
          <w:szCs w:val="24"/>
        </w:rPr>
        <w:t>wyjaśnienia zachowania, które pozwalają tłumić świadomość tego, że się jest śmiertelnym i podatnym na zranienia.</w:t>
      </w:r>
    </w:p>
    <w:p w:rsidR="00F40D5A" w:rsidRPr="004E5D5B" w:rsidRDefault="00F40D5A" w:rsidP="008316DC">
      <w:pPr>
        <w:ind w:right="-2"/>
        <w:rPr>
          <w:rFonts w:ascii="Times New Roman" w:hAnsi="Times New Roman" w:cs="Times New Roman"/>
          <w:sz w:val="24"/>
          <w:szCs w:val="24"/>
        </w:rPr>
      </w:pPr>
      <w:proofErr w:type="gramStart"/>
      <w:r w:rsidRPr="004E5D5B">
        <w:rPr>
          <w:rFonts w:ascii="Times New Roman" w:hAnsi="Times New Roman" w:cs="Times New Roman"/>
          <w:b/>
          <w:bCs/>
          <w:sz w:val="24"/>
          <w:szCs w:val="24"/>
        </w:rPr>
        <w:t>formy</w:t>
      </w:r>
      <w:proofErr w:type="gramEnd"/>
      <w:r w:rsidR="00592C7C" w:rsidRPr="004E5D5B">
        <w:rPr>
          <w:rFonts w:ascii="Times New Roman" w:hAnsi="Times New Roman" w:cs="Times New Roman"/>
          <w:b/>
          <w:bCs/>
          <w:sz w:val="24"/>
          <w:szCs w:val="24"/>
        </w:rPr>
        <w:t xml:space="preserve"> atrybucji obronnych </w:t>
      </w:r>
    </w:p>
    <w:p w:rsidR="00592C7C" w:rsidRPr="004E5D5B" w:rsidRDefault="00592C7C" w:rsidP="008316DC">
      <w:pPr>
        <w:numPr>
          <w:ilvl w:val="0"/>
          <w:numId w:val="6"/>
        </w:numPr>
        <w:tabs>
          <w:tab w:val="clear" w:pos="900"/>
          <w:tab w:val="num" w:pos="851"/>
        </w:tabs>
        <w:ind w:left="851" w:right="-2" w:hanging="284"/>
        <w:rPr>
          <w:rFonts w:ascii="Times New Roman" w:hAnsi="Times New Roman" w:cs="Times New Roman"/>
          <w:sz w:val="24"/>
          <w:szCs w:val="24"/>
        </w:rPr>
      </w:pPr>
      <w:proofErr w:type="gramStart"/>
      <w:r w:rsidRPr="004E5D5B">
        <w:rPr>
          <w:rFonts w:ascii="Times New Roman" w:hAnsi="Times New Roman" w:cs="Times New Roman"/>
          <w:b/>
          <w:bCs/>
          <w:sz w:val="24"/>
          <w:szCs w:val="24"/>
        </w:rPr>
        <w:t>nierealistyczny</w:t>
      </w:r>
      <w:proofErr w:type="gramEnd"/>
      <w:r w:rsidRPr="004E5D5B">
        <w:rPr>
          <w:rFonts w:ascii="Times New Roman" w:hAnsi="Times New Roman" w:cs="Times New Roman"/>
          <w:b/>
          <w:bCs/>
          <w:sz w:val="24"/>
          <w:szCs w:val="24"/>
        </w:rPr>
        <w:t xml:space="preserve"> optymizm-</w:t>
      </w:r>
      <w:r w:rsidRPr="004E5D5B">
        <w:rPr>
          <w:rFonts w:ascii="Times New Roman" w:hAnsi="Times New Roman" w:cs="Times New Roman"/>
          <w:sz w:val="24"/>
          <w:szCs w:val="24"/>
        </w:rPr>
        <w:t>polega na przeświadczeniu ludzi, że rzeczy dobre przydarzą się raczej im, niż ich partnerom, a złe spotkają raczej innych niż ich samych.</w:t>
      </w:r>
      <w:r w:rsidR="00A91416" w:rsidRPr="004E5D5B">
        <w:rPr>
          <w:rFonts w:ascii="Times New Roman" w:hAnsi="Times New Roman" w:cs="Times New Roman"/>
          <w:sz w:val="24"/>
          <w:szCs w:val="24"/>
        </w:rPr>
        <w:t xml:space="preserve"> Studenci np. myślą, że takie wydarzenia jak rozwód czy utrata pracy nigdy im się nie zdarzą, ale mogą się zdarzyć ich rówieśnikom w przyszłości. Smutnym faktem jest to, że maltretowane kobiety również przejawiają nierealistyczny optymizm, wracając do życia z mężczyzną, który się nad nimi znęcał. Własne ryzyko </w:t>
      </w:r>
      <w:proofErr w:type="gramStart"/>
      <w:r w:rsidR="00A91416" w:rsidRPr="004E5D5B">
        <w:rPr>
          <w:rFonts w:ascii="Times New Roman" w:hAnsi="Times New Roman" w:cs="Times New Roman"/>
          <w:sz w:val="24"/>
          <w:szCs w:val="24"/>
        </w:rPr>
        <w:t>oceniają jako</w:t>
      </w:r>
      <w:proofErr w:type="gramEnd"/>
      <w:r w:rsidR="00A91416" w:rsidRPr="004E5D5B">
        <w:rPr>
          <w:rFonts w:ascii="Times New Roman" w:hAnsi="Times New Roman" w:cs="Times New Roman"/>
          <w:sz w:val="24"/>
          <w:szCs w:val="24"/>
        </w:rPr>
        <w:t xml:space="preserve"> znacznie niższe niż ryzyko maltretowanych kobiet. </w:t>
      </w:r>
    </w:p>
    <w:p w:rsidR="00592C7C" w:rsidRPr="004E5D5B" w:rsidRDefault="00592C7C" w:rsidP="008316DC">
      <w:pPr>
        <w:numPr>
          <w:ilvl w:val="0"/>
          <w:numId w:val="6"/>
        </w:numPr>
        <w:tabs>
          <w:tab w:val="clear" w:pos="900"/>
          <w:tab w:val="num" w:pos="851"/>
        </w:tabs>
        <w:ind w:left="851" w:right="-2" w:hanging="284"/>
        <w:rPr>
          <w:rFonts w:ascii="Times New Roman" w:hAnsi="Times New Roman" w:cs="Times New Roman"/>
          <w:sz w:val="24"/>
          <w:szCs w:val="24"/>
        </w:rPr>
      </w:pPr>
      <w:proofErr w:type="gramStart"/>
      <w:r w:rsidRPr="004E5D5B">
        <w:rPr>
          <w:rFonts w:ascii="Times New Roman" w:hAnsi="Times New Roman" w:cs="Times New Roman"/>
          <w:b/>
          <w:bCs/>
          <w:sz w:val="24"/>
          <w:szCs w:val="24"/>
        </w:rPr>
        <w:t>wiara</w:t>
      </w:r>
      <w:proofErr w:type="gramEnd"/>
      <w:r w:rsidRPr="004E5D5B">
        <w:rPr>
          <w:rFonts w:ascii="Times New Roman" w:hAnsi="Times New Roman" w:cs="Times New Roman"/>
          <w:b/>
          <w:bCs/>
          <w:sz w:val="24"/>
          <w:szCs w:val="24"/>
        </w:rPr>
        <w:t xml:space="preserve"> w sprawiedliwy świat-</w:t>
      </w:r>
      <w:r w:rsidRPr="004E5D5B">
        <w:rPr>
          <w:rFonts w:ascii="Times New Roman" w:hAnsi="Times New Roman" w:cs="Times New Roman"/>
          <w:sz w:val="24"/>
          <w:szCs w:val="24"/>
        </w:rPr>
        <w:t>forma</w:t>
      </w:r>
      <w:r w:rsidR="00A91416" w:rsidRPr="004E5D5B">
        <w:rPr>
          <w:rFonts w:ascii="Times New Roman" w:hAnsi="Times New Roman" w:cs="Times New Roman"/>
          <w:sz w:val="24"/>
          <w:szCs w:val="24"/>
        </w:rPr>
        <w:t xml:space="preserve"> atrybucji obronnej,</w:t>
      </w:r>
      <w:r w:rsidRPr="004E5D5B">
        <w:rPr>
          <w:rFonts w:ascii="Times New Roman" w:hAnsi="Times New Roman" w:cs="Times New Roman"/>
          <w:sz w:val="24"/>
          <w:szCs w:val="24"/>
        </w:rPr>
        <w:t xml:space="preserve"> gdzie zakłada się, że zło dotyka złych </w:t>
      </w:r>
      <w:r w:rsidR="00A91416" w:rsidRPr="004E5D5B">
        <w:rPr>
          <w:rFonts w:ascii="Times New Roman" w:hAnsi="Times New Roman" w:cs="Times New Roman"/>
          <w:sz w:val="24"/>
          <w:szCs w:val="24"/>
        </w:rPr>
        <w:t xml:space="preserve">ludzi, natomiast dobro dobrych, a </w:t>
      </w:r>
      <w:r w:rsidRPr="004E5D5B">
        <w:rPr>
          <w:rFonts w:ascii="Times New Roman" w:hAnsi="Times New Roman" w:cs="Times New Roman"/>
          <w:sz w:val="24"/>
          <w:szCs w:val="24"/>
        </w:rPr>
        <w:t>ludzie otrzymują to, na co sobie zasłużyli</w:t>
      </w:r>
      <w:r w:rsidR="00A91416" w:rsidRPr="004E5D5B">
        <w:rPr>
          <w:rFonts w:ascii="Times New Roman" w:hAnsi="Times New Roman" w:cs="Times New Roman"/>
          <w:sz w:val="24"/>
          <w:szCs w:val="24"/>
        </w:rPr>
        <w:t xml:space="preserve">. Takie myślenie jest </w:t>
      </w:r>
      <w:r w:rsidRPr="004E5D5B">
        <w:rPr>
          <w:rFonts w:ascii="Times New Roman" w:hAnsi="Times New Roman" w:cs="Times New Roman"/>
          <w:sz w:val="24"/>
          <w:szCs w:val="24"/>
        </w:rPr>
        <w:t>bardzo niebezpieczne</w:t>
      </w:r>
      <w:r w:rsidR="00A91416" w:rsidRPr="004E5D5B">
        <w:rPr>
          <w:rFonts w:ascii="Times New Roman" w:hAnsi="Times New Roman" w:cs="Times New Roman"/>
          <w:sz w:val="24"/>
          <w:szCs w:val="24"/>
        </w:rPr>
        <w:t>,</w:t>
      </w:r>
      <w:r w:rsidRPr="004E5D5B">
        <w:rPr>
          <w:rFonts w:ascii="Times New Roman" w:hAnsi="Times New Roman" w:cs="Times New Roman"/>
          <w:sz w:val="24"/>
          <w:szCs w:val="24"/>
        </w:rPr>
        <w:t xml:space="preserve"> gdyż może powodować wnioskowanie typu ofiary gwałtu i maltretowania są same sobie winne</w:t>
      </w:r>
      <w:r w:rsidR="00A91416" w:rsidRPr="004E5D5B">
        <w:rPr>
          <w:rFonts w:ascii="Times New Roman" w:hAnsi="Times New Roman" w:cs="Times New Roman"/>
          <w:sz w:val="24"/>
          <w:szCs w:val="24"/>
        </w:rPr>
        <w:t xml:space="preserve"> i np. sprowokowały napastnika swoim wyglądem lub ubiorem</w:t>
      </w:r>
      <w:r w:rsidRPr="004E5D5B">
        <w:rPr>
          <w:rFonts w:ascii="Times New Roman" w:hAnsi="Times New Roman" w:cs="Times New Roman"/>
          <w:sz w:val="24"/>
          <w:szCs w:val="24"/>
        </w:rPr>
        <w:t>, bo złe rzeczy zdarzają się tylko złym ludziom)</w:t>
      </w:r>
    </w:p>
    <w:p w:rsidR="00592C7C" w:rsidRPr="004E5D5B" w:rsidRDefault="00592C7C" w:rsidP="008316DC">
      <w:pPr>
        <w:tabs>
          <w:tab w:val="num" w:pos="-180"/>
        </w:tabs>
        <w:ind w:left="-180" w:right="-2"/>
        <w:rPr>
          <w:rFonts w:ascii="Times New Roman" w:hAnsi="Times New Roman" w:cs="Times New Roman"/>
          <w:b/>
          <w:bCs/>
          <w:sz w:val="24"/>
          <w:szCs w:val="24"/>
        </w:rPr>
      </w:pPr>
    </w:p>
    <w:p w:rsidR="00A16B60" w:rsidRDefault="00B93531" w:rsidP="008316DC">
      <w:pPr>
        <w:rPr>
          <w:rFonts w:ascii="Times New Roman" w:hAnsi="Times New Roman" w:cs="Times New Roman"/>
          <w:sz w:val="24"/>
          <w:szCs w:val="24"/>
        </w:rPr>
      </w:pPr>
    </w:p>
    <w:p w:rsidR="00037E7D" w:rsidRPr="003338FF" w:rsidRDefault="00037E7D" w:rsidP="008316DC">
      <w:pPr>
        <w:rPr>
          <w:rFonts w:ascii="Times New Roman" w:hAnsi="Times New Roman" w:cs="Times New Roman"/>
          <w:sz w:val="24"/>
          <w:szCs w:val="24"/>
          <w:highlight w:val="yellow"/>
        </w:rPr>
      </w:pPr>
      <w:r w:rsidRPr="003338FF">
        <w:rPr>
          <w:rFonts w:ascii="Times New Roman" w:hAnsi="Times New Roman" w:cs="Times New Roman"/>
          <w:sz w:val="24"/>
          <w:szCs w:val="24"/>
          <w:highlight w:val="yellow"/>
        </w:rPr>
        <w:t>Zadania na egzamin</w:t>
      </w:r>
    </w:p>
    <w:p w:rsidR="00037E7D" w:rsidRPr="003338FF" w:rsidRDefault="00037E7D" w:rsidP="008316DC">
      <w:pPr>
        <w:rPr>
          <w:rFonts w:ascii="Times New Roman" w:hAnsi="Times New Roman" w:cs="Times New Roman"/>
          <w:sz w:val="24"/>
          <w:szCs w:val="24"/>
          <w:highlight w:val="yellow"/>
        </w:rPr>
      </w:pPr>
    </w:p>
    <w:p w:rsidR="00037E7D" w:rsidRPr="003338FF" w:rsidRDefault="00037E7D" w:rsidP="008316DC">
      <w:pPr>
        <w:rPr>
          <w:rFonts w:ascii="Times New Roman" w:hAnsi="Times New Roman" w:cs="Times New Roman"/>
          <w:sz w:val="24"/>
          <w:szCs w:val="24"/>
          <w:highlight w:val="yellow"/>
        </w:rPr>
      </w:pPr>
      <w:r w:rsidRPr="003338FF">
        <w:rPr>
          <w:rFonts w:ascii="Times New Roman" w:hAnsi="Times New Roman" w:cs="Times New Roman"/>
          <w:sz w:val="24"/>
          <w:szCs w:val="24"/>
          <w:highlight w:val="yellow"/>
        </w:rPr>
        <w:t>Znajdź w Internecie przykłady stosowania przez publicystów lub osoby udzielające wywiadów atrybucji w obronie swojego ego.</w:t>
      </w:r>
    </w:p>
    <w:p w:rsidR="00037E7D" w:rsidRPr="003338FF" w:rsidRDefault="00037E7D" w:rsidP="008316DC">
      <w:pPr>
        <w:rPr>
          <w:rFonts w:ascii="Times New Roman" w:hAnsi="Times New Roman" w:cs="Times New Roman"/>
          <w:sz w:val="24"/>
          <w:szCs w:val="24"/>
          <w:highlight w:val="yellow"/>
        </w:rPr>
      </w:pPr>
    </w:p>
    <w:p w:rsidR="003338FF" w:rsidRPr="004E5D5B" w:rsidRDefault="003338FF" w:rsidP="008316DC">
      <w:pPr>
        <w:rPr>
          <w:rFonts w:ascii="Times New Roman" w:hAnsi="Times New Roman" w:cs="Times New Roman"/>
          <w:sz w:val="24"/>
          <w:szCs w:val="24"/>
        </w:rPr>
      </w:pPr>
      <w:r w:rsidRPr="003338FF">
        <w:rPr>
          <w:rFonts w:ascii="Times New Roman" w:hAnsi="Times New Roman" w:cs="Times New Roman"/>
          <w:sz w:val="24"/>
          <w:szCs w:val="24"/>
          <w:highlight w:val="yellow"/>
        </w:rPr>
        <w:t xml:space="preserve">Zastanów </w:t>
      </w:r>
      <w:proofErr w:type="gramStart"/>
      <w:r w:rsidRPr="003338FF">
        <w:rPr>
          <w:rFonts w:ascii="Times New Roman" w:hAnsi="Times New Roman" w:cs="Times New Roman"/>
          <w:sz w:val="24"/>
          <w:szCs w:val="24"/>
          <w:highlight w:val="yellow"/>
        </w:rPr>
        <w:t>się dlaczego</w:t>
      </w:r>
      <w:proofErr w:type="gramEnd"/>
      <w:r w:rsidRPr="003338FF">
        <w:rPr>
          <w:rFonts w:ascii="Times New Roman" w:hAnsi="Times New Roman" w:cs="Times New Roman"/>
          <w:sz w:val="24"/>
          <w:szCs w:val="24"/>
          <w:highlight w:val="yellow"/>
        </w:rPr>
        <w:t xml:space="preserve"> czasami błędnie oceniamy niektóre osoby, podając przyczyny skorzystaj z powyżej opracowanej wiedzy.</w:t>
      </w:r>
    </w:p>
    <w:sectPr w:rsidR="003338FF" w:rsidRPr="004E5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96C0B"/>
    <w:multiLevelType w:val="hybridMultilevel"/>
    <w:tmpl w:val="6396EFDA"/>
    <w:lvl w:ilvl="0" w:tplc="B9AEE61A">
      <w:start w:val="1"/>
      <w:numFmt w:val="bullet"/>
      <w:lvlText w:val=""/>
      <w:lvlJc w:val="left"/>
      <w:pPr>
        <w:tabs>
          <w:tab w:val="num" w:pos="900"/>
        </w:tabs>
        <w:ind w:left="900" w:hanging="360"/>
      </w:pPr>
      <w:rPr>
        <w:rFonts w:ascii="Symbol" w:hAnsi="Symbol" w:cs="Times New Roman" w:hint="default"/>
      </w:rPr>
    </w:lvl>
    <w:lvl w:ilvl="1" w:tplc="04150003">
      <w:start w:val="1"/>
      <w:numFmt w:val="bullet"/>
      <w:lvlText w:val="o"/>
      <w:lvlJc w:val="left"/>
      <w:pPr>
        <w:tabs>
          <w:tab w:val="num" w:pos="1260"/>
        </w:tabs>
        <w:ind w:left="1260" w:hanging="360"/>
      </w:pPr>
      <w:rPr>
        <w:rFonts w:ascii="Courier New" w:hAnsi="Courier New" w:cs="Courier New" w:hint="default"/>
      </w:rPr>
    </w:lvl>
    <w:lvl w:ilvl="2" w:tplc="04150005">
      <w:start w:val="1"/>
      <w:numFmt w:val="bullet"/>
      <w:lvlText w:val=""/>
      <w:lvlJc w:val="left"/>
      <w:pPr>
        <w:tabs>
          <w:tab w:val="num" w:pos="1980"/>
        </w:tabs>
        <w:ind w:left="1980" w:hanging="360"/>
      </w:pPr>
      <w:rPr>
        <w:rFonts w:ascii="Wingdings" w:hAnsi="Wingdings" w:cs="Times New Roman" w:hint="default"/>
      </w:rPr>
    </w:lvl>
    <w:lvl w:ilvl="3" w:tplc="04150001">
      <w:start w:val="1"/>
      <w:numFmt w:val="bullet"/>
      <w:lvlText w:val=""/>
      <w:lvlJc w:val="left"/>
      <w:pPr>
        <w:tabs>
          <w:tab w:val="num" w:pos="2700"/>
        </w:tabs>
        <w:ind w:left="2700" w:hanging="360"/>
      </w:pPr>
      <w:rPr>
        <w:rFonts w:ascii="Symbol" w:hAnsi="Symbol" w:cs="Times New Roman" w:hint="default"/>
      </w:rPr>
    </w:lvl>
    <w:lvl w:ilvl="4" w:tplc="04150003">
      <w:start w:val="1"/>
      <w:numFmt w:val="bullet"/>
      <w:lvlText w:val="o"/>
      <w:lvlJc w:val="left"/>
      <w:pPr>
        <w:tabs>
          <w:tab w:val="num" w:pos="3420"/>
        </w:tabs>
        <w:ind w:left="3420" w:hanging="360"/>
      </w:pPr>
      <w:rPr>
        <w:rFonts w:ascii="Courier New" w:hAnsi="Courier New" w:cs="Courier New" w:hint="default"/>
      </w:rPr>
    </w:lvl>
    <w:lvl w:ilvl="5" w:tplc="04150005">
      <w:start w:val="1"/>
      <w:numFmt w:val="bullet"/>
      <w:lvlText w:val=""/>
      <w:lvlJc w:val="left"/>
      <w:pPr>
        <w:tabs>
          <w:tab w:val="num" w:pos="4140"/>
        </w:tabs>
        <w:ind w:left="4140" w:hanging="360"/>
      </w:pPr>
      <w:rPr>
        <w:rFonts w:ascii="Wingdings" w:hAnsi="Wingdings" w:cs="Times New Roman" w:hint="default"/>
      </w:rPr>
    </w:lvl>
    <w:lvl w:ilvl="6" w:tplc="04150001">
      <w:start w:val="1"/>
      <w:numFmt w:val="bullet"/>
      <w:lvlText w:val=""/>
      <w:lvlJc w:val="left"/>
      <w:pPr>
        <w:tabs>
          <w:tab w:val="num" w:pos="4860"/>
        </w:tabs>
        <w:ind w:left="4860" w:hanging="360"/>
      </w:pPr>
      <w:rPr>
        <w:rFonts w:ascii="Symbol" w:hAnsi="Symbol" w:cs="Times New Roman" w:hint="default"/>
      </w:rPr>
    </w:lvl>
    <w:lvl w:ilvl="7" w:tplc="04150003">
      <w:start w:val="1"/>
      <w:numFmt w:val="bullet"/>
      <w:lvlText w:val="o"/>
      <w:lvlJc w:val="left"/>
      <w:pPr>
        <w:tabs>
          <w:tab w:val="num" w:pos="5580"/>
        </w:tabs>
        <w:ind w:left="5580" w:hanging="360"/>
      </w:pPr>
      <w:rPr>
        <w:rFonts w:ascii="Courier New" w:hAnsi="Courier New" w:cs="Courier New" w:hint="default"/>
      </w:rPr>
    </w:lvl>
    <w:lvl w:ilvl="8" w:tplc="04150005">
      <w:start w:val="1"/>
      <w:numFmt w:val="bullet"/>
      <w:lvlText w:val=""/>
      <w:lvlJc w:val="left"/>
      <w:pPr>
        <w:tabs>
          <w:tab w:val="num" w:pos="6300"/>
        </w:tabs>
        <w:ind w:left="6300" w:hanging="360"/>
      </w:pPr>
      <w:rPr>
        <w:rFonts w:ascii="Wingdings" w:hAnsi="Wingdings" w:cs="Times New Roman" w:hint="default"/>
      </w:rPr>
    </w:lvl>
  </w:abstractNum>
  <w:abstractNum w:abstractNumId="1">
    <w:nsid w:val="2C7C3A0A"/>
    <w:multiLevelType w:val="hybridMultilevel"/>
    <w:tmpl w:val="B518F728"/>
    <w:lvl w:ilvl="0" w:tplc="FFFFFFFF">
      <w:start w:val="1"/>
      <w:numFmt w:val="bullet"/>
      <w:lvlText w:val=""/>
      <w:lvlJc w:val="left"/>
      <w:pPr>
        <w:tabs>
          <w:tab w:val="num" w:pos="1680"/>
        </w:tabs>
        <w:ind w:left="1680" w:hanging="360"/>
      </w:pPr>
      <w:rPr>
        <w:rFonts w:ascii="Symbol" w:hAnsi="Symbol" w:cs="Times New Roman" w:hint="default"/>
      </w:rPr>
    </w:lvl>
    <w:lvl w:ilvl="1" w:tplc="BFC805EA">
      <w:numFmt w:val="bullet"/>
      <w:lvlText w:val=""/>
      <w:lvlJc w:val="left"/>
      <w:pPr>
        <w:tabs>
          <w:tab w:val="num" w:pos="2400"/>
        </w:tabs>
        <w:ind w:left="2400" w:hanging="360"/>
      </w:pPr>
      <w:rPr>
        <w:rFonts w:ascii="Wingdings" w:hAnsi="Wingdings" w:cs="Times New Roman" w:hint="default"/>
      </w:rPr>
    </w:lvl>
    <w:lvl w:ilvl="2" w:tplc="FFFFFFFF">
      <w:start w:val="1"/>
      <w:numFmt w:val="bullet"/>
      <w:lvlText w:val=""/>
      <w:lvlJc w:val="left"/>
      <w:pPr>
        <w:tabs>
          <w:tab w:val="num" w:pos="3120"/>
        </w:tabs>
        <w:ind w:left="3120" w:hanging="360"/>
      </w:pPr>
      <w:rPr>
        <w:rFonts w:ascii="Wingdings" w:hAnsi="Wingdings" w:cs="Times New Roman" w:hint="default"/>
      </w:rPr>
    </w:lvl>
    <w:lvl w:ilvl="3" w:tplc="FFFFFFFF">
      <w:start w:val="1"/>
      <w:numFmt w:val="bullet"/>
      <w:lvlText w:val=""/>
      <w:lvlJc w:val="left"/>
      <w:pPr>
        <w:tabs>
          <w:tab w:val="num" w:pos="3840"/>
        </w:tabs>
        <w:ind w:left="3840" w:hanging="360"/>
      </w:pPr>
      <w:rPr>
        <w:rFonts w:ascii="Symbol" w:hAnsi="Symbol" w:cs="Times New Roman" w:hint="default"/>
      </w:rPr>
    </w:lvl>
    <w:lvl w:ilvl="4" w:tplc="FFFFFFFF">
      <w:start w:val="1"/>
      <w:numFmt w:val="bullet"/>
      <w:lvlText w:val="o"/>
      <w:lvlJc w:val="left"/>
      <w:pPr>
        <w:tabs>
          <w:tab w:val="num" w:pos="4560"/>
        </w:tabs>
        <w:ind w:left="4560" w:hanging="360"/>
      </w:pPr>
      <w:rPr>
        <w:rFonts w:ascii="Courier New" w:hAnsi="Courier New" w:cs="Courier New" w:hint="default"/>
      </w:rPr>
    </w:lvl>
    <w:lvl w:ilvl="5" w:tplc="FFFFFFFF">
      <w:start w:val="1"/>
      <w:numFmt w:val="bullet"/>
      <w:lvlText w:val=""/>
      <w:lvlJc w:val="left"/>
      <w:pPr>
        <w:tabs>
          <w:tab w:val="num" w:pos="5280"/>
        </w:tabs>
        <w:ind w:left="5280" w:hanging="360"/>
      </w:pPr>
      <w:rPr>
        <w:rFonts w:ascii="Wingdings" w:hAnsi="Wingdings" w:cs="Times New Roman" w:hint="default"/>
      </w:rPr>
    </w:lvl>
    <w:lvl w:ilvl="6" w:tplc="FFFFFFFF">
      <w:start w:val="1"/>
      <w:numFmt w:val="bullet"/>
      <w:lvlText w:val=""/>
      <w:lvlJc w:val="left"/>
      <w:pPr>
        <w:tabs>
          <w:tab w:val="num" w:pos="6000"/>
        </w:tabs>
        <w:ind w:left="6000" w:hanging="360"/>
      </w:pPr>
      <w:rPr>
        <w:rFonts w:ascii="Symbol" w:hAnsi="Symbol" w:cs="Times New Roman" w:hint="default"/>
      </w:rPr>
    </w:lvl>
    <w:lvl w:ilvl="7" w:tplc="FFFFFFFF">
      <w:start w:val="1"/>
      <w:numFmt w:val="bullet"/>
      <w:lvlText w:val="o"/>
      <w:lvlJc w:val="left"/>
      <w:pPr>
        <w:tabs>
          <w:tab w:val="num" w:pos="6720"/>
        </w:tabs>
        <w:ind w:left="6720" w:hanging="360"/>
      </w:pPr>
      <w:rPr>
        <w:rFonts w:ascii="Courier New" w:hAnsi="Courier New" w:cs="Courier New" w:hint="default"/>
      </w:rPr>
    </w:lvl>
    <w:lvl w:ilvl="8" w:tplc="FFFFFFFF">
      <w:start w:val="1"/>
      <w:numFmt w:val="bullet"/>
      <w:lvlText w:val=""/>
      <w:lvlJc w:val="left"/>
      <w:pPr>
        <w:tabs>
          <w:tab w:val="num" w:pos="7440"/>
        </w:tabs>
        <w:ind w:left="7440" w:hanging="360"/>
      </w:pPr>
      <w:rPr>
        <w:rFonts w:ascii="Wingdings" w:hAnsi="Wingdings" w:cs="Times New Roman" w:hint="default"/>
      </w:rPr>
    </w:lvl>
  </w:abstractNum>
  <w:abstractNum w:abstractNumId="2">
    <w:nsid w:val="34822DA9"/>
    <w:multiLevelType w:val="hybridMultilevel"/>
    <w:tmpl w:val="4DF64D48"/>
    <w:lvl w:ilvl="0" w:tplc="FFFFFFFF">
      <w:start w:val="1"/>
      <w:numFmt w:val="bullet"/>
      <w:lvlText w:val=""/>
      <w:lvlJc w:val="left"/>
      <w:pPr>
        <w:tabs>
          <w:tab w:val="num" w:pos="540"/>
        </w:tabs>
        <w:ind w:left="540" w:hanging="360"/>
      </w:pPr>
      <w:rPr>
        <w:rFonts w:ascii="Symbol" w:hAnsi="Symbol" w:cs="Times New Roman" w:hint="default"/>
      </w:rPr>
    </w:lvl>
    <w:lvl w:ilvl="1" w:tplc="FFFFFFFF">
      <w:start w:val="1"/>
      <w:numFmt w:val="bullet"/>
      <w:lvlText w:val="o"/>
      <w:lvlJc w:val="left"/>
      <w:pPr>
        <w:tabs>
          <w:tab w:val="num" w:pos="1260"/>
        </w:tabs>
        <w:ind w:left="1260" w:hanging="360"/>
      </w:pPr>
      <w:rPr>
        <w:rFonts w:ascii="Courier New" w:hAnsi="Courier New" w:cs="Courier New" w:hint="default"/>
      </w:rPr>
    </w:lvl>
    <w:lvl w:ilvl="2" w:tplc="FFFFFFFF">
      <w:start w:val="1"/>
      <w:numFmt w:val="bullet"/>
      <w:lvlText w:val=""/>
      <w:lvlJc w:val="left"/>
      <w:pPr>
        <w:tabs>
          <w:tab w:val="num" w:pos="1980"/>
        </w:tabs>
        <w:ind w:left="1980" w:hanging="360"/>
      </w:pPr>
      <w:rPr>
        <w:rFonts w:ascii="Wingdings" w:hAnsi="Wingdings" w:cs="Times New Roman" w:hint="default"/>
      </w:rPr>
    </w:lvl>
    <w:lvl w:ilvl="3" w:tplc="FFFFFFFF">
      <w:start w:val="1"/>
      <w:numFmt w:val="bullet"/>
      <w:lvlText w:val=""/>
      <w:lvlJc w:val="left"/>
      <w:pPr>
        <w:tabs>
          <w:tab w:val="num" w:pos="2700"/>
        </w:tabs>
        <w:ind w:left="2700" w:hanging="360"/>
      </w:pPr>
      <w:rPr>
        <w:rFonts w:ascii="Symbol" w:hAnsi="Symbol" w:cs="Times New Roman" w:hint="default"/>
      </w:rPr>
    </w:lvl>
    <w:lvl w:ilvl="4" w:tplc="FFFFFFFF">
      <w:start w:val="1"/>
      <w:numFmt w:val="bullet"/>
      <w:lvlText w:val="o"/>
      <w:lvlJc w:val="left"/>
      <w:pPr>
        <w:tabs>
          <w:tab w:val="num" w:pos="3420"/>
        </w:tabs>
        <w:ind w:left="3420" w:hanging="360"/>
      </w:pPr>
      <w:rPr>
        <w:rFonts w:ascii="Courier New" w:hAnsi="Courier New" w:cs="Courier New" w:hint="default"/>
      </w:rPr>
    </w:lvl>
    <w:lvl w:ilvl="5" w:tplc="FFFFFFFF">
      <w:start w:val="1"/>
      <w:numFmt w:val="bullet"/>
      <w:lvlText w:val=""/>
      <w:lvlJc w:val="left"/>
      <w:pPr>
        <w:tabs>
          <w:tab w:val="num" w:pos="4140"/>
        </w:tabs>
        <w:ind w:left="4140" w:hanging="360"/>
      </w:pPr>
      <w:rPr>
        <w:rFonts w:ascii="Wingdings" w:hAnsi="Wingdings" w:cs="Times New Roman" w:hint="default"/>
      </w:rPr>
    </w:lvl>
    <w:lvl w:ilvl="6" w:tplc="FFFFFFFF">
      <w:start w:val="1"/>
      <w:numFmt w:val="bullet"/>
      <w:lvlText w:val=""/>
      <w:lvlJc w:val="left"/>
      <w:pPr>
        <w:tabs>
          <w:tab w:val="num" w:pos="4860"/>
        </w:tabs>
        <w:ind w:left="4860" w:hanging="360"/>
      </w:pPr>
      <w:rPr>
        <w:rFonts w:ascii="Symbol" w:hAnsi="Symbol" w:cs="Times New Roman" w:hint="default"/>
      </w:rPr>
    </w:lvl>
    <w:lvl w:ilvl="7" w:tplc="FFFFFFFF">
      <w:start w:val="1"/>
      <w:numFmt w:val="bullet"/>
      <w:lvlText w:val="o"/>
      <w:lvlJc w:val="left"/>
      <w:pPr>
        <w:tabs>
          <w:tab w:val="num" w:pos="5580"/>
        </w:tabs>
        <w:ind w:left="5580" w:hanging="360"/>
      </w:pPr>
      <w:rPr>
        <w:rFonts w:ascii="Courier New" w:hAnsi="Courier New" w:cs="Courier New" w:hint="default"/>
      </w:rPr>
    </w:lvl>
    <w:lvl w:ilvl="8" w:tplc="FFFFFFFF">
      <w:start w:val="1"/>
      <w:numFmt w:val="bullet"/>
      <w:lvlText w:val=""/>
      <w:lvlJc w:val="left"/>
      <w:pPr>
        <w:tabs>
          <w:tab w:val="num" w:pos="6300"/>
        </w:tabs>
        <w:ind w:left="6300" w:hanging="360"/>
      </w:pPr>
      <w:rPr>
        <w:rFonts w:ascii="Wingdings" w:hAnsi="Wingdings" w:cs="Times New Roman" w:hint="default"/>
      </w:rPr>
    </w:lvl>
  </w:abstractNum>
  <w:abstractNum w:abstractNumId="3">
    <w:nsid w:val="432941C7"/>
    <w:multiLevelType w:val="hybridMultilevel"/>
    <w:tmpl w:val="E2020420"/>
    <w:lvl w:ilvl="0" w:tplc="FFFFFFFF">
      <w:start w:val="1"/>
      <w:numFmt w:val="decimal"/>
      <w:lvlText w:val="%1."/>
      <w:lvlJc w:val="left"/>
      <w:pPr>
        <w:tabs>
          <w:tab w:val="num" w:pos="360"/>
        </w:tabs>
        <w:ind w:left="360" w:hanging="360"/>
      </w:pPr>
      <w:rPr>
        <w:b/>
      </w:rPr>
    </w:lvl>
    <w:lvl w:ilvl="1" w:tplc="FFFFFFFF">
      <w:start w:val="1"/>
      <w:numFmt w:val="bullet"/>
      <w:lvlText w:val=""/>
      <w:lvlJc w:val="left"/>
      <w:pPr>
        <w:tabs>
          <w:tab w:val="num" w:pos="900"/>
        </w:tabs>
        <w:ind w:left="900" w:hanging="360"/>
      </w:pPr>
      <w:rPr>
        <w:rFonts w:ascii="Symbol" w:hAnsi="Symbol" w:cs="Times New Roman" w:hint="default"/>
      </w:rPr>
    </w:lvl>
    <w:lvl w:ilvl="2" w:tplc="FFFFFFFF">
      <w:start w:val="1"/>
      <w:numFmt w:val="bullet"/>
      <w:lvlText w:val="o"/>
      <w:lvlJc w:val="left"/>
      <w:pPr>
        <w:tabs>
          <w:tab w:val="num" w:pos="1800"/>
        </w:tabs>
        <w:ind w:left="1800" w:hanging="360"/>
      </w:pPr>
      <w:rPr>
        <w:rFonts w:ascii="Courier New" w:hAnsi="Courier New" w:cs="Courier New" w:hint="default"/>
        <w:b/>
      </w:rPr>
    </w:lvl>
    <w:lvl w:ilvl="3" w:tplc="FFFFFFFF">
      <w:start w:val="1"/>
      <w:numFmt w:val="decimal"/>
      <w:lvlText w:val="%4."/>
      <w:lvlJc w:val="left"/>
      <w:pPr>
        <w:tabs>
          <w:tab w:val="num" w:pos="2340"/>
        </w:tabs>
        <w:ind w:left="2340" w:hanging="360"/>
      </w:pPr>
    </w:lvl>
    <w:lvl w:ilvl="4" w:tplc="FFFFFFFF">
      <w:start w:val="1"/>
      <w:numFmt w:val="lowerLetter"/>
      <w:lvlText w:val="%5."/>
      <w:lvlJc w:val="left"/>
      <w:pPr>
        <w:tabs>
          <w:tab w:val="num" w:pos="360"/>
        </w:tabs>
        <w:ind w:left="360" w:hanging="360"/>
      </w:pPr>
      <w:rPr>
        <w:b/>
      </w:rPr>
    </w:lvl>
    <w:lvl w:ilvl="5" w:tplc="B9AEE61A">
      <w:start w:val="1"/>
      <w:numFmt w:val="bullet"/>
      <w:lvlText w:val=""/>
      <w:lvlJc w:val="left"/>
      <w:pPr>
        <w:tabs>
          <w:tab w:val="num" w:pos="3960"/>
        </w:tabs>
        <w:ind w:left="3960" w:hanging="360"/>
      </w:pPr>
      <w:rPr>
        <w:rFonts w:ascii="Symbol" w:hAnsi="Symbol" w:cs="Times New Roman" w:hint="default"/>
      </w:rPr>
    </w:lvl>
    <w:lvl w:ilvl="6" w:tplc="FFFFFFFF">
      <w:start w:val="1"/>
      <w:numFmt w:val="decimal"/>
      <w:lvlText w:val="%7."/>
      <w:lvlJc w:val="left"/>
      <w:pPr>
        <w:tabs>
          <w:tab w:val="num" w:pos="4500"/>
        </w:tabs>
        <w:ind w:left="4500" w:hanging="360"/>
      </w:pPr>
    </w:lvl>
    <w:lvl w:ilvl="7" w:tplc="FFFFFFFF">
      <w:start w:val="1"/>
      <w:numFmt w:val="lowerLetter"/>
      <w:lvlText w:val="%8."/>
      <w:lvlJc w:val="left"/>
      <w:pPr>
        <w:tabs>
          <w:tab w:val="num" w:pos="5220"/>
        </w:tabs>
        <w:ind w:left="5220" w:hanging="360"/>
      </w:pPr>
    </w:lvl>
    <w:lvl w:ilvl="8" w:tplc="FFFFFFFF">
      <w:start w:val="1"/>
      <w:numFmt w:val="lowerRoman"/>
      <w:lvlText w:val="%9."/>
      <w:lvlJc w:val="right"/>
      <w:pPr>
        <w:tabs>
          <w:tab w:val="num" w:pos="5940"/>
        </w:tabs>
        <w:ind w:left="5940" w:hanging="180"/>
      </w:pPr>
    </w:lvl>
  </w:abstractNum>
  <w:abstractNum w:abstractNumId="4">
    <w:nsid w:val="56303F27"/>
    <w:multiLevelType w:val="hybridMultilevel"/>
    <w:tmpl w:val="FCF4B710"/>
    <w:lvl w:ilvl="0" w:tplc="E6889B08">
      <w:start w:val="1"/>
      <w:numFmt w:val="bullet"/>
      <w:lvlText w:val="-"/>
      <w:lvlJc w:val="left"/>
      <w:pPr>
        <w:tabs>
          <w:tab w:val="num" w:pos="1620"/>
        </w:tabs>
        <w:ind w:left="1620" w:hanging="360"/>
      </w:pPr>
      <w:rPr>
        <w:rFonts w:ascii="Times New Roman" w:eastAsia="Times New Roman" w:hAnsi="Times New Roman" w:hint="default"/>
        <w:b/>
      </w:rPr>
    </w:lvl>
    <w:lvl w:ilvl="1" w:tplc="04150003">
      <w:start w:val="1"/>
      <w:numFmt w:val="bullet"/>
      <w:lvlText w:val="o"/>
      <w:lvlJc w:val="left"/>
      <w:pPr>
        <w:tabs>
          <w:tab w:val="num" w:pos="1620"/>
        </w:tabs>
        <w:ind w:left="1620" w:hanging="360"/>
      </w:pPr>
      <w:rPr>
        <w:rFonts w:ascii="Courier New" w:hAnsi="Courier New" w:cs="Courier New" w:hint="default"/>
      </w:rPr>
    </w:lvl>
    <w:lvl w:ilvl="2" w:tplc="04150005">
      <w:start w:val="1"/>
      <w:numFmt w:val="bullet"/>
      <w:lvlText w:val=""/>
      <w:lvlJc w:val="left"/>
      <w:pPr>
        <w:tabs>
          <w:tab w:val="num" w:pos="2340"/>
        </w:tabs>
        <w:ind w:left="2340" w:hanging="360"/>
      </w:pPr>
      <w:rPr>
        <w:rFonts w:ascii="Wingdings" w:hAnsi="Wingdings" w:cs="Times New Roman" w:hint="default"/>
      </w:rPr>
    </w:lvl>
    <w:lvl w:ilvl="3" w:tplc="04150001">
      <w:start w:val="1"/>
      <w:numFmt w:val="bullet"/>
      <w:lvlText w:val=""/>
      <w:lvlJc w:val="left"/>
      <w:pPr>
        <w:tabs>
          <w:tab w:val="num" w:pos="3060"/>
        </w:tabs>
        <w:ind w:left="3060" w:hanging="360"/>
      </w:pPr>
      <w:rPr>
        <w:rFonts w:ascii="Symbol" w:hAnsi="Symbol" w:cs="Times New Roman" w:hint="default"/>
      </w:rPr>
    </w:lvl>
    <w:lvl w:ilvl="4" w:tplc="04150003">
      <w:start w:val="1"/>
      <w:numFmt w:val="bullet"/>
      <w:lvlText w:val="o"/>
      <w:lvlJc w:val="left"/>
      <w:pPr>
        <w:tabs>
          <w:tab w:val="num" w:pos="3780"/>
        </w:tabs>
        <w:ind w:left="3780" w:hanging="360"/>
      </w:pPr>
      <w:rPr>
        <w:rFonts w:ascii="Courier New" w:hAnsi="Courier New" w:cs="Courier New" w:hint="default"/>
      </w:rPr>
    </w:lvl>
    <w:lvl w:ilvl="5" w:tplc="04150005">
      <w:start w:val="1"/>
      <w:numFmt w:val="bullet"/>
      <w:lvlText w:val=""/>
      <w:lvlJc w:val="left"/>
      <w:pPr>
        <w:tabs>
          <w:tab w:val="num" w:pos="4500"/>
        </w:tabs>
        <w:ind w:left="4500" w:hanging="360"/>
      </w:pPr>
      <w:rPr>
        <w:rFonts w:ascii="Wingdings" w:hAnsi="Wingdings" w:cs="Times New Roman" w:hint="default"/>
      </w:rPr>
    </w:lvl>
    <w:lvl w:ilvl="6" w:tplc="04150001">
      <w:start w:val="1"/>
      <w:numFmt w:val="bullet"/>
      <w:lvlText w:val=""/>
      <w:lvlJc w:val="left"/>
      <w:pPr>
        <w:tabs>
          <w:tab w:val="num" w:pos="5220"/>
        </w:tabs>
        <w:ind w:left="5220" w:hanging="360"/>
      </w:pPr>
      <w:rPr>
        <w:rFonts w:ascii="Symbol" w:hAnsi="Symbol" w:cs="Times New Roman" w:hint="default"/>
      </w:rPr>
    </w:lvl>
    <w:lvl w:ilvl="7" w:tplc="04150003">
      <w:start w:val="1"/>
      <w:numFmt w:val="bullet"/>
      <w:lvlText w:val="o"/>
      <w:lvlJc w:val="left"/>
      <w:pPr>
        <w:tabs>
          <w:tab w:val="num" w:pos="5940"/>
        </w:tabs>
        <w:ind w:left="5940" w:hanging="360"/>
      </w:pPr>
      <w:rPr>
        <w:rFonts w:ascii="Courier New" w:hAnsi="Courier New" w:cs="Courier New" w:hint="default"/>
      </w:rPr>
    </w:lvl>
    <w:lvl w:ilvl="8" w:tplc="04150005">
      <w:start w:val="1"/>
      <w:numFmt w:val="bullet"/>
      <w:lvlText w:val=""/>
      <w:lvlJc w:val="left"/>
      <w:pPr>
        <w:tabs>
          <w:tab w:val="num" w:pos="6660"/>
        </w:tabs>
        <w:ind w:left="6660" w:hanging="360"/>
      </w:pPr>
      <w:rPr>
        <w:rFonts w:ascii="Wingdings" w:hAnsi="Wingdings" w:cs="Times New Roman" w:hint="default"/>
      </w:rPr>
    </w:lvl>
  </w:abstractNum>
  <w:abstractNum w:abstractNumId="5">
    <w:nsid w:val="5C435187"/>
    <w:multiLevelType w:val="hybridMultilevel"/>
    <w:tmpl w:val="53322C98"/>
    <w:lvl w:ilvl="0" w:tplc="FFFFFFFF">
      <w:start w:val="1"/>
      <w:numFmt w:val="lowerLetter"/>
      <w:lvlText w:val="%1)"/>
      <w:lvlJc w:val="left"/>
      <w:pPr>
        <w:tabs>
          <w:tab w:val="num" w:pos="360"/>
        </w:tabs>
        <w:ind w:left="360" w:hanging="360"/>
      </w:pPr>
      <w:rPr>
        <w:b/>
      </w:rPr>
    </w:lvl>
    <w:lvl w:ilvl="1" w:tplc="FFFFFFFF">
      <w:start w:val="1"/>
      <w:numFmt w:val="lowerLetter"/>
      <w:lvlText w:val="%2)"/>
      <w:lvlJc w:val="left"/>
      <w:pPr>
        <w:tabs>
          <w:tab w:val="num" w:pos="1680"/>
        </w:tabs>
        <w:ind w:left="1680" w:hanging="360"/>
      </w:pPr>
      <w:rPr>
        <w:b/>
      </w:r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6">
    <w:nsid w:val="69315C76"/>
    <w:multiLevelType w:val="multilevel"/>
    <w:tmpl w:val="C7D0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A9486C"/>
    <w:multiLevelType w:val="multilevel"/>
    <w:tmpl w:val="27EE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7C"/>
    <w:rsid w:val="00037E7D"/>
    <w:rsid w:val="001D25DE"/>
    <w:rsid w:val="003338FF"/>
    <w:rsid w:val="0041653E"/>
    <w:rsid w:val="00434744"/>
    <w:rsid w:val="004E4556"/>
    <w:rsid w:val="004E5D5B"/>
    <w:rsid w:val="00592C7C"/>
    <w:rsid w:val="005D7B4B"/>
    <w:rsid w:val="006C7755"/>
    <w:rsid w:val="00800156"/>
    <w:rsid w:val="008316DC"/>
    <w:rsid w:val="008545D2"/>
    <w:rsid w:val="008E0F4C"/>
    <w:rsid w:val="008F65A2"/>
    <w:rsid w:val="00A91416"/>
    <w:rsid w:val="00AB41C7"/>
    <w:rsid w:val="00B20982"/>
    <w:rsid w:val="00B93531"/>
    <w:rsid w:val="00F40D5A"/>
    <w:rsid w:val="00F60F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2C7C"/>
    <w:pPr>
      <w:spacing w:after="0" w:line="240" w:lineRule="auto"/>
      <w:jc w:val="both"/>
    </w:pPr>
    <w:rPr>
      <w:rFonts w:ascii="Arial" w:eastAsia="Times New Roman" w:hAnsi="Arial" w:cs="Arial"/>
      <w:sz w:val="20"/>
      <w:szCs w:val="20"/>
      <w:lang w:eastAsia="pl-PL"/>
    </w:rPr>
  </w:style>
  <w:style w:type="paragraph" w:styleId="Nagwek1">
    <w:name w:val="heading 1"/>
    <w:basedOn w:val="Normalny"/>
    <w:next w:val="Normalny"/>
    <w:link w:val="Nagwek1Znak"/>
    <w:qFormat/>
    <w:rsid w:val="00592C7C"/>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2C7C"/>
    <w:rPr>
      <w:rFonts w:ascii="Arial" w:eastAsia="Times New Roman" w:hAnsi="Arial" w:cs="Arial"/>
      <w:b/>
      <w:bCs/>
      <w:sz w:val="20"/>
      <w:szCs w:val="20"/>
      <w:lang w:eastAsia="pl-PL"/>
    </w:rPr>
  </w:style>
  <w:style w:type="paragraph" w:styleId="Nagwek">
    <w:name w:val="header"/>
    <w:basedOn w:val="Normalny"/>
    <w:link w:val="NagwekZnak"/>
    <w:semiHidden/>
    <w:rsid w:val="00592C7C"/>
    <w:pPr>
      <w:tabs>
        <w:tab w:val="center" w:pos="4536"/>
        <w:tab w:val="right" w:pos="9072"/>
      </w:tabs>
    </w:pPr>
  </w:style>
  <w:style w:type="character" w:customStyle="1" w:styleId="NagwekZnak">
    <w:name w:val="Nagłówek Znak"/>
    <w:basedOn w:val="Domylnaczcionkaakapitu"/>
    <w:link w:val="Nagwek"/>
    <w:semiHidden/>
    <w:rsid w:val="00592C7C"/>
    <w:rPr>
      <w:rFonts w:ascii="Arial" w:eastAsia="Times New Roman" w:hAnsi="Arial" w:cs="Arial"/>
      <w:sz w:val="20"/>
      <w:szCs w:val="20"/>
      <w:lang w:eastAsia="pl-PL"/>
    </w:rPr>
  </w:style>
  <w:style w:type="paragraph" w:styleId="Tekstpodstawowywcity3">
    <w:name w:val="Body Text Indent 3"/>
    <w:basedOn w:val="Normalny"/>
    <w:link w:val="Tekstpodstawowywcity3Znak"/>
    <w:semiHidden/>
    <w:rsid w:val="00592C7C"/>
    <w:pPr>
      <w:tabs>
        <w:tab w:val="left" w:pos="567"/>
      </w:tabs>
      <w:ind w:left="567"/>
    </w:pPr>
  </w:style>
  <w:style w:type="character" w:customStyle="1" w:styleId="Tekstpodstawowywcity3Znak">
    <w:name w:val="Tekst podstawowy wcięty 3 Znak"/>
    <w:basedOn w:val="Domylnaczcionkaakapitu"/>
    <w:link w:val="Tekstpodstawowywcity3"/>
    <w:semiHidden/>
    <w:rsid w:val="00592C7C"/>
    <w:rPr>
      <w:rFonts w:ascii="Arial" w:eastAsia="Times New Roman" w:hAnsi="Arial" w:cs="Arial"/>
      <w:sz w:val="20"/>
      <w:szCs w:val="20"/>
      <w:lang w:eastAsia="pl-PL"/>
    </w:rPr>
  </w:style>
  <w:style w:type="paragraph" w:styleId="Tekstblokowy">
    <w:name w:val="Block Text"/>
    <w:basedOn w:val="Normalny"/>
    <w:semiHidden/>
    <w:rsid w:val="00592C7C"/>
    <w:pPr>
      <w:tabs>
        <w:tab w:val="num" w:pos="567"/>
      </w:tabs>
      <w:ind w:left="567" w:right="-2"/>
    </w:pPr>
  </w:style>
  <w:style w:type="paragraph" w:styleId="Tekstdymka">
    <w:name w:val="Balloon Text"/>
    <w:basedOn w:val="Normalny"/>
    <w:link w:val="TekstdymkaZnak"/>
    <w:uiPriority w:val="99"/>
    <w:semiHidden/>
    <w:unhideWhenUsed/>
    <w:rsid w:val="00AB41C7"/>
    <w:rPr>
      <w:rFonts w:ascii="Tahoma" w:hAnsi="Tahoma" w:cs="Tahoma"/>
      <w:sz w:val="16"/>
      <w:szCs w:val="16"/>
    </w:rPr>
  </w:style>
  <w:style w:type="character" w:customStyle="1" w:styleId="TekstdymkaZnak">
    <w:name w:val="Tekst dymka Znak"/>
    <w:basedOn w:val="Domylnaczcionkaakapitu"/>
    <w:link w:val="Tekstdymka"/>
    <w:uiPriority w:val="99"/>
    <w:semiHidden/>
    <w:rsid w:val="00AB41C7"/>
    <w:rPr>
      <w:rFonts w:ascii="Tahoma" w:eastAsia="Times New Roman" w:hAnsi="Tahoma" w:cs="Tahoma"/>
      <w:sz w:val="16"/>
      <w:szCs w:val="16"/>
      <w:lang w:eastAsia="pl-PL"/>
    </w:rPr>
  </w:style>
  <w:style w:type="paragraph" w:styleId="NormalnyWeb">
    <w:name w:val="Normal (Web)"/>
    <w:basedOn w:val="Normalny"/>
    <w:uiPriority w:val="99"/>
    <w:semiHidden/>
    <w:unhideWhenUsed/>
    <w:rsid w:val="00434744"/>
    <w:pPr>
      <w:spacing w:before="100" w:beforeAutospacing="1" w:after="100" w:afterAutospacing="1"/>
      <w:jc w:val="left"/>
    </w:pPr>
    <w:rPr>
      <w:rFonts w:ascii="Times New Roman" w:hAnsi="Times New Roman" w:cs="Times New Roman"/>
      <w:sz w:val="24"/>
      <w:szCs w:val="24"/>
    </w:rPr>
  </w:style>
  <w:style w:type="character" w:styleId="Pogrubienie">
    <w:name w:val="Strong"/>
    <w:basedOn w:val="Domylnaczcionkaakapitu"/>
    <w:uiPriority w:val="22"/>
    <w:qFormat/>
    <w:rsid w:val="00434744"/>
    <w:rPr>
      <w:b/>
      <w:bCs/>
    </w:rPr>
  </w:style>
  <w:style w:type="character" w:styleId="Hipercze">
    <w:name w:val="Hyperlink"/>
    <w:basedOn w:val="Domylnaczcionkaakapitu"/>
    <w:uiPriority w:val="99"/>
    <w:semiHidden/>
    <w:unhideWhenUsed/>
    <w:rsid w:val="004347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2C7C"/>
    <w:pPr>
      <w:spacing w:after="0" w:line="240" w:lineRule="auto"/>
      <w:jc w:val="both"/>
    </w:pPr>
    <w:rPr>
      <w:rFonts w:ascii="Arial" w:eastAsia="Times New Roman" w:hAnsi="Arial" w:cs="Arial"/>
      <w:sz w:val="20"/>
      <w:szCs w:val="20"/>
      <w:lang w:eastAsia="pl-PL"/>
    </w:rPr>
  </w:style>
  <w:style w:type="paragraph" w:styleId="Nagwek1">
    <w:name w:val="heading 1"/>
    <w:basedOn w:val="Normalny"/>
    <w:next w:val="Normalny"/>
    <w:link w:val="Nagwek1Znak"/>
    <w:qFormat/>
    <w:rsid w:val="00592C7C"/>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2C7C"/>
    <w:rPr>
      <w:rFonts w:ascii="Arial" w:eastAsia="Times New Roman" w:hAnsi="Arial" w:cs="Arial"/>
      <w:b/>
      <w:bCs/>
      <w:sz w:val="20"/>
      <w:szCs w:val="20"/>
      <w:lang w:eastAsia="pl-PL"/>
    </w:rPr>
  </w:style>
  <w:style w:type="paragraph" w:styleId="Nagwek">
    <w:name w:val="header"/>
    <w:basedOn w:val="Normalny"/>
    <w:link w:val="NagwekZnak"/>
    <w:semiHidden/>
    <w:rsid w:val="00592C7C"/>
    <w:pPr>
      <w:tabs>
        <w:tab w:val="center" w:pos="4536"/>
        <w:tab w:val="right" w:pos="9072"/>
      </w:tabs>
    </w:pPr>
  </w:style>
  <w:style w:type="character" w:customStyle="1" w:styleId="NagwekZnak">
    <w:name w:val="Nagłówek Znak"/>
    <w:basedOn w:val="Domylnaczcionkaakapitu"/>
    <w:link w:val="Nagwek"/>
    <w:semiHidden/>
    <w:rsid w:val="00592C7C"/>
    <w:rPr>
      <w:rFonts w:ascii="Arial" w:eastAsia="Times New Roman" w:hAnsi="Arial" w:cs="Arial"/>
      <w:sz w:val="20"/>
      <w:szCs w:val="20"/>
      <w:lang w:eastAsia="pl-PL"/>
    </w:rPr>
  </w:style>
  <w:style w:type="paragraph" w:styleId="Tekstpodstawowywcity3">
    <w:name w:val="Body Text Indent 3"/>
    <w:basedOn w:val="Normalny"/>
    <w:link w:val="Tekstpodstawowywcity3Znak"/>
    <w:semiHidden/>
    <w:rsid w:val="00592C7C"/>
    <w:pPr>
      <w:tabs>
        <w:tab w:val="left" w:pos="567"/>
      </w:tabs>
      <w:ind w:left="567"/>
    </w:pPr>
  </w:style>
  <w:style w:type="character" w:customStyle="1" w:styleId="Tekstpodstawowywcity3Znak">
    <w:name w:val="Tekst podstawowy wcięty 3 Znak"/>
    <w:basedOn w:val="Domylnaczcionkaakapitu"/>
    <w:link w:val="Tekstpodstawowywcity3"/>
    <w:semiHidden/>
    <w:rsid w:val="00592C7C"/>
    <w:rPr>
      <w:rFonts w:ascii="Arial" w:eastAsia="Times New Roman" w:hAnsi="Arial" w:cs="Arial"/>
      <w:sz w:val="20"/>
      <w:szCs w:val="20"/>
      <w:lang w:eastAsia="pl-PL"/>
    </w:rPr>
  </w:style>
  <w:style w:type="paragraph" w:styleId="Tekstblokowy">
    <w:name w:val="Block Text"/>
    <w:basedOn w:val="Normalny"/>
    <w:semiHidden/>
    <w:rsid w:val="00592C7C"/>
    <w:pPr>
      <w:tabs>
        <w:tab w:val="num" w:pos="567"/>
      </w:tabs>
      <w:ind w:left="567" w:right="-2"/>
    </w:pPr>
  </w:style>
  <w:style w:type="paragraph" w:styleId="Tekstdymka">
    <w:name w:val="Balloon Text"/>
    <w:basedOn w:val="Normalny"/>
    <w:link w:val="TekstdymkaZnak"/>
    <w:uiPriority w:val="99"/>
    <w:semiHidden/>
    <w:unhideWhenUsed/>
    <w:rsid w:val="00AB41C7"/>
    <w:rPr>
      <w:rFonts w:ascii="Tahoma" w:hAnsi="Tahoma" w:cs="Tahoma"/>
      <w:sz w:val="16"/>
      <w:szCs w:val="16"/>
    </w:rPr>
  </w:style>
  <w:style w:type="character" w:customStyle="1" w:styleId="TekstdymkaZnak">
    <w:name w:val="Tekst dymka Znak"/>
    <w:basedOn w:val="Domylnaczcionkaakapitu"/>
    <w:link w:val="Tekstdymka"/>
    <w:uiPriority w:val="99"/>
    <w:semiHidden/>
    <w:rsid w:val="00AB41C7"/>
    <w:rPr>
      <w:rFonts w:ascii="Tahoma" w:eastAsia="Times New Roman" w:hAnsi="Tahoma" w:cs="Tahoma"/>
      <w:sz w:val="16"/>
      <w:szCs w:val="16"/>
      <w:lang w:eastAsia="pl-PL"/>
    </w:rPr>
  </w:style>
  <w:style w:type="paragraph" w:styleId="NormalnyWeb">
    <w:name w:val="Normal (Web)"/>
    <w:basedOn w:val="Normalny"/>
    <w:uiPriority w:val="99"/>
    <w:semiHidden/>
    <w:unhideWhenUsed/>
    <w:rsid w:val="00434744"/>
    <w:pPr>
      <w:spacing w:before="100" w:beforeAutospacing="1" w:after="100" w:afterAutospacing="1"/>
      <w:jc w:val="left"/>
    </w:pPr>
    <w:rPr>
      <w:rFonts w:ascii="Times New Roman" w:hAnsi="Times New Roman" w:cs="Times New Roman"/>
      <w:sz w:val="24"/>
      <w:szCs w:val="24"/>
    </w:rPr>
  </w:style>
  <w:style w:type="character" w:styleId="Pogrubienie">
    <w:name w:val="Strong"/>
    <w:basedOn w:val="Domylnaczcionkaakapitu"/>
    <w:uiPriority w:val="22"/>
    <w:qFormat/>
    <w:rsid w:val="00434744"/>
    <w:rPr>
      <w:b/>
      <w:bCs/>
    </w:rPr>
  </w:style>
  <w:style w:type="character" w:styleId="Hipercze">
    <w:name w:val="Hyperlink"/>
    <w:basedOn w:val="Domylnaczcionkaakapitu"/>
    <w:uiPriority w:val="99"/>
    <w:semiHidden/>
    <w:unhideWhenUsed/>
    <w:rsid w:val="00434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86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zeciwprzemocy.pl/ludziefundacji/monika-gmurek-ekspert-fundacji-a-r-t-przeciwprzemoc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2237</Words>
  <Characters>13427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Świdrak</dc:creator>
  <cp:lastModifiedBy>Ewelina Świdrak</cp:lastModifiedBy>
  <cp:revision>2</cp:revision>
  <dcterms:created xsi:type="dcterms:W3CDTF">2018-11-24T14:37:00Z</dcterms:created>
  <dcterms:modified xsi:type="dcterms:W3CDTF">2018-11-24T14:37:00Z</dcterms:modified>
</cp:coreProperties>
</file>