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</w:rPr>
      </w:pPr>
      <w:r w:rsidRPr="001431F7">
        <w:rPr>
          <w:rFonts w:asciiTheme="minorHAnsi" w:hAnsiTheme="minorHAnsi" w:cstheme="minorHAnsi"/>
          <w:sz w:val="24"/>
          <w:szCs w:val="24"/>
        </w:rPr>
        <w:t>Katolicki Uniwersytet Lubelski Jana Pawła II</w:t>
      </w:r>
    </w:p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  <w:lang w:val="it-IT"/>
        </w:rPr>
      </w:pPr>
      <w:r w:rsidRPr="001431F7">
        <w:rPr>
          <w:rFonts w:asciiTheme="minorHAnsi" w:hAnsiTheme="minorHAnsi" w:cstheme="minorHAnsi"/>
          <w:sz w:val="24"/>
          <w:szCs w:val="24"/>
        </w:rPr>
        <w:t>Uniwersyteckie Centrum Studiów Podyplomowych i Doskonalenia Zawodowego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fr-FR"/>
        </w:rPr>
      </w:pPr>
      <w:r w:rsidRPr="001431F7">
        <w:rPr>
          <w:rFonts w:asciiTheme="minorHAnsi" w:hAnsiTheme="minorHAnsi" w:cstheme="minorHAnsi"/>
          <w:lang w:val="it-IT"/>
        </w:rPr>
        <w:t>20-950 Lublin, Al. Racławickie 14/C-316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en-US"/>
        </w:rPr>
      </w:pPr>
      <w:r w:rsidRPr="001431F7">
        <w:rPr>
          <w:rFonts w:asciiTheme="minorHAnsi" w:hAnsiTheme="minorHAnsi" w:cstheme="minorHAnsi"/>
          <w:lang w:val="fr-FR"/>
        </w:rPr>
        <w:t xml:space="preserve">tel.+48 81 445 3996/fax  +48 81 445 3997, e-mail: </w:t>
      </w:r>
      <w:r w:rsidRPr="001431F7">
        <w:rPr>
          <w:rStyle w:val="Hipercze"/>
          <w:rFonts w:asciiTheme="minorHAnsi" w:hAnsiTheme="minorHAnsi" w:cstheme="minorHAnsi"/>
          <w:lang w:val="en-US"/>
        </w:rPr>
        <w:t>centrumsp</w:t>
      </w:r>
      <w:hyperlink r:id="rId7" w:history="1">
        <w:r w:rsidRPr="001431F7">
          <w:rPr>
            <w:rStyle w:val="Hipercze"/>
            <w:rFonts w:asciiTheme="minorHAnsi" w:hAnsiTheme="minorHAnsi" w:cstheme="minorHAnsi"/>
            <w:lang w:val="en-US"/>
          </w:rPr>
          <w:t>@kul.lublin.pl</w:t>
        </w:r>
      </w:hyperlink>
    </w:p>
    <w:p w:rsidR="00C208C8" w:rsidRPr="00E47AF4" w:rsidRDefault="00EF353B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 w:eastAsia="pl-PL"/>
        </w:rPr>
      </w:pPr>
      <w:r w:rsidRPr="00EF353B">
        <w:rPr>
          <w:rFonts w:asciiTheme="minorHAnsi" w:hAnsiTheme="minorHAnsi" w:cs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45pt;margin-top:6.85pt;width:761pt;height:.15pt;z-index:251658240" o:connectortype="straight" strokeweight=".26mm">
            <v:stroke joinstyle="miter" endcap="square"/>
          </v:shape>
        </w:pict>
      </w:r>
    </w:p>
    <w:p w:rsidR="009800FC" w:rsidRPr="00381752" w:rsidRDefault="009800FC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BE413F" w:rsidRPr="00E47AF4" w:rsidRDefault="00E47AF4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Plan zajęć </w:t>
      </w:r>
    </w:p>
    <w:p w:rsidR="00BE413F" w:rsidRPr="001017D2" w:rsidRDefault="00C208C8" w:rsidP="00BE413F">
      <w:pPr>
        <w:ind w:left="142"/>
        <w:jc w:val="center"/>
        <w:rPr>
          <w:rFonts w:asciiTheme="minorHAnsi" w:hAnsiTheme="minorHAnsi" w:cstheme="minorHAnsi"/>
          <w:b/>
          <w:bCs/>
          <w:vanish/>
          <w:sz w:val="28"/>
          <w:szCs w:val="28"/>
          <w:specVanish/>
        </w:rPr>
      </w:pPr>
      <w:r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Studia podyplomowe w zakresie 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>rachunkowości i podatków 201</w:t>
      </w:r>
      <w:r w:rsidR="00FC07DB">
        <w:rPr>
          <w:rFonts w:asciiTheme="minorHAnsi" w:hAnsiTheme="minorHAnsi" w:cstheme="minorHAnsi"/>
          <w:b/>
          <w:bCs/>
          <w:sz w:val="28"/>
          <w:szCs w:val="28"/>
        </w:rPr>
        <w:t>9/2020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 xml:space="preserve"> (I</w:t>
      </w:r>
      <w:r w:rsidR="00BE413F"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 semestr)</w:t>
      </w:r>
    </w:p>
    <w:p w:rsidR="00C208C8" w:rsidRPr="00E47AF4" w:rsidRDefault="00C208C8" w:rsidP="001431F7">
      <w:pPr>
        <w:spacing w:after="24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530"/>
        <w:gridCol w:w="1380"/>
        <w:gridCol w:w="7796"/>
        <w:gridCol w:w="2376"/>
        <w:gridCol w:w="1593"/>
        <w:gridCol w:w="927"/>
      </w:tblGrid>
      <w:tr w:rsidR="00C208C8" w:rsidRPr="001431F7" w:rsidTr="00C831D8">
        <w:trPr>
          <w:trHeight w:val="227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208C8" w:rsidRPr="001431F7" w:rsidTr="00C831D8">
        <w:trPr>
          <w:cantSplit/>
          <w:trHeight w:val="207"/>
        </w:trPr>
        <w:tc>
          <w:tcPr>
            <w:tcW w:w="7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FC07DB" w:rsidP="00FC07D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="00E47AF4" w:rsidRPr="001431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</w:rPr>
              <w:t>17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>.1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 r</w:t>
            </w:r>
            <w:r w:rsidR="002F70A3" w:rsidRPr="001431F7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7AF4" w:rsidP="00E47AF4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C208C8" w:rsidP="0037593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</w:t>
            </w:r>
            <w:r w:rsidR="00BE413F">
              <w:rPr>
                <w:rFonts w:asciiTheme="minorHAnsi" w:hAnsiTheme="minorHAnsi" w:cstheme="minorHAnsi"/>
              </w:rPr>
              <w:t>9</w:t>
            </w:r>
            <w:r w:rsidR="00BE413F">
              <w:rPr>
                <w:rFonts w:asciiTheme="minorHAnsi" w:hAnsiTheme="minorHAnsi" w:cstheme="minorHAnsi"/>
                <w:vertAlign w:val="superscript"/>
              </w:rPr>
              <w:t>15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9800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Inauguracja studió</w:t>
            </w:r>
            <w:r w:rsidR="00EF353B"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 w:rsidR="00EF353B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F20585" w:rsidRPr="001431F7" w:rsidTr="00F20585">
        <w:trPr>
          <w:cantSplit/>
          <w:trHeight w:val="207"/>
        </w:trPr>
        <w:tc>
          <w:tcPr>
            <w:tcW w:w="712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20585" w:rsidRPr="001431F7" w:rsidRDefault="00F20585" w:rsidP="00E47AF4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F20585" w:rsidRPr="001431F7" w:rsidRDefault="00F20585" w:rsidP="00E47AF4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 w:rsidP="0037593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15</w:t>
            </w:r>
            <w:r w:rsidRPr="001431F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III – Podatki i opłaty stanowiące dochód jednostek samorządu terytorialnego (wykład)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20585" w:rsidRDefault="00F20585">
            <w:r w:rsidRPr="00054DF4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054DF4">
              <w:rPr>
                <w:rFonts w:asciiTheme="minorHAnsi" w:hAnsiTheme="minorHAnsi" w:cstheme="minorHAnsi"/>
              </w:rPr>
              <w:t>Markisz</w:t>
            </w:r>
            <w:proofErr w:type="spellEnd"/>
            <w:r w:rsidRPr="00054D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F20585" w:rsidRPr="001431F7" w:rsidTr="00C831D8">
        <w:trPr>
          <w:cantSplit/>
          <w:trHeight w:val="6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20585" w:rsidRPr="001431F7" w:rsidRDefault="00F20585" w:rsidP="007B329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20585" w:rsidRDefault="00F20585">
            <w:r>
              <w:rPr>
                <w:rFonts w:asciiTheme="minorHAnsi" w:hAnsiTheme="minorHAnsi" w:cstheme="minorHAnsi"/>
              </w:rPr>
              <w:t>Prawo podatkowe dla przedsiębiorstw Cz. III – Podatki i opłaty stanowiące dochód jednostek samorządu terytorialnego (wykład)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20585" w:rsidRDefault="00F20585">
            <w:r w:rsidRPr="00054DF4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054DF4">
              <w:rPr>
                <w:rFonts w:asciiTheme="minorHAnsi" w:hAnsiTheme="minorHAnsi" w:cstheme="minorHAnsi"/>
              </w:rPr>
              <w:t>Markisz</w:t>
            </w:r>
            <w:proofErr w:type="spellEnd"/>
            <w:r w:rsidRPr="00054D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F20585" w:rsidRPr="001431F7" w:rsidTr="00C831D8">
        <w:trPr>
          <w:cantSplit/>
          <w:trHeight w:val="61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20585" w:rsidRPr="001431F7" w:rsidRDefault="00F20585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20585" w:rsidRDefault="00F20585" w:rsidP="00381752">
            <w:r>
              <w:rPr>
                <w:rFonts w:asciiTheme="minorHAnsi" w:hAnsiTheme="minorHAnsi" w:cstheme="minorHAnsi"/>
              </w:rPr>
              <w:t>Prawo podatkowe dla przedsiębiorstw Cz. III – Podatki i opłaty stanowiące dochód jednostek samorządu terytorialnego (wykład)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20585" w:rsidRDefault="00F20585">
            <w:r w:rsidRPr="00054DF4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054DF4">
              <w:rPr>
                <w:rFonts w:asciiTheme="minorHAnsi" w:hAnsiTheme="minorHAnsi" w:cstheme="minorHAnsi"/>
              </w:rPr>
              <w:t>Markisz</w:t>
            </w:r>
            <w:proofErr w:type="spellEnd"/>
            <w:r w:rsidRPr="00054D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F20585" w:rsidRPr="001431F7" w:rsidTr="00C831D8">
        <w:trPr>
          <w:cantSplit/>
          <w:trHeight w:val="189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20585" w:rsidRPr="001431F7" w:rsidRDefault="009022CD" w:rsidP="00E47AF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20585" w:rsidRDefault="00F20585" w:rsidP="00381752">
            <w:r>
              <w:rPr>
                <w:rFonts w:asciiTheme="minorHAnsi" w:hAnsiTheme="minorHAnsi" w:cstheme="minorHAnsi"/>
              </w:rPr>
              <w:t>Prawo podatkowe dla przedsiębiorstw Cz. III – Podatki i opłaty stanowiące dochód jednostek samorządu terytorialnego (wykład)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20585" w:rsidRDefault="00F20585">
            <w:r w:rsidRPr="00054DF4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054DF4">
              <w:rPr>
                <w:rFonts w:asciiTheme="minorHAnsi" w:hAnsiTheme="minorHAnsi" w:cstheme="minorHAnsi"/>
              </w:rPr>
              <w:t>Markisz</w:t>
            </w:r>
            <w:proofErr w:type="spellEnd"/>
            <w:r w:rsidRPr="00054D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C208C8" w:rsidRPr="001431F7" w:rsidTr="00C831D8">
        <w:trPr>
          <w:cantSplit/>
          <w:trHeight w:val="176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2EA6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2EA6" w:rsidRPr="001431F7" w:rsidTr="00C831D8">
        <w:trPr>
          <w:cantSplit/>
          <w:trHeight w:val="2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9800FC" w:rsidP="00E42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prawa cywilnego i gospodarczego (wykład)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9800FC" w:rsidP="00E42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9800FC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2EA6" w:rsidRPr="001431F7" w:rsidRDefault="00686333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BE413F" w:rsidRPr="001431F7" w:rsidTr="00C831D8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1431F7" w:rsidRDefault="00BE413F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BE7A42" w:rsidRDefault="009800FC" w:rsidP="00BE413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Podstawy prawa cywilnego i gospodarczego (wykład)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Default="009800FC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9800FC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686333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BE413F" w:rsidRPr="001431F7" w:rsidTr="00C831D8">
        <w:trPr>
          <w:cantSplit/>
          <w:trHeight w:val="123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Pr="001431F7" w:rsidRDefault="00A65CA7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Pr="00BE7A42" w:rsidRDefault="009800FC" w:rsidP="00BE413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Podstawy prawa cywilnego i gospodarczego (wykład)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Default="009800FC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9800FC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686333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</w:tbl>
    <w:p w:rsidR="00C208C8" w:rsidRPr="00E47AF4" w:rsidRDefault="00C208C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533"/>
        <w:gridCol w:w="1377"/>
        <w:gridCol w:w="7794"/>
        <w:gridCol w:w="2402"/>
        <w:gridCol w:w="1567"/>
        <w:gridCol w:w="958"/>
      </w:tblGrid>
      <w:tr w:rsidR="002F70A3" w:rsidRPr="001431F7" w:rsidTr="00C831D8">
        <w:trPr>
          <w:trHeight w:val="228"/>
        </w:trPr>
        <w:tc>
          <w:tcPr>
            <w:tcW w:w="12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86333" w:rsidRPr="001431F7" w:rsidTr="00C831D8">
        <w:trPr>
          <w:cantSplit/>
          <w:trHeight w:val="208"/>
        </w:trPr>
        <w:tc>
          <w:tcPr>
            <w:tcW w:w="7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F20585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 – 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12.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2F70A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F20585">
            <w:r>
              <w:rPr>
                <w:rFonts w:asciiTheme="minorHAnsi" w:hAnsiTheme="minorHAnsi" w:cstheme="minorHAnsi"/>
              </w:rPr>
              <w:t>Podstawy rachunkowości finansowej (wykład)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65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>
            <w:r>
              <w:rPr>
                <w:rFonts w:asciiTheme="minorHAnsi" w:hAnsiTheme="minorHAnsi" w:cstheme="minorHAnsi"/>
              </w:rPr>
              <w:t>Podstawy rachunkowości finansowej (wykład)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61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>
            <w:r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190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686333">
            <w:r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686333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2F70A3" w:rsidRPr="001431F7" w:rsidTr="00C831D8">
        <w:trPr>
          <w:cantSplit/>
          <w:trHeight w:val="177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2F70A3" w:rsidRPr="001431F7" w:rsidRDefault="002F70A3" w:rsidP="002F70A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333" w:rsidRPr="001431F7" w:rsidTr="00C831D8">
        <w:trPr>
          <w:cantSplit/>
          <w:trHeight w:val="2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-10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1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>
            <w:r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1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>
            <w:r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1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686333">
            <w:r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686333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A673B3" w:rsidRPr="001431F7" w:rsidTr="00A673B3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86333" w:rsidRPr="001431F7" w:rsidTr="00A673B3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F20585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A673B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F21D10" w:rsidRDefault="00686333" w:rsidP="00A673B3">
            <w:pPr>
              <w:rPr>
                <w:rFonts w:asciiTheme="minorHAnsi" w:hAnsiTheme="minorHAnsi" w:cstheme="minorHAnsi"/>
              </w:rPr>
            </w:pPr>
            <w:r w:rsidRPr="00F21D10">
              <w:rPr>
                <w:rFonts w:asciiTheme="minorHAnsi" w:hAnsiTheme="minorHAnsi" w:cstheme="minorHAnsi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F21D10" w:rsidRDefault="00686333" w:rsidP="00A673B3">
            <w:pPr>
              <w:jc w:val="center"/>
              <w:rPr>
                <w:rFonts w:ascii="Calibri" w:hAnsi="Calibri"/>
              </w:rPr>
            </w:pPr>
            <w:r w:rsidRPr="00F21D10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F21D10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A673B3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F21D10" w:rsidRDefault="00686333" w:rsidP="00A673B3">
            <w:pPr>
              <w:rPr>
                <w:rFonts w:asciiTheme="minorHAnsi" w:hAnsiTheme="minorHAnsi" w:cstheme="minorHAnsi"/>
              </w:rPr>
            </w:pPr>
            <w:r w:rsidRPr="00F21D10">
              <w:rPr>
                <w:rFonts w:asciiTheme="minorHAnsi" w:hAnsiTheme="minorHAnsi" w:cstheme="minorHAnsi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F21D10" w:rsidRDefault="00686333" w:rsidP="00A673B3">
            <w:pPr>
              <w:jc w:val="center"/>
              <w:rPr>
                <w:rFonts w:ascii="Calibri" w:hAnsi="Calibri"/>
              </w:rPr>
            </w:pPr>
            <w:r w:rsidRPr="00F21D10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F21D10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A673B3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F21D10" w:rsidRDefault="00686333" w:rsidP="00A673B3">
            <w:pPr>
              <w:rPr>
                <w:rFonts w:asciiTheme="minorHAnsi" w:hAnsiTheme="minorHAnsi" w:cstheme="minorHAnsi"/>
              </w:rPr>
            </w:pPr>
            <w:r w:rsidRPr="00F21D10">
              <w:rPr>
                <w:rFonts w:asciiTheme="minorHAnsi" w:hAnsiTheme="minorHAnsi" w:cstheme="minorHAnsi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F21D10" w:rsidRDefault="00686333" w:rsidP="00A673B3">
            <w:pPr>
              <w:jc w:val="center"/>
              <w:rPr>
                <w:rFonts w:ascii="Calibri" w:hAnsi="Calibri"/>
              </w:rPr>
            </w:pPr>
            <w:r w:rsidRPr="00F21D10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F21D10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A673B3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F21D10" w:rsidRDefault="00686333" w:rsidP="00A673B3">
            <w:pPr>
              <w:rPr>
                <w:rFonts w:asciiTheme="minorHAnsi" w:hAnsiTheme="minorHAnsi" w:cstheme="minorHAnsi"/>
              </w:rPr>
            </w:pPr>
            <w:r w:rsidRPr="00F21D10">
              <w:rPr>
                <w:rFonts w:asciiTheme="minorHAnsi" w:hAnsiTheme="minorHAnsi" w:cstheme="minorHAnsi"/>
              </w:rPr>
              <w:t>Obowiązki podatkowe i postępowanie podatkowe przedsiębiorstwa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F21D10" w:rsidRDefault="00686333" w:rsidP="00A673B3">
            <w:pPr>
              <w:jc w:val="center"/>
              <w:rPr>
                <w:rFonts w:ascii="Calibri" w:hAnsi="Calibri"/>
              </w:rPr>
            </w:pPr>
            <w:r w:rsidRPr="00F21D10"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 w:rsidRPr="00F21D10"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A673B3" w:rsidRPr="001431F7" w:rsidTr="00A673B3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673B3" w:rsidRPr="001431F7" w:rsidRDefault="00A673B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A673B3" w:rsidRPr="001431F7" w:rsidRDefault="00A673B3" w:rsidP="00A673B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333" w:rsidRPr="001431F7" w:rsidTr="00A673B3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4C4A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4E325D" w:rsidRDefault="00686333" w:rsidP="00F20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 – Podatki pośrednie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F205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>
              <w:rPr>
                <w:rFonts w:asciiTheme="minorHAnsi" w:hAnsiTheme="minorHAnsi" w:cstheme="minorHAnsi"/>
              </w:rPr>
              <w:t>Mełgieś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7B3294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4E325D" w:rsidRDefault="00686333" w:rsidP="00F20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 – Podatki 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F205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>
              <w:rPr>
                <w:rFonts w:asciiTheme="minorHAnsi" w:hAnsiTheme="minorHAnsi" w:cstheme="minorHAnsi"/>
              </w:rPr>
              <w:t>Mełgieś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F20585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F20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 – Podatki 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F20585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>
              <w:rPr>
                <w:rFonts w:asciiTheme="minorHAnsi" w:hAnsiTheme="minorHAnsi" w:cstheme="minorHAnsi"/>
              </w:rPr>
              <w:t>Mełgieś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F20585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F20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 – Podatki 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686333" w:rsidP="00F20585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Anna </w:t>
            </w:r>
            <w:proofErr w:type="spellStart"/>
            <w:r>
              <w:rPr>
                <w:rFonts w:asciiTheme="minorHAnsi" w:hAnsiTheme="minorHAnsi" w:cstheme="minorHAnsi"/>
              </w:rPr>
              <w:t>Mełgieś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Default="00686333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</w:tbl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C831D8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86333" w:rsidRPr="001431F7" w:rsidTr="00C831D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F20585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C831D8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>
            <w:r w:rsidRPr="00E925F7"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F20585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>
            <w:r w:rsidRPr="00E925F7"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F20585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F20585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>
            <w:r w:rsidRPr="00E925F7"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F20585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F20585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686333">
            <w:r w:rsidRPr="00E925F7">
              <w:rPr>
                <w:rFonts w:asciiTheme="minorHAnsi" w:hAnsiTheme="minorHAnsi" w:cstheme="minorHAnsi"/>
              </w:rPr>
              <w:t>Podstawy rachunkowości finansowej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686333" w:rsidP="00F20585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C831D8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831D8" w:rsidRPr="001431F7" w:rsidRDefault="00C831D8" w:rsidP="00C831D8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333" w:rsidRPr="001431F7" w:rsidTr="00C831D8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  <w:vertAlign w:val="superscript"/>
              </w:rPr>
              <w:t>15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C831D8">
            <w:pPr>
              <w:jc w:val="center"/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B55FA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C831D8">
            <w:pPr>
              <w:jc w:val="center"/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B55FA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>
              <w:rPr>
                <w:rFonts w:asciiTheme="minorHAnsi" w:hAnsiTheme="minorHAnsi" w:cstheme="minorHAnsi"/>
                <w:vertAlign w:val="superscript"/>
              </w:rPr>
              <w:t>05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C831D8">
            <w:pPr>
              <w:jc w:val="center"/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05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B55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E4093B" w:rsidRDefault="00686333" w:rsidP="00B55F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Default="00686333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E4093B" w:rsidRDefault="00686333" w:rsidP="00C831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Default="00686333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</w:tbl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6071E2" w:rsidRDefault="006071E2" w:rsidP="006C3AE0">
      <w:pPr>
        <w:rPr>
          <w:rFonts w:asciiTheme="minorHAnsi" w:hAnsiTheme="minorHAnsi" w:cstheme="minorHAnsi"/>
          <w:sz w:val="18"/>
          <w:szCs w:val="18"/>
        </w:rPr>
      </w:pPr>
    </w:p>
    <w:p w:rsidR="006071E2" w:rsidRDefault="006071E2" w:rsidP="006C3AE0">
      <w:pPr>
        <w:rPr>
          <w:rFonts w:asciiTheme="minorHAnsi" w:hAnsiTheme="minorHAnsi" w:cstheme="minorHAnsi"/>
          <w:sz w:val="18"/>
          <w:szCs w:val="18"/>
        </w:rPr>
      </w:pPr>
    </w:p>
    <w:p w:rsidR="006071E2" w:rsidRDefault="006071E2" w:rsidP="006C3AE0">
      <w:pPr>
        <w:rPr>
          <w:rFonts w:asciiTheme="minorHAnsi" w:hAnsiTheme="minorHAnsi" w:cstheme="minorHAnsi"/>
          <w:sz w:val="18"/>
          <w:szCs w:val="18"/>
        </w:rPr>
      </w:pPr>
    </w:p>
    <w:p w:rsidR="006071E2" w:rsidRDefault="006071E2" w:rsidP="006C3AE0">
      <w:pPr>
        <w:rPr>
          <w:rFonts w:asciiTheme="minorHAnsi" w:hAnsiTheme="minorHAnsi" w:cstheme="minorHAnsi"/>
          <w:sz w:val="18"/>
          <w:szCs w:val="18"/>
        </w:rPr>
      </w:pPr>
    </w:p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86333" w:rsidRPr="001431F7" w:rsidTr="004C4A9F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F20585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26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DA08B7" w:rsidRDefault="00686333" w:rsidP="006C3AE0">
            <w:pPr>
              <w:rPr>
                <w:rFonts w:asciiTheme="minorHAnsi" w:hAnsiTheme="minorHAnsi" w:cstheme="minorHAnsi"/>
              </w:rPr>
            </w:pPr>
            <w:r w:rsidRPr="00DA08B7">
              <w:rPr>
                <w:rFonts w:asciiTheme="minorHAnsi" w:hAnsiTheme="minorHAnsi" w:cstheme="minorHAnsi"/>
              </w:rPr>
              <w:t xml:space="preserve">System ubezpieczeń społecznych </w:t>
            </w:r>
            <w:r>
              <w:rPr>
                <w:rFonts w:asciiTheme="minorHAnsi" w:hAnsiTheme="minorHAnsi" w:cstheme="minorHAnsi"/>
              </w:rPr>
              <w:t>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DA08B7" w:rsidRDefault="00686333" w:rsidP="004C4A9F">
            <w:pPr>
              <w:jc w:val="center"/>
              <w:rPr>
                <w:rFonts w:asciiTheme="minorHAnsi" w:hAnsiTheme="minorHAnsi" w:cstheme="minorHAnsi"/>
              </w:rPr>
            </w:pPr>
            <w:r w:rsidRPr="00DA08B7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DA08B7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DA08B7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>
            <w:r w:rsidRPr="00894156">
              <w:rPr>
                <w:rFonts w:asciiTheme="minorHAnsi" w:hAnsiTheme="minorHAnsi" w:cstheme="minorHAnsi"/>
              </w:rPr>
              <w:t xml:space="preserve">System ubezpieczeń społecznych </w:t>
            </w:r>
            <w:r>
              <w:rPr>
                <w:rFonts w:asciiTheme="minorHAnsi" w:hAnsiTheme="minorHAnsi" w:cstheme="minorHAnsi"/>
              </w:rPr>
              <w:t>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DA08B7">
            <w:pPr>
              <w:jc w:val="center"/>
            </w:pPr>
            <w:r w:rsidRPr="00C47904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C47904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DA08B7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>
            <w:r w:rsidRPr="00894156">
              <w:rPr>
                <w:rFonts w:asciiTheme="minorHAnsi" w:hAnsiTheme="minorHAnsi" w:cstheme="minorHAnsi"/>
              </w:rPr>
              <w:t xml:space="preserve">System ubezpieczeń społecznych </w:t>
            </w:r>
            <w:r>
              <w:rPr>
                <w:rFonts w:asciiTheme="minorHAnsi" w:hAnsiTheme="minorHAnsi" w:cstheme="minorHAnsi"/>
              </w:rPr>
              <w:t>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686333" w:rsidP="00DA08B7">
            <w:pPr>
              <w:jc w:val="center"/>
            </w:pPr>
            <w:r w:rsidRPr="00C47904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C47904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DA08B7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686333">
            <w:r w:rsidRPr="00894156">
              <w:rPr>
                <w:rFonts w:asciiTheme="minorHAnsi" w:hAnsiTheme="minorHAnsi" w:cstheme="minorHAnsi"/>
              </w:rPr>
              <w:t xml:space="preserve">System ubezpieczeń społecznych </w:t>
            </w:r>
            <w:r>
              <w:rPr>
                <w:rFonts w:asciiTheme="minorHAnsi" w:hAnsiTheme="minorHAnsi" w:cstheme="minorHAnsi"/>
              </w:rPr>
              <w:t>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686333" w:rsidP="00DA08B7">
            <w:pPr>
              <w:jc w:val="center"/>
            </w:pPr>
            <w:r w:rsidRPr="00C47904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C47904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CF03FC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03FC" w:rsidRPr="001431F7" w:rsidRDefault="00CF03FC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4E325D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333" w:rsidRPr="001431F7" w:rsidTr="006071E2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E4093B" w:rsidRDefault="00686333" w:rsidP="006071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6071E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E4093B" w:rsidRDefault="00686333" w:rsidP="006071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E4093B" w:rsidRDefault="00686333" w:rsidP="006071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E4093B" w:rsidRDefault="00686333" w:rsidP="006071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7B3294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E4093B" w:rsidRDefault="00686333" w:rsidP="006071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</w:tbl>
    <w:p w:rsidR="002F70A3" w:rsidRDefault="007B3294" w:rsidP="007B3294">
      <w:pPr>
        <w:tabs>
          <w:tab w:val="left" w:pos="102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86333" w:rsidRPr="001431F7" w:rsidTr="00C831D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F20585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09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915BC2" w:rsidRDefault="00686333" w:rsidP="006C3AE0">
            <w:pPr>
              <w:rPr>
                <w:rFonts w:asciiTheme="minorHAnsi" w:hAnsiTheme="minorHAnsi" w:cstheme="minorHAnsi"/>
              </w:rPr>
            </w:pPr>
            <w:r w:rsidRPr="00915BC2">
              <w:rPr>
                <w:rFonts w:asciiTheme="minorHAnsi" w:hAnsiTheme="minorHAnsi" w:cstheme="minorHAnsi"/>
              </w:rPr>
              <w:t>Prawo podatkowe dla przedsiębiorstw Cz. II – Podatki bezpośrednie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915BC2" w:rsidRDefault="00686333" w:rsidP="0047013E">
            <w:pPr>
              <w:jc w:val="center"/>
              <w:rPr>
                <w:rFonts w:asciiTheme="minorHAnsi" w:hAnsiTheme="minorHAnsi"/>
              </w:rPr>
            </w:pPr>
            <w:r w:rsidRPr="00915BC2">
              <w:rPr>
                <w:rFonts w:asciiTheme="minorHAnsi" w:hAnsiTheme="minorHAnsi"/>
              </w:rPr>
              <w:t xml:space="preserve">dr Mariusz </w:t>
            </w:r>
            <w:proofErr w:type="spellStart"/>
            <w:r w:rsidRPr="00915BC2">
              <w:rPr>
                <w:rFonts w:asciiTheme="minorHAnsi" w:hAnsi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915BC2" w:rsidRDefault="00686333" w:rsidP="006C3AE0">
            <w:pPr>
              <w:rPr>
                <w:rFonts w:asciiTheme="minorHAnsi" w:hAnsiTheme="minorHAnsi" w:cstheme="minorHAnsi"/>
              </w:rPr>
            </w:pPr>
            <w:r w:rsidRPr="00915BC2">
              <w:rPr>
                <w:rFonts w:asciiTheme="minorHAnsi" w:hAnsiTheme="minorHAnsi" w:cstheme="minorHAnsi"/>
              </w:rPr>
              <w:t>Prawo podatkowe dla przedsiębiorstw Cz. II – Podatki bezpośrednie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915BC2" w:rsidRDefault="00686333" w:rsidP="0047013E">
            <w:pPr>
              <w:jc w:val="center"/>
              <w:rPr>
                <w:rFonts w:asciiTheme="minorHAnsi" w:hAnsiTheme="minorHAnsi"/>
              </w:rPr>
            </w:pPr>
            <w:r w:rsidRPr="00915BC2">
              <w:rPr>
                <w:rFonts w:asciiTheme="minorHAnsi" w:hAnsiTheme="minorHAnsi"/>
              </w:rPr>
              <w:t xml:space="preserve">dr Mariusz </w:t>
            </w:r>
            <w:proofErr w:type="spellStart"/>
            <w:r w:rsidRPr="00915BC2">
              <w:rPr>
                <w:rFonts w:asciiTheme="minorHAnsi" w:hAnsi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915BC2" w:rsidRDefault="00686333" w:rsidP="006C3AE0">
            <w:pPr>
              <w:rPr>
                <w:rFonts w:asciiTheme="minorHAnsi" w:hAnsiTheme="minorHAnsi" w:cstheme="minorHAnsi"/>
              </w:rPr>
            </w:pPr>
            <w:r w:rsidRPr="00915BC2">
              <w:rPr>
                <w:rFonts w:asciiTheme="minorHAnsi" w:hAnsiTheme="minorHAnsi" w:cstheme="minorHAnsi"/>
              </w:rPr>
              <w:t>Prawo podatkowe dla przedsiębiorstw Cz. II – Podatki bezpośrednie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915BC2" w:rsidRDefault="00686333" w:rsidP="0047013E">
            <w:pPr>
              <w:jc w:val="center"/>
              <w:rPr>
                <w:rFonts w:asciiTheme="minorHAnsi" w:hAnsiTheme="minorHAnsi"/>
              </w:rPr>
            </w:pPr>
            <w:r w:rsidRPr="00915BC2">
              <w:rPr>
                <w:rFonts w:asciiTheme="minorHAnsi" w:hAnsiTheme="minorHAnsi"/>
              </w:rPr>
              <w:t xml:space="preserve">dr Mariusz </w:t>
            </w:r>
            <w:proofErr w:type="spellStart"/>
            <w:r w:rsidRPr="00915BC2">
              <w:rPr>
                <w:rFonts w:asciiTheme="minorHAnsi" w:hAnsi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915BC2" w:rsidRDefault="00686333" w:rsidP="006C3AE0">
            <w:pPr>
              <w:rPr>
                <w:rFonts w:asciiTheme="minorHAnsi" w:hAnsiTheme="minorHAnsi" w:cstheme="minorHAnsi"/>
              </w:rPr>
            </w:pPr>
            <w:r w:rsidRPr="00915BC2">
              <w:rPr>
                <w:rFonts w:asciiTheme="minorHAnsi" w:hAnsiTheme="minorHAnsi" w:cstheme="minorHAnsi"/>
              </w:rPr>
              <w:t>Prawo podatkowe dla przedsiębiorstw Cz. II – Podatki bezpośrednie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915BC2" w:rsidRDefault="00686333" w:rsidP="0047013E">
            <w:pPr>
              <w:jc w:val="center"/>
              <w:rPr>
                <w:rFonts w:asciiTheme="minorHAnsi" w:hAnsiTheme="minorHAnsi" w:cstheme="minorHAnsi"/>
              </w:rPr>
            </w:pPr>
            <w:r w:rsidRPr="00915BC2">
              <w:rPr>
                <w:rFonts w:asciiTheme="minorHAnsi" w:hAnsiTheme="minorHAnsi"/>
              </w:rPr>
              <w:t xml:space="preserve">dr Mariusz </w:t>
            </w:r>
            <w:proofErr w:type="spellStart"/>
            <w:r w:rsidRPr="00915BC2">
              <w:rPr>
                <w:rFonts w:asciiTheme="minorHAnsi" w:hAnsi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47013E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47013E" w:rsidRPr="001431F7" w:rsidRDefault="0047013E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333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  <w:vertAlign w:val="superscript"/>
              </w:rPr>
              <w:t>15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6333" w:rsidRPr="003309C2" w:rsidRDefault="00686333" w:rsidP="004C4A9F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686333" w:rsidRPr="001431F7" w:rsidRDefault="00686333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Default="00686333" w:rsidP="004C4A9F">
            <w:pPr>
              <w:jc w:val="center"/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Default="00686333" w:rsidP="004C4A9F">
            <w:pPr>
              <w:jc w:val="center"/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Default="00686333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Default="00686333" w:rsidP="004C4A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4C4A9F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101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Default="00686333" w:rsidP="004C4A9F">
            <w:pPr>
              <w:jc w:val="center"/>
            </w:pPr>
            <w:r>
              <w:rPr>
                <w:rFonts w:asciiTheme="minorHAnsi" w:hAnsiTheme="minorHAnsi" w:cstheme="minorHAnsi"/>
              </w:rPr>
              <w:t>mgr Iwona Romańska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</w:tbl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sectPr w:rsidR="001431F7" w:rsidRPr="001431F7" w:rsidSect="00B803F2">
      <w:headerReference w:type="default" r:id="rId8"/>
      <w:headerReference w:type="first" r:id="rId9"/>
      <w:pgSz w:w="16838" w:h="11906" w:orient="landscape"/>
      <w:pgMar w:top="221" w:right="720" w:bottom="46" w:left="720" w:header="1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33" w:rsidRDefault="00686333">
      <w:r>
        <w:separator/>
      </w:r>
    </w:p>
  </w:endnote>
  <w:endnote w:type="continuationSeparator" w:id="0">
    <w:p w:rsidR="00686333" w:rsidRDefault="00686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33" w:rsidRDefault="00686333">
      <w:r>
        <w:separator/>
      </w:r>
    </w:p>
  </w:footnote>
  <w:footnote w:type="continuationSeparator" w:id="0">
    <w:p w:rsidR="00686333" w:rsidRDefault="00686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33" w:rsidRDefault="00686333">
    <w:pPr>
      <w:jc w:val="center"/>
      <w:rPr>
        <w:rFonts w:ascii="Arial" w:hAnsi="Arial" w:cs="Arial"/>
        <w:b/>
        <w:bCs/>
        <w:sz w:val="18"/>
        <w:szCs w:val="1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33" w:rsidRDefault="006863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25EB4"/>
    <w:rsid w:val="00060E7E"/>
    <w:rsid w:val="000B412D"/>
    <w:rsid w:val="000D5E9C"/>
    <w:rsid w:val="001017D2"/>
    <w:rsid w:val="00102F87"/>
    <w:rsid w:val="00111D56"/>
    <w:rsid w:val="00123645"/>
    <w:rsid w:val="001431F7"/>
    <w:rsid w:val="001B7166"/>
    <w:rsid w:val="001D140B"/>
    <w:rsid w:val="002246C5"/>
    <w:rsid w:val="00230009"/>
    <w:rsid w:val="0027628A"/>
    <w:rsid w:val="002B374A"/>
    <w:rsid w:val="002F70A3"/>
    <w:rsid w:val="003309C2"/>
    <w:rsid w:val="00334FD9"/>
    <w:rsid w:val="00355CBE"/>
    <w:rsid w:val="003617C1"/>
    <w:rsid w:val="00375934"/>
    <w:rsid w:val="00381752"/>
    <w:rsid w:val="004022AE"/>
    <w:rsid w:val="00457F5F"/>
    <w:rsid w:val="0047013E"/>
    <w:rsid w:val="00497B2B"/>
    <w:rsid w:val="004C4A9F"/>
    <w:rsid w:val="004D2092"/>
    <w:rsid w:val="004E325D"/>
    <w:rsid w:val="00525B9A"/>
    <w:rsid w:val="00536141"/>
    <w:rsid w:val="00542C3C"/>
    <w:rsid w:val="005612B6"/>
    <w:rsid w:val="0058732F"/>
    <w:rsid w:val="006071E2"/>
    <w:rsid w:val="00607480"/>
    <w:rsid w:val="00686333"/>
    <w:rsid w:val="006C3AE0"/>
    <w:rsid w:val="006D72B0"/>
    <w:rsid w:val="00705468"/>
    <w:rsid w:val="00723300"/>
    <w:rsid w:val="00725897"/>
    <w:rsid w:val="007333D4"/>
    <w:rsid w:val="00733D4A"/>
    <w:rsid w:val="007553A0"/>
    <w:rsid w:val="00760395"/>
    <w:rsid w:val="007738AE"/>
    <w:rsid w:val="00780E7B"/>
    <w:rsid w:val="00792F08"/>
    <w:rsid w:val="007B3294"/>
    <w:rsid w:val="007C7B7D"/>
    <w:rsid w:val="008B3593"/>
    <w:rsid w:val="008D1720"/>
    <w:rsid w:val="008E5665"/>
    <w:rsid w:val="008F0FEF"/>
    <w:rsid w:val="009022CD"/>
    <w:rsid w:val="00907122"/>
    <w:rsid w:val="00915BC2"/>
    <w:rsid w:val="00917B78"/>
    <w:rsid w:val="00964282"/>
    <w:rsid w:val="009800FC"/>
    <w:rsid w:val="009E702F"/>
    <w:rsid w:val="00A02624"/>
    <w:rsid w:val="00A026D6"/>
    <w:rsid w:val="00A0531E"/>
    <w:rsid w:val="00A23E47"/>
    <w:rsid w:val="00A65CA7"/>
    <w:rsid w:val="00A673B3"/>
    <w:rsid w:val="00AD19C6"/>
    <w:rsid w:val="00AE6714"/>
    <w:rsid w:val="00B55FA4"/>
    <w:rsid w:val="00B803F2"/>
    <w:rsid w:val="00BC7B93"/>
    <w:rsid w:val="00BE413F"/>
    <w:rsid w:val="00C208C8"/>
    <w:rsid w:val="00C75A2F"/>
    <w:rsid w:val="00C831D8"/>
    <w:rsid w:val="00CF03FC"/>
    <w:rsid w:val="00CF19FB"/>
    <w:rsid w:val="00D251E3"/>
    <w:rsid w:val="00D64E1C"/>
    <w:rsid w:val="00DA08B7"/>
    <w:rsid w:val="00DD1F37"/>
    <w:rsid w:val="00E42EA6"/>
    <w:rsid w:val="00E47AF4"/>
    <w:rsid w:val="00EA3B58"/>
    <w:rsid w:val="00EB2F5A"/>
    <w:rsid w:val="00EB71EF"/>
    <w:rsid w:val="00ED7AD6"/>
    <w:rsid w:val="00EF353B"/>
    <w:rsid w:val="00F148D3"/>
    <w:rsid w:val="00F17D73"/>
    <w:rsid w:val="00F20585"/>
    <w:rsid w:val="00F21D10"/>
    <w:rsid w:val="00F55125"/>
    <w:rsid w:val="00F63850"/>
    <w:rsid w:val="00FB6B5F"/>
    <w:rsid w:val="00FC07DB"/>
    <w:rsid w:val="00FF5169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p@kul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6616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mailto:dop@kul.lublin.pl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Modrzejewska</dc:creator>
  <cp:lastModifiedBy>edytan</cp:lastModifiedBy>
  <cp:revision>29</cp:revision>
  <cp:lastPrinted>2017-10-27T07:31:00Z</cp:lastPrinted>
  <dcterms:created xsi:type="dcterms:W3CDTF">2014-10-09T07:31:00Z</dcterms:created>
  <dcterms:modified xsi:type="dcterms:W3CDTF">2019-10-30T08:23:00Z</dcterms:modified>
</cp:coreProperties>
</file>