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08C8" w:rsidRPr="001431F7" w:rsidRDefault="00C208C8" w:rsidP="00E42EA6">
      <w:pPr>
        <w:pStyle w:val="Nagwek1"/>
        <w:tabs>
          <w:tab w:val="left" w:pos="1620"/>
        </w:tabs>
        <w:spacing w:before="0" w:after="0"/>
        <w:ind w:left="1622" w:hanging="1622"/>
        <w:rPr>
          <w:rFonts w:asciiTheme="minorHAnsi" w:hAnsiTheme="minorHAnsi" w:cstheme="minorHAnsi"/>
          <w:sz w:val="24"/>
          <w:szCs w:val="24"/>
        </w:rPr>
      </w:pPr>
      <w:r w:rsidRPr="001431F7">
        <w:rPr>
          <w:rFonts w:asciiTheme="minorHAnsi" w:hAnsiTheme="minorHAnsi" w:cstheme="minorHAnsi"/>
          <w:sz w:val="24"/>
          <w:szCs w:val="24"/>
        </w:rPr>
        <w:t>Katolicki Uniwersytet Lubelski Jana Pawła II</w:t>
      </w:r>
    </w:p>
    <w:p w:rsidR="00C208C8" w:rsidRPr="001431F7" w:rsidRDefault="00C208C8" w:rsidP="00E42EA6">
      <w:pPr>
        <w:pStyle w:val="Nagwek1"/>
        <w:tabs>
          <w:tab w:val="left" w:pos="1620"/>
        </w:tabs>
        <w:spacing w:before="0" w:after="0"/>
        <w:ind w:left="1622" w:hanging="1622"/>
        <w:rPr>
          <w:rFonts w:asciiTheme="minorHAnsi" w:hAnsiTheme="minorHAnsi" w:cstheme="minorHAnsi"/>
          <w:sz w:val="24"/>
          <w:szCs w:val="24"/>
          <w:lang w:val="it-IT"/>
        </w:rPr>
      </w:pPr>
      <w:r w:rsidRPr="001431F7">
        <w:rPr>
          <w:rFonts w:asciiTheme="minorHAnsi" w:hAnsiTheme="minorHAnsi" w:cstheme="minorHAnsi"/>
          <w:sz w:val="24"/>
          <w:szCs w:val="24"/>
        </w:rPr>
        <w:t>Uniwersyteckie Centrum Studiów Podyplomowych i Doskonalenia Zawodowego</w:t>
      </w:r>
    </w:p>
    <w:p w:rsidR="00C208C8" w:rsidRPr="001431F7" w:rsidRDefault="00C208C8" w:rsidP="00E42EA6">
      <w:pPr>
        <w:ind w:left="1620" w:hanging="1622"/>
        <w:rPr>
          <w:rFonts w:asciiTheme="minorHAnsi" w:hAnsiTheme="minorHAnsi" w:cstheme="minorHAnsi"/>
          <w:lang w:val="fr-FR"/>
        </w:rPr>
      </w:pPr>
      <w:r w:rsidRPr="001431F7">
        <w:rPr>
          <w:rFonts w:asciiTheme="minorHAnsi" w:hAnsiTheme="minorHAnsi" w:cstheme="minorHAnsi"/>
          <w:lang w:val="it-IT"/>
        </w:rPr>
        <w:t>20-950 Lublin, Al. Racławickie 14/C-316</w:t>
      </w:r>
    </w:p>
    <w:p w:rsidR="00C208C8" w:rsidRPr="001431F7" w:rsidRDefault="00C208C8" w:rsidP="00E42EA6">
      <w:pPr>
        <w:ind w:left="1620" w:hanging="1622"/>
        <w:rPr>
          <w:rFonts w:asciiTheme="minorHAnsi" w:hAnsiTheme="minorHAnsi" w:cstheme="minorHAnsi"/>
          <w:lang w:val="en-US"/>
        </w:rPr>
      </w:pPr>
      <w:r w:rsidRPr="001431F7">
        <w:rPr>
          <w:rFonts w:asciiTheme="minorHAnsi" w:hAnsiTheme="minorHAnsi" w:cstheme="minorHAnsi"/>
          <w:lang w:val="fr-FR"/>
        </w:rPr>
        <w:t xml:space="preserve">tel.+48 81 445 3996/fax  +48 81 445 3997, e-mail: </w:t>
      </w:r>
      <w:r w:rsidRPr="001431F7">
        <w:rPr>
          <w:rStyle w:val="Hipercze"/>
          <w:rFonts w:asciiTheme="minorHAnsi" w:hAnsiTheme="minorHAnsi" w:cstheme="minorHAnsi"/>
          <w:lang w:val="en-US"/>
        </w:rPr>
        <w:t>centrumsp</w:t>
      </w:r>
      <w:hyperlink r:id="rId7" w:history="1">
        <w:r w:rsidRPr="001431F7">
          <w:rPr>
            <w:rStyle w:val="Hipercze"/>
            <w:rFonts w:asciiTheme="minorHAnsi" w:hAnsiTheme="minorHAnsi" w:cstheme="minorHAnsi"/>
            <w:lang w:val="en-US"/>
          </w:rPr>
          <w:t>@kul.lublin.pl</w:t>
        </w:r>
      </w:hyperlink>
    </w:p>
    <w:p w:rsidR="00C208C8" w:rsidRPr="00E47AF4" w:rsidRDefault="009945BB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en-US" w:eastAsia="pl-PL"/>
        </w:rPr>
      </w:pPr>
      <w:r w:rsidRPr="009945BB">
        <w:rPr>
          <w:rFonts w:asciiTheme="minorHAnsi" w:hAnsiTheme="minorHAnsi" w:cstheme="minorHAn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45pt;margin-top:6.85pt;width:761pt;height:.15pt;z-index:251658240" o:connectortype="straight" strokeweight=".26mm">
            <v:stroke joinstyle="miter" endcap="square"/>
          </v:shape>
        </w:pict>
      </w:r>
    </w:p>
    <w:p w:rsidR="009800FC" w:rsidRPr="00381752" w:rsidRDefault="009800FC" w:rsidP="00BE413F">
      <w:pPr>
        <w:ind w:left="142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BE413F" w:rsidRPr="00E47AF4" w:rsidRDefault="00E47AF4" w:rsidP="00BE413F">
      <w:pPr>
        <w:ind w:left="14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Plan zajęć </w:t>
      </w:r>
    </w:p>
    <w:p w:rsidR="00BE413F" w:rsidRPr="001017D2" w:rsidRDefault="00C208C8" w:rsidP="00BE413F">
      <w:pPr>
        <w:ind w:left="142"/>
        <w:jc w:val="center"/>
        <w:rPr>
          <w:rFonts w:asciiTheme="minorHAnsi" w:hAnsiTheme="minorHAnsi" w:cstheme="minorHAnsi"/>
          <w:b/>
          <w:bCs/>
          <w:vanish/>
          <w:sz w:val="28"/>
          <w:szCs w:val="28"/>
          <w:specVanish/>
        </w:rPr>
      </w:pPr>
      <w:r w:rsidRPr="00E47AF4">
        <w:rPr>
          <w:rFonts w:asciiTheme="minorHAnsi" w:hAnsiTheme="minorHAnsi" w:cstheme="minorHAnsi"/>
          <w:b/>
          <w:bCs/>
          <w:sz w:val="28"/>
          <w:szCs w:val="28"/>
        </w:rPr>
        <w:t xml:space="preserve">Studia podyplomowe w zakresie </w:t>
      </w:r>
      <w:r w:rsidR="00BB4F62">
        <w:rPr>
          <w:rFonts w:asciiTheme="minorHAnsi" w:hAnsiTheme="minorHAnsi" w:cstheme="minorHAnsi"/>
          <w:b/>
          <w:bCs/>
          <w:sz w:val="28"/>
          <w:szCs w:val="28"/>
        </w:rPr>
        <w:t>zarządzania i finansów</w:t>
      </w:r>
      <w:r w:rsidR="009945BB">
        <w:rPr>
          <w:rFonts w:asciiTheme="minorHAnsi" w:hAnsiTheme="minorHAnsi" w:cstheme="minorHAnsi"/>
          <w:b/>
          <w:bCs/>
          <w:sz w:val="28"/>
          <w:szCs w:val="28"/>
        </w:rPr>
        <w:fldChar w:fldCharType="begin"/>
      </w:r>
      <w:r w:rsidR="00BB4F62">
        <w:rPr>
          <w:rFonts w:asciiTheme="minorHAnsi" w:hAnsiTheme="minorHAnsi" w:cstheme="minorHAnsi"/>
          <w:b/>
          <w:bCs/>
          <w:sz w:val="28"/>
          <w:szCs w:val="28"/>
        </w:rPr>
        <w:instrText xml:space="preserve"> LISTNUM </w:instrText>
      </w:r>
      <w:r w:rsidR="009945BB">
        <w:rPr>
          <w:rFonts w:asciiTheme="minorHAnsi" w:hAnsiTheme="minorHAnsi" w:cstheme="minorHAnsi"/>
          <w:b/>
          <w:bCs/>
          <w:sz w:val="28"/>
          <w:szCs w:val="28"/>
        </w:rPr>
        <w:fldChar w:fldCharType="end"/>
      </w:r>
      <w:r w:rsidR="00BB4F62">
        <w:rPr>
          <w:rFonts w:asciiTheme="minorHAnsi" w:hAnsiTheme="minorHAnsi" w:cstheme="minorHAnsi"/>
          <w:b/>
          <w:bCs/>
          <w:sz w:val="28"/>
          <w:szCs w:val="28"/>
        </w:rPr>
        <w:t xml:space="preserve"> w administracji publicznej</w:t>
      </w:r>
      <w:r w:rsidR="00BE413F">
        <w:rPr>
          <w:rFonts w:asciiTheme="minorHAnsi" w:hAnsiTheme="minorHAnsi" w:cstheme="minorHAnsi"/>
          <w:b/>
          <w:bCs/>
          <w:sz w:val="28"/>
          <w:szCs w:val="28"/>
        </w:rPr>
        <w:t xml:space="preserve"> 201</w:t>
      </w:r>
      <w:r w:rsidR="00FC07DB">
        <w:rPr>
          <w:rFonts w:asciiTheme="minorHAnsi" w:hAnsiTheme="minorHAnsi" w:cstheme="minorHAnsi"/>
          <w:b/>
          <w:bCs/>
          <w:sz w:val="28"/>
          <w:szCs w:val="28"/>
        </w:rPr>
        <w:t>9/2020</w:t>
      </w:r>
      <w:r w:rsidR="00BE413F">
        <w:rPr>
          <w:rFonts w:asciiTheme="minorHAnsi" w:hAnsiTheme="minorHAnsi" w:cstheme="minorHAnsi"/>
          <w:b/>
          <w:bCs/>
          <w:sz w:val="28"/>
          <w:szCs w:val="28"/>
        </w:rPr>
        <w:t xml:space="preserve"> (I</w:t>
      </w:r>
      <w:r w:rsidR="00BE413F" w:rsidRPr="00E47AF4">
        <w:rPr>
          <w:rFonts w:asciiTheme="minorHAnsi" w:hAnsiTheme="minorHAnsi" w:cstheme="minorHAnsi"/>
          <w:b/>
          <w:bCs/>
          <w:sz w:val="28"/>
          <w:szCs w:val="28"/>
        </w:rPr>
        <w:t xml:space="preserve"> semestr)</w:t>
      </w:r>
    </w:p>
    <w:p w:rsidR="00C208C8" w:rsidRPr="00E47AF4" w:rsidRDefault="00C208C8" w:rsidP="001431F7">
      <w:pPr>
        <w:spacing w:after="240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153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2"/>
        <w:gridCol w:w="530"/>
        <w:gridCol w:w="1380"/>
        <w:gridCol w:w="7796"/>
        <w:gridCol w:w="2376"/>
        <w:gridCol w:w="1593"/>
        <w:gridCol w:w="927"/>
      </w:tblGrid>
      <w:tr w:rsidR="00C208C8" w:rsidRPr="001431F7" w:rsidTr="00C831D8">
        <w:trPr>
          <w:trHeight w:val="227"/>
        </w:trPr>
        <w:tc>
          <w:tcPr>
            <w:tcW w:w="12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208C8" w:rsidRPr="001431F7" w:rsidRDefault="00C208C8">
            <w:pPr>
              <w:ind w:left="-360" w:firstLine="360"/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208C8" w:rsidRPr="001431F7" w:rsidRDefault="00C208C8">
            <w:pPr>
              <w:pStyle w:val="Nagwek2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Czas zajęć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208C8" w:rsidRPr="001431F7" w:rsidRDefault="00C208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Nazwa zajęć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208C8" w:rsidRPr="001431F7" w:rsidRDefault="00C208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Prowadzący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208C8" w:rsidRPr="001431F7" w:rsidRDefault="00C208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:rsidR="00C208C8" w:rsidRPr="001431F7" w:rsidRDefault="00C208C8">
            <w:pPr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</w:tr>
      <w:tr w:rsidR="00C208C8" w:rsidRPr="001431F7" w:rsidTr="00C831D8">
        <w:trPr>
          <w:cantSplit/>
          <w:trHeight w:val="207"/>
        </w:trPr>
        <w:tc>
          <w:tcPr>
            <w:tcW w:w="7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C208C8" w:rsidRPr="001431F7" w:rsidRDefault="00FC07DB" w:rsidP="00FC07D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  <w:r w:rsidR="00E47AF4" w:rsidRPr="001431F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208C8" w:rsidRPr="001431F7">
              <w:rPr>
                <w:rFonts w:asciiTheme="minorHAnsi" w:hAnsiTheme="minorHAnsi" w:cstheme="minorHAnsi"/>
                <w:b/>
                <w:bCs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="00C208C8" w:rsidRPr="001431F7">
              <w:rPr>
                <w:rFonts w:asciiTheme="minorHAnsi" w:hAnsiTheme="minorHAnsi" w:cstheme="minorHAnsi"/>
                <w:b/>
                <w:bCs/>
              </w:rPr>
              <w:t>.1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C208C8" w:rsidRPr="001431F7">
              <w:rPr>
                <w:rFonts w:asciiTheme="minorHAnsi" w:hAnsiTheme="minorHAnsi" w:cstheme="minorHAnsi"/>
                <w:b/>
                <w:bCs/>
              </w:rPr>
              <w:t>. 201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C208C8" w:rsidRPr="001431F7">
              <w:rPr>
                <w:rFonts w:asciiTheme="minorHAnsi" w:hAnsiTheme="minorHAnsi" w:cstheme="minorHAnsi"/>
                <w:b/>
                <w:bCs/>
              </w:rPr>
              <w:t xml:space="preserve"> r</w:t>
            </w:r>
            <w:r w:rsidR="002F70A3" w:rsidRPr="001431F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5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:rsidR="00C208C8" w:rsidRPr="001431F7" w:rsidRDefault="00E47AF4" w:rsidP="00E47AF4">
            <w:pPr>
              <w:ind w:right="113"/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sobota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8C8" w:rsidRPr="001431F7" w:rsidRDefault="00327944" w:rsidP="00375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  <w:vertAlign w:val="superscript"/>
              </w:rPr>
              <w:t>45</w:t>
            </w:r>
            <w:r w:rsidR="00C208C8" w:rsidRPr="001431F7">
              <w:rPr>
                <w:rFonts w:asciiTheme="minorHAnsi" w:hAnsiTheme="minorHAnsi" w:cstheme="minorHAnsi"/>
              </w:rPr>
              <w:t>-</w:t>
            </w:r>
            <w:r w:rsidR="00BE413F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  <w:vertAlign w:val="superscript"/>
              </w:rPr>
              <w:t>00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8C8" w:rsidRPr="001431F7" w:rsidRDefault="009800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Inauguracja studió</w:t>
            </w:r>
            <w:r w:rsidR="009945BB"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LISTNUM </w:instrText>
            </w:r>
            <w:r w:rsidR="009945B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8C8" w:rsidRPr="001431F7" w:rsidRDefault="00C208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8C8" w:rsidRPr="001431F7" w:rsidRDefault="00C208C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208C8" w:rsidRPr="001431F7" w:rsidRDefault="000F24F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F20585" w:rsidRPr="001431F7" w:rsidTr="00F20585">
        <w:trPr>
          <w:cantSplit/>
          <w:trHeight w:val="207"/>
        </w:trPr>
        <w:tc>
          <w:tcPr>
            <w:tcW w:w="712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20585" w:rsidRPr="001431F7" w:rsidRDefault="00F20585" w:rsidP="00E47AF4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:rsidR="00F20585" w:rsidRPr="001431F7" w:rsidRDefault="00F20585" w:rsidP="00E47AF4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0585" w:rsidRPr="001431F7" w:rsidRDefault="00F20585" w:rsidP="00375934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9</w:t>
            </w:r>
            <w:r w:rsidR="00327944">
              <w:rPr>
                <w:rFonts w:asciiTheme="minorHAnsi" w:hAnsiTheme="minorHAnsi" w:cstheme="minorHAnsi"/>
                <w:vertAlign w:val="superscript"/>
              </w:rPr>
              <w:t>00</w:t>
            </w:r>
            <w:r w:rsidRPr="001431F7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0585" w:rsidRPr="001431F7" w:rsidRDefault="00CF64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Technika przygotowania prezentacji i wystąpień publicznych</w:t>
            </w:r>
            <w:r w:rsidR="00C75EE2">
              <w:rPr>
                <w:rFonts w:asciiTheme="minorHAnsi" w:hAnsiTheme="minorHAnsi" w:cstheme="minorHAnsi"/>
              </w:rPr>
              <w:t xml:space="preserve"> (ćwiczenia)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F20585" w:rsidRPr="00CF6403" w:rsidRDefault="00CF6403" w:rsidP="00CF6403">
            <w:pPr>
              <w:jc w:val="center"/>
              <w:rPr>
                <w:rFonts w:asciiTheme="minorHAnsi" w:hAnsiTheme="minorHAnsi"/>
              </w:rPr>
            </w:pPr>
            <w:r w:rsidRPr="00CF6403">
              <w:rPr>
                <w:rFonts w:asciiTheme="minorHAnsi" w:hAnsiTheme="minorHAnsi"/>
              </w:rPr>
              <w:t xml:space="preserve">dr Piotr </w:t>
            </w:r>
            <w:proofErr w:type="spellStart"/>
            <w:r w:rsidRPr="00CF6403">
              <w:rPr>
                <w:rFonts w:asciiTheme="minorHAnsi" w:hAnsiTheme="minorHAnsi"/>
              </w:rPr>
              <w:t>Mamcarz</w:t>
            </w:r>
            <w:proofErr w:type="spellEnd"/>
          </w:p>
        </w:tc>
        <w:tc>
          <w:tcPr>
            <w:tcW w:w="1593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0585" w:rsidRPr="001431F7" w:rsidRDefault="00F2058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20585" w:rsidRPr="001431F7" w:rsidRDefault="000F24F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C75EE2" w:rsidRPr="001431F7" w:rsidTr="00C75EE2">
        <w:trPr>
          <w:cantSplit/>
          <w:trHeight w:val="65"/>
        </w:trPr>
        <w:tc>
          <w:tcPr>
            <w:tcW w:w="71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1431F7" w:rsidRDefault="00C75EE2" w:rsidP="007B3294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10</w:t>
            </w:r>
            <w:r w:rsidR="00327944">
              <w:rPr>
                <w:rFonts w:asciiTheme="minorHAnsi" w:hAnsiTheme="minorHAnsi" w:cstheme="minorHAnsi"/>
                <w:vertAlign w:val="superscript"/>
              </w:rPr>
              <w:t>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  <w:r w:rsidRPr="001431F7">
              <w:rPr>
                <w:rFonts w:asciiTheme="minorHAnsi" w:hAnsiTheme="minorHAnsi" w:cstheme="minorHAnsi"/>
              </w:rPr>
              <w:t>-12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Default="00C75EE2">
            <w:r w:rsidRPr="00491C8E">
              <w:rPr>
                <w:rFonts w:asciiTheme="minorHAnsi" w:hAnsiTheme="minorHAnsi" w:cstheme="minorHAnsi"/>
              </w:rPr>
              <w:t>Technika przygotowania prezentacji i wystąpień publicznych (ćwiczenia)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CF6403" w:rsidRDefault="00C75EE2" w:rsidP="00CF6403">
            <w:pPr>
              <w:jc w:val="center"/>
              <w:rPr>
                <w:rFonts w:asciiTheme="minorHAnsi" w:hAnsiTheme="minorHAnsi"/>
              </w:rPr>
            </w:pPr>
            <w:r w:rsidRPr="00CF6403">
              <w:rPr>
                <w:rFonts w:asciiTheme="minorHAnsi" w:hAnsiTheme="minorHAnsi"/>
              </w:rPr>
              <w:t xml:space="preserve">dr Piotr </w:t>
            </w:r>
            <w:proofErr w:type="spellStart"/>
            <w:r w:rsidRPr="00CF6403">
              <w:rPr>
                <w:rFonts w:asciiTheme="minorHAnsi" w:hAnsiTheme="minorHAnsi"/>
              </w:rPr>
              <w:t>Mamcarz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0F24F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C75EE2" w:rsidRPr="001431F7" w:rsidTr="00C75EE2">
        <w:trPr>
          <w:cantSplit/>
          <w:trHeight w:val="61"/>
        </w:trPr>
        <w:tc>
          <w:tcPr>
            <w:tcW w:w="71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1431F7" w:rsidRDefault="00C75EE2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Default="00C75EE2">
            <w:r w:rsidRPr="00491C8E">
              <w:rPr>
                <w:rFonts w:asciiTheme="minorHAnsi" w:hAnsiTheme="minorHAnsi" w:cstheme="minorHAnsi"/>
              </w:rPr>
              <w:t>Technika przygotowania prezentacji i wystąpień publicznych (ćwiczenia)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CF6403" w:rsidRDefault="00C75EE2" w:rsidP="00CF6403">
            <w:pPr>
              <w:jc w:val="center"/>
              <w:rPr>
                <w:rFonts w:asciiTheme="minorHAnsi" w:hAnsiTheme="minorHAnsi"/>
              </w:rPr>
            </w:pPr>
            <w:r w:rsidRPr="00CF6403">
              <w:rPr>
                <w:rFonts w:asciiTheme="minorHAnsi" w:hAnsiTheme="minorHAnsi"/>
              </w:rPr>
              <w:t xml:space="preserve">dr Piotr </w:t>
            </w:r>
            <w:proofErr w:type="spellStart"/>
            <w:r w:rsidRPr="00CF6403">
              <w:rPr>
                <w:rFonts w:asciiTheme="minorHAnsi" w:hAnsiTheme="minorHAnsi"/>
              </w:rPr>
              <w:t>Mamcarz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0F24F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C75EE2" w:rsidRPr="001431F7" w:rsidTr="00C75EE2">
        <w:trPr>
          <w:cantSplit/>
          <w:trHeight w:val="61"/>
        </w:trPr>
        <w:tc>
          <w:tcPr>
            <w:tcW w:w="71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1431F7" w:rsidRDefault="00C75EE2" w:rsidP="00CF640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20</w:t>
            </w:r>
            <w:r w:rsidRPr="001431F7">
              <w:rPr>
                <w:rFonts w:asciiTheme="minorHAnsi" w:hAnsiTheme="minorHAnsi" w:cstheme="minorHAnsi"/>
              </w:rPr>
              <w:t>-15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50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Default="00C75EE2">
            <w:r w:rsidRPr="00491C8E">
              <w:rPr>
                <w:rFonts w:asciiTheme="minorHAnsi" w:hAnsiTheme="minorHAnsi" w:cstheme="minorHAnsi"/>
              </w:rPr>
              <w:t>Technika przygotowania prezentacji i wystąpień publicznych (ćwiczenia)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CF6403" w:rsidRDefault="00C75EE2" w:rsidP="00CF6403">
            <w:pPr>
              <w:jc w:val="center"/>
              <w:rPr>
                <w:rFonts w:asciiTheme="minorHAnsi" w:hAnsiTheme="minorHAnsi"/>
              </w:rPr>
            </w:pPr>
            <w:r w:rsidRPr="00CF6403">
              <w:rPr>
                <w:rFonts w:asciiTheme="minorHAnsi" w:hAnsiTheme="minorHAnsi"/>
              </w:rPr>
              <w:t xml:space="preserve">dr Piotr </w:t>
            </w:r>
            <w:proofErr w:type="spellStart"/>
            <w:r w:rsidRPr="00CF6403">
              <w:rPr>
                <w:rFonts w:asciiTheme="minorHAnsi" w:hAnsiTheme="minorHAnsi"/>
              </w:rPr>
              <w:t>Mamcarz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Default="00C75EE2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0F24F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C75EE2" w:rsidRPr="001431F7" w:rsidTr="00C75EE2">
        <w:trPr>
          <w:cantSplit/>
          <w:trHeight w:val="189"/>
        </w:trPr>
        <w:tc>
          <w:tcPr>
            <w:tcW w:w="71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75EE2" w:rsidRPr="001431F7" w:rsidRDefault="00C75EE2" w:rsidP="00CF640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  <w:vertAlign w:val="superscript"/>
              </w:rPr>
              <w:t>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  <w:r w:rsidRPr="001431F7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75EE2" w:rsidRDefault="00C75EE2">
            <w:r w:rsidRPr="00491C8E">
              <w:rPr>
                <w:rFonts w:asciiTheme="minorHAnsi" w:hAnsiTheme="minorHAnsi" w:cstheme="minorHAnsi"/>
              </w:rPr>
              <w:t>Technika przygotowania prezentacji i wystąpień publicznych (ćwiczenia)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75EE2" w:rsidRPr="00CF6403" w:rsidRDefault="00C75EE2" w:rsidP="00CF6403">
            <w:pPr>
              <w:jc w:val="center"/>
              <w:rPr>
                <w:rFonts w:asciiTheme="minorHAnsi" w:hAnsiTheme="minorHAnsi"/>
              </w:rPr>
            </w:pPr>
            <w:r w:rsidRPr="00CF6403">
              <w:rPr>
                <w:rFonts w:asciiTheme="minorHAnsi" w:hAnsiTheme="minorHAnsi"/>
              </w:rPr>
              <w:t xml:space="preserve">dr Piotr </w:t>
            </w:r>
            <w:proofErr w:type="spellStart"/>
            <w:r w:rsidRPr="00CF6403">
              <w:rPr>
                <w:rFonts w:asciiTheme="minorHAnsi" w:hAnsiTheme="minorHAnsi"/>
              </w:rPr>
              <w:t>Mamcarz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0F24F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C208C8" w:rsidRPr="001431F7" w:rsidTr="00C831D8">
        <w:trPr>
          <w:cantSplit/>
          <w:trHeight w:val="176"/>
        </w:trPr>
        <w:tc>
          <w:tcPr>
            <w:tcW w:w="71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8C8" w:rsidRPr="001431F7" w:rsidRDefault="00C208C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C208C8" w:rsidRPr="001431F7" w:rsidRDefault="00E42EA6">
            <w:pPr>
              <w:ind w:right="113"/>
              <w:jc w:val="center"/>
              <w:rPr>
                <w:rFonts w:asciiTheme="minorHAnsi" w:hAnsiTheme="minorHAnsi" w:cstheme="minorHAnsi"/>
                <w:b/>
              </w:rPr>
            </w:pPr>
            <w:r w:rsidRPr="001431F7">
              <w:rPr>
                <w:rFonts w:asciiTheme="minorHAnsi" w:hAnsiTheme="minorHAnsi" w:cstheme="minorHAnsi"/>
                <w:b/>
              </w:rPr>
              <w:t>niedziela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208C8" w:rsidRPr="001431F7" w:rsidRDefault="00C208C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208C8" w:rsidRPr="001431F7" w:rsidRDefault="00C208C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208C8" w:rsidRPr="001431F7" w:rsidRDefault="00C208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:rsidR="00C208C8" w:rsidRPr="001431F7" w:rsidRDefault="00C208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C208C8" w:rsidRPr="001431F7" w:rsidRDefault="00C208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5EE2" w:rsidRPr="001431F7" w:rsidTr="00C75EE2">
        <w:trPr>
          <w:cantSplit/>
          <w:trHeight w:val="235"/>
        </w:trPr>
        <w:tc>
          <w:tcPr>
            <w:tcW w:w="71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 w:rsidP="00E42EA6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9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00</w:t>
            </w:r>
            <w:r w:rsidRPr="001431F7">
              <w:rPr>
                <w:rFonts w:asciiTheme="minorHAnsi" w:hAnsiTheme="minorHAnsi" w:cstheme="minorHAnsi"/>
              </w:rPr>
              <w:t>-10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30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Default="00C75EE2">
            <w:r w:rsidRPr="00BD575C">
              <w:rPr>
                <w:rFonts w:asciiTheme="minorHAnsi" w:hAnsiTheme="minorHAnsi" w:cstheme="minorHAnsi"/>
              </w:rPr>
              <w:t>Technika przygotowania prezentacji i wystąpień publicznych (ćwiczenia)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CF6403" w:rsidRDefault="00C75EE2" w:rsidP="00CF6403">
            <w:pPr>
              <w:jc w:val="center"/>
              <w:rPr>
                <w:rFonts w:asciiTheme="minorHAnsi" w:hAnsiTheme="minorHAnsi"/>
              </w:rPr>
            </w:pPr>
            <w:r w:rsidRPr="00CF6403">
              <w:rPr>
                <w:rFonts w:asciiTheme="minorHAnsi" w:hAnsiTheme="minorHAnsi"/>
              </w:rPr>
              <w:t xml:space="preserve">dr Piotr </w:t>
            </w:r>
            <w:proofErr w:type="spellStart"/>
            <w:r w:rsidRPr="00CF6403">
              <w:rPr>
                <w:rFonts w:asciiTheme="minorHAnsi" w:hAnsiTheme="minorHAnsi"/>
              </w:rPr>
              <w:t>Mamcarz</w:t>
            </w:r>
            <w:proofErr w:type="spellEnd"/>
          </w:p>
        </w:tc>
        <w:tc>
          <w:tcPr>
            <w:tcW w:w="15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 w:rsidP="00E42EA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0F24FC" w:rsidP="00E42EA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C75EE2" w:rsidRPr="001431F7" w:rsidTr="00C75EE2">
        <w:trPr>
          <w:cantSplit/>
          <w:trHeight w:val="135"/>
        </w:trPr>
        <w:tc>
          <w:tcPr>
            <w:tcW w:w="71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1431F7" w:rsidRDefault="00C75EE2" w:rsidP="00E42EA6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Default="00C75EE2">
            <w:r w:rsidRPr="00BD575C">
              <w:rPr>
                <w:rFonts w:asciiTheme="minorHAnsi" w:hAnsiTheme="minorHAnsi" w:cstheme="minorHAnsi"/>
              </w:rPr>
              <w:t>Technika przygotowania prezentacji i wystąpień publicznych (ćwiczenia)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CF6403" w:rsidRDefault="00C75EE2" w:rsidP="00CF6403">
            <w:pPr>
              <w:jc w:val="center"/>
              <w:rPr>
                <w:rFonts w:asciiTheme="minorHAnsi" w:hAnsiTheme="minorHAnsi"/>
              </w:rPr>
            </w:pPr>
            <w:r w:rsidRPr="00CF6403">
              <w:rPr>
                <w:rFonts w:asciiTheme="minorHAnsi" w:hAnsiTheme="minorHAnsi"/>
              </w:rPr>
              <w:t xml:space="preserve">dr Piotr </w:t>
            </w:r>
            <w:proofErr w:type="spellStart"/>
            <w:r w:rsidRPr="00CF6403">
              <w:rPr>
                <w:rFonts w:asciiTheme="minorHAnsi" w:hAnsiTheme="minorHAnsi"/>
              </w:rPr>
              <w:t>Mamcarz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 w:rsidP="00E42EA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0F24FC" w:rsidP="00E42EA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C75EE2" w:rsidRPr="001431F7" w:rsidTr="00C75EE2">
        <w:trPr>
          <w:cantSplit/>
          <w:trHeight w:val="135"/>
        </w:trPr>
        <w:tc>
          <w:tcPr>
            <w:tcW w:w="71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1431F7" w:rsidRDefault="00C75EE2" w:rsidP="00E42EA6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Default="00C75EE2">
            <w:r w:rsidRPr="00BD575C">
              <w:rPr>
                <w:rFonts w:asciiTheme="minorHAnsi" w:hAnsiTheme="minorHAnsi" w:cstheme="minorHAnsi"/>
              </w:rPr>
              <w:t>Technika przygotowania prezentacji i wystąpień publicznych (ćwiczenia)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CF6403" w:rsidRDefault="00C75EE2" w:rsidP="00CF6403">
            <w:pPr>
              <w:jc w:val="center"/>
              <w:rPr>
                <w:rFonts w:asciiTheme="minorHAnsi" w:hAnsiTheme="minorHAnsi"/>
              </w:rPr>
            </w:pPr>
            <w:r w:rsidRPr="00CF6403">
              <w:rPr>
                <w:rFonts w:asciiTheme="minorHAnsi" w:hAnsiTheme="minorHAnsi"/>
              </w:rPr>
              <w:t xml:space="preserve">dr Piotr </w:t>
            </w:r>
            <w:proofErr w:type="spellStart"/>
            <w:r w:rsidRPr="00CF6403">
              <w:rPr>
                <w:rFonts w:asciiTheme="minorHAnsi" w:hAnsiTheme="minorHAnsi"/>
              </w:rPr>
              <w:t>Mamcarz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Default="00C75EE2" w:rsidP="00E42EA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0F24FC" w:rsidP="00E42EA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C75EE2" w:rsidRPr="001431F7" w:rsidTr="00C75EE2">
        <w:trPr>
          <w:cantSplit/>
          <w:trHeight w:val="135"/>
        </w:trPr>
        <w:tc>
          <w:tcPr>
            <w:tcW w:w="71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1431F7" w:rsidRDefault="00C75EE2" w:rsidP="00CF640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20</w:t>
            </w:r>
            <w:r w:rsidRPr="001431F7">
              <w:rPr>
                <w:rFonts w:asciiTheme="minorHAnsi" w:hAnsiTheme="minorHAnsi" w:cstheme="minorHAnsi"/>
              </w:rPr>
              <w:t>-15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50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Default="00C75EE2">
            <w:r w:rsidRPr="00BD575C">
              <w:rPr>
                <w:rFonts w:asciiTheme="minorHAnsi" w:hAnsiTheme="minorHAnsi" w:cstheme="minorHAnsi"/>
              </w:rPr>
              <w:t>Technika przygotowania prezentacji i wystąpień publicznych (ćwiczenia)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C75EE2" w:rsidRPr="00CF6403" w:rsidRDefault="00C75EE2" w:rsidP="00CF6403">
            <w:pPr>
              <w:jc w:val="center"/>
              <w:rPr>
                <w:rFonts w:asciiTheme="minorHAnsi" w:hAnsiTheme="minorHAnsi"/>
              </w:rPr>
            </w:pPr>
            <w:r w:rsidRPr="00CF6403">
              <w:rPr>
                <w:rFonts w:asciiTheme="minorHAnsi" w:hAnsiTheme="minorHAnsi"/>
              </w:rPr>
              <w:t xml:space="preserve">dr Piotr </w:t>
            </w:r>
            <w:proofErr w:type="spellStart"/>
            <w:r w:rsidRPr="00CF6403">
              <w:rPr>
                <w:rFonts w:asciiTheme="minorHAnsi" w:hAnsiTheme="minorHAnsi"/>
              </w:rPr>
              <w:t>Mamcarz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5EE2" w:rsidRDefault="00C75EE2" w:rsidP="00E42EA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0F24FC" w:rsidP="00E42EA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C75EE2" w:rsidRPr="001431F7" w:rsidTr="00C75EE2">
        <w:trPr>
          <w:cantSplit/>
          <w:trHeight w:val="123"/>
        </w:trPr>
        <w:tc>
          <w:tcPr>
            <w:tcW w:w="712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C75EE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75EE2" w:rsidRPr="001431F7" w:rsidRDefault="00C75EE2" w:rsidP="00CF640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  <w:vertAlign w:val="superscript"/>
              </w:rPr>
              <w:t>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  <w:r w:rsidRPr="001431F7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75EE2" w:rsidRDefault="00C75EE2">
            <w:r w:rsidRPr="00BD575C">
              <w:rPr>
                <w:rFonts w:asciiTheme="minorHAnsi" w:hAnsiTheme="minorHAnsi" w:cstheme="minorHAnsi"/>
              </w:rPr>
              <w:t>Technika przygotowania prezentacji i wystąpień publicznych (ćwiczenia)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75EE2" w:rsidRPr="00CF6403" w:rsidRDefault="00C75EE2" w:rsidP="00CF6403">
            <w:pPr>
              <w:jc w:val="center"/>
              <w:rPr>
                <w:rFonts w:asciiTheme="minorHAnsi" w:hAnsiTheme="minorHAnsi"/>
              </w:rPr>
            </w:pPr>
            <w:r w:rsidRPr="00CF6403">
              <w:rPr>
                <w:rFonts w:asciiTheme="minorHAnsi" w:hAnsiTheme="minorHAnsi"/>
              </w:rPr>
              <w:t xml:space="preserve">dr Piotr </w:t>
            </w:r>
            <w:proofErr w:type="spellStart"/>
            <w:r w:rsidRPr="00CF6403">
              <w:rPr>
                <w:rFonts w:asciiTheme="minorHAnsi" w:hAnsiTheme="minorHAnsi"/>
              </w:rPr>
              <w:t>Mamcarz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C75EE2" w:rsidP="00E42EA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5EE2" w:rsidRPr="001431F7" w:rsidRDefault="000F24FC" w:rsidP="00E42EA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</w:tbl>
    <w:p w:rsidR="00C208C8" w:rsidRPr="00E47AF4" w:rsidRDefault="00C208C8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4"/>
        <w:gridCol w:w="533"/>
        <w:gridCol w:w="1377"/>
        <w:gridCol w:w="7794"/>
        <w:gridCol w:w="2402"/>
        <w:gridCol w:w="1567"/>
        <w:gridCol w:w="958"/>
      </w:tblGrid>
      <w:tr w:rsidR="002F70A3" w:rsidRPr="001431F7" w:rsidTr="00C831D8">
        <w:trPr>
          <w:trHeight w:val="228"/>
        </w:trPr>
        <w:tc>
          <w:tcPr>
            <w:tcW w:w="12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2F70A3" w:rsidRPr="001431F7" w:rsidRDefault="002F70A3" w:rsidP="002F70A3">
            <w:pPr>
              <w:ind w:left="-360" w:firstLine="360"/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2F70A3" w:rsidRPr="001431F7" w:rsidRDefault="002F70A3" w:rsidP="002F70A3">
            <w:pPr>
              <w:pStyle w:val="Nagwek2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Czas zajęć</w:t>
            </w:r>
          </w:p>
        </w:tc>
        <w:tc>
          <w:tcPr>
            <w:tcW w:w="77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2F70A3" w:rsidRPr="001431F7" w:rsidRDefault="002F70A3" w:rsidP="002F70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Nazwa zajęć</w:t>
            </w:r>
          </w:p>
        </w:tc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2F70A3" w:rsidRPr="001431F7" w:rsidRDefault="002F70A3" w:rsidP="002F70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Prowadzący</w:t>
            </w: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2F70A3" w:rsidRPr="001431F7" w:rsidRDefault="002F70A3" w:rsidP="002F70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:rsidR="002F70A3" w:rsidRPr="001431F7" w:rsidRDefault="002F70A3" w:rsidP="002F70A3">
            <w:pPr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</w:tr>
      <w:tr w:rsidR="00BB4F62" w:rsidRPr="001431F7" w:rsidTr="00814C72">
        <w:trPr>
          <w:cantSplit/>
          <w:trHeight w:val="208"/>
        </w:trPr>
        <w:tc>
          <w:tcPr>
            <w:tcW w:w="7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BB4F62" w:rsidRPr="001431F7" w:rsidRDefault="00BB4F62" w:rsidP="00F20585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 – 8</w:t>
            </w:r>
            <w:r w:rsidRPr="001431F7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12.</w:t>
            </w:r>
            <w:r w:rsidRPr="001431F7">
              <w:rPr>
                <w:rFonts w:asciiTheme="minorHAnsi" w:hAnsiTheme="minorHAnsi" w:cstheme="minorHAnsi"/>
                <w:b/>
                <w:bCs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431F7">
              <w:rPr>
                <w:rFonts w:asciiTheme="minorHAnsi" w:hAnsiTheme="minorHAnsi" w:cstheme="minorHAnsi"/>
                <w:b/>
                <w:bCs/>
              </w:rPr>
              <w:t xml:space="preserve"> r.</w:t>
            </w: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:rsidR="00BB4F62" w:rsidRPr="001431F7" w:rsidRDefault="00BB4F62" w:rsidP="002F70A3">
            <w:pPr>
              <w:ind w:right="113"/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sobota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Pr="001431F7" w:rsidRDefault="00BB4F62" w:rsidP="0015753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  <w:r w:rsidRPr="001431F7">
              <w:rPr>
                <w:rFonts w:asciiTheme="minorHAnsi" w:hAnsiTheme="minorHAnsi" w:cstheme="minorHAnsi"/>
              </w:rPr>
              <w:t>-12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779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Pr="00E25E78" w:rsidRDefault="00BB4F62" w:rsidP="00F20585">
            <w:pPr>
              <w:rPr>
                <w:rFonts w:asciiTheme="minorHAnsi" w:hAnsiTheme="minorHAnsi"/>
              </w:rPr>
            </w:pPr>
            <w:r w:rsidRPr="006E669E">
              <w:rPr>
                <w:rFonts w:asciiTheme="minorHAnsi" w:hAnsiTheme="minorHAnsi"/>
              </w:rPr>
              <w:t>Praca w jednostkach samorządu terytorialnego</w:t>
            </w:r>
            <w:r>
              <w:rPr>
                <w:rFonts w:asciiTheme="minorHAnsi" w:hAnsiTheme="minorHAnsi"/>
              </w:rPr>
              <w:t xml:space="preserve"> (wykład)</w:t>
            </w:r>
          </w:p>
        </w:tc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Pr="006E669E" w:rsidRDefault="00BB4F62" w:rsidP="001575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6E669E">
              <w:rPr>
                <w:rFonts w:asciiTheme="minorHAnsi" w:hAnsiTheme="minorHAnsi"/>
              </w:rPr>
              <w:t>gr Andrzej Borowski</w:t>
            </w: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BB4F62" w:rsidRPr="001431F7" w:rsidTr="00E25E78">
        <w:trPr>
          <w:cantSplit/>
          <w:trHeight w:val="65"/>
        </w:trPr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Pr="001431F7" w:rsidRDefault="00BB4F62" w:rsidP="0015753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00</w:t>
            </w:r>
            <w:r w:rsidRPr="001431F7">
              <w:rPr>
                <w:rFonts w:asciiTheme="minorHAnsi" w:hAnsiTheme="minorHAnsi" w:cstheme="minorHAnsi"/>
              </w:rPr>
              <w:t>-14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77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Default="00BB4F62" w:rsidP="00157533">
            <w:r w:rsidRPr="009D1C03">
              <w:rPr>
                <w:rFonts w:asciiTheme="minorHAnsi" w:hAnsiTheme="minorHAnsi"/>
              </w:rPr>
              <w:t>Praca w jednostkach samorządu terytorialnego (wykład)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Pr="006E669E" w:rsidRDefault="00BB4F62" w:rsidP="001575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6E669E">
              <w:rPr>
                <w:rFonts w:asciiTheme="minorHAnsi" w:hAnsiTheme="minorHAnsi"/>
              </w:rPr>
              <w:t>gr Andrzej Borowski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BB4F62" w:rsidRPr="001431F7" w:rsidTr="00E25E78">
        <w:trPr>
          <w:cantSplit/>
          <w:trHeight w:val="61"/>
        </w:trPr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Pr="001431F7" w:rsidRDefault="00BB4F62" w:rsidP="0015753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14</w:t>
            </w:r>
            <w:r>
              <w:rPr>
                <w:rFonts w:asciiTheme="minorHAnsi" w:hAnsiTheme="minorHAnsi" w:cstheme="minorHAnsi"/>
                <w:vertAlign w:val="superscript"/>
              </w:rPr>
              <w:t>4ap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  <w:r w:rsidRPr="001431F7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  <w:vertAlign w:val="superscript"/>
              </w:rPr>
              <w:t>1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77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Default="00BB4F62" w:rsidP="00157533">
            <w:r w:rsidRPr="009D1C03">
              <w:rPr>
                <w:rFonts w:asciiTheme="minorHAnsi" w:hAnsiTheme="minorHAnsi"/>
              </w:rPr>
              <w:t>Praca w jednostkach samorządu terytorialnego (wykład)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Pr="006E669E" w:rsidRDefault="00BB4F62" w:rsidP="001575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6E669E">
              <w:rPr>
                <w:rFonts w:asciiTheme="minorHAnsi" w:hAnsiTheme="minorHAnsi"/>
              </w:rPr>
              <w:t>gr Andrzej Borowski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BB4F62" w:rsidRPr="001431F7" w:rsidTr="00E25E78">
        <w:trPr>
          <w:cantSplit/>
          <w:trHeight w:val="190"/>
        </w:trPr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B4F62" w:rsidRPr="001431F7" w:rsidRDefault="00BB4F62" w:rsidP="0015753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  <w:vertAlign w:val="superscript"/>
              </w:rPr>
              <w:t>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  <w:r w:rsidRPr="001431F7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  <w:vertAlign w:val="superscript"/>
              </w:rPr>
              <w:t>5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779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B4F62" w:rsidRDefault="00BB4F62" w:rsidP="00157533">
            <w:r w:rsidRPr="009D1C03">
              <w:rPr>
                <w:rFonts w:asciiTheme="minorHAnsi" w:hAnsiTheme="minorHAnsi"/>
              </w:rPr>
              <w:t>Praca w jednostkach samorządu terytorialnego (wykład)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B4F62" w:rsidRPr="00E25E78" w:rsidRDefault="00BB4F62" w:rsidP="00E25E7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6E669E">
              <w:rPr>
                <w:rFonts w:asciiTheme="minorHAnsi" w:hAnsiTheme="minorHAnsi"/>
              </w:rPr>
              <w:t>gr Andrzej Borowski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E25E78" w:rsidRPr="001431F7" w:rsidTr="00E25E78">
        <w:trPr>
          <w:cantSplit/>
          <w:trHeight w:val="177"/>
        </w:trPr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E25E78" w:rsidRPr="001431F7" w:rsidRDefault="00E25E78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E25E78" w:rsidRPr="001431F7" w:rsidRDefault="00E25E78" w:rsidP="002F70A3">
            <w:pPr>
              <w:ind w:right="113"/>
              <w:jc w:val="center"/>
              <w:rPr>
                <w:rFonts w:asciiTheme="minorHAnsi" w:hAnsiTheme="minorHAnsi" w:cstheme="minorHAnsi"/>
                <w:b/>
              </w:rPr>
            </w:pPr>
            <w:r w:rsidRPr="001431F7">
              <w:rPr>
                <w:rFonts w:asciiTheme="minorHAnsi" w:hAnsiTheme="minorHAnsi" w:cstheme="minorHAnsi"/>
                <w:b/>
              </w:rPr>
              <w:t>niedziela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E25E78" w:rsidRPr="001431F7" w:rsidRDefault="00E25E78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E25E78" w:rsidRPr="001431F7" w:rsidRDefault="00E25E78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E25E78" w:rsidRPr="001431F7" w:rsidRDefault="00E25E78" w:rsidP="002F70A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:rsidR="00E25E78" w:rsidRPr="001431F7" w:rsidRDefault="00E25E78" w:rsidP="002F70A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E25E78" w:rsidRPr="001431F7" w:rsidRDefault="00E25E78" w:rsidP="002F70A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4F62" w:rsidRPr="001431F7" w:rsidTr="00F255BD">
        <w:trPr>
          <w:cantSplit/>
          <w:trHeight w:val="136"/>
        </w:trPr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F62" w:rsidRPr="001431F7" w:rsidRDefault="00BB4F62" w:rsidP="0015753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9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00</w:t>
            </w:r>
            <w:r w:rsidRPr="001431F7">
              <w:rPr>
                <w:rFonts w:asciiTheme="minorHAnsi" w:hAnsiTheme="minorHAnsi" w:cstheme="minorHAnsi"/>
              </w:rPr>
              <w:t>-10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30</w:t>
            </w:r>
          </w:p>
        </w:tc>
        <w:tc>
          <w:tcPr>
            <w:tcW w:w="77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Pr="006E669E" w:rsidRDefault="00BB4F62" w:rsidP="001E0B38">
            <w:pPr>
              <w:rPr>
                <w:rFonts w:asciiTheme="minorHAnsi" w:hAnsiTheme="minorHAnsi"/>
              </w:rPr>
            </w:pPr>
            <w:r w:rsidRPr="00E25E78">
              <w:rPr>
                <w:rFonts w:asciiTheme="minorHAnsi" w:hAnsiTheme="minorHAnsi"/>
              </w:rPr>
              <w:t>Instrukcja kancelaryjna</w:t>
            </w:r>
            <w:r>
              <w:rPr>
                <w:rFonts w:asciiTheme="minorHAnsi" w:hAnsiTheme="minorHAnsi"/>
              </w:rPr>
              <w:t xml:space="preserve"> (wykład)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Default="00BB4F62">
            <w:r w:rsidRPr="000D40EB">
              <w:rPr>
                <w:rFonts w:asciiTheme="minorHAnsi" w:hAnsiTheme="minorHAnsi"/>
              </w:rPr>
              <w:t>mgr Jerzy Kaczmarski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F62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BB4F62" w:rsidRPr="001431F7" w:rsidTr="00E25E78">
        <w:trPr>
          <w:cantSplit/>
          <w:trHeight w:val="136"/>
        </w:trPr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Pr="001431F7" w:rsidRDefault="00BB4F62" w:rsidP="0015753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Default="00BB4F62">
            <w:r w:rsidRPr="0087042B">
              <w:rPr>
                <w:rFonts w:asciiTheme="minorHAnsi" w:hAnsiTheme="minorHAnsi"/>
              </w:rPr>
              <w:t>Instrukcja kancelaryjna (wykład)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Default="00BB4F62">
            <w:r w:rsidRPr="000D40EB">
              <w:rPr>
                <w:rFonts w:asciiTheme="minorHAnsi" w:hAnsiTheme="minorHAnsi"/>
              </w:rPr>
              <w:t>mgr Jerzy Kaczmarski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BB4F62" w:rsidRPr="001431F7" w:rsidTr="00E25E78">
        <w:trPr>
          <w:cantSplit/>
          <w:trHeight w:val="136"/>
        </w:trPr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Pr="001431F7" w:rsidRDefault="00BB4F62" w:rsidP="0015753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Default="00BB4F62">
            <w:r w:rsidRPr="0087042B">
              <w:rPr>
                <w:rFonts w:asciiTheme="minorHAnsi" w:hAnsiTheme="minorHAnsi"/>
              </w:rPr>
              <w:t>Instrukcja kancelaryjna (wykład)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BB4F62" w:rsidRDefault="00BB4F62">
            <w:r w:rsidRPr="000D40EB">
              <w:rPr>
                <w:rFonts w:asciiTheme="minorHAnsi" w:hAnsiTheme="minorHAnsi"/>
              </w:rPr>
              <w:t>mgr Jerzy Kaczmarski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BB4F62" w:rsidRPr="001431F7" w:rsidTr="00E25E78">
        <w:trPr>
          <w:cantSplit/>
          <w:trHeight w:val="136"/>
        </w:trPr>
        <w:tc>
          <w:tcPr>
            <w:tcW w:w="71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B4F62" w:rsidRPr="001431F7" w:rsidRDefault="00BB4F62" w:rsidP="0015753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20</w:t>
            </w:r>
            <w:r w:rsidRPr="001431F7">
              <w:rPr>
                <w:rFonts w:asciiTheme="minorHAnsi" w:hAnsiTheme="minorHAnsi" w:cstheme="minorHAnsi"/>
              </w:rPr>
              <w:t>-15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50</w:t>
            </w:r>
          </w:p>
        </w:tc>
        <w:tc>
          <w:tcPr>
            <w:tcW w:w="779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B4F62" w:rsidRDefault="00BB4F62">
            <w:r w:rsidRPr="0087042B">
              <w:rPr>
                <w:rFonts w:asciiTheme="minorHAnsi" w:hAnsiTheme="minorHAnsi"/>
              </w:rPr>
              <w:t>Instrukcja kancelaryjna (wykład)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B4F62" w:rsidRDefault="00BB4F62">
            <w:r w:rsidRPr="000D40EB">
              <w:rPr>
                <w:rFonts w:asciiTheme="minorHAnsi" w:hAnsiTheme="minorHAnsi"/>
              </w:rPr>
              <w:t>mgr Jerzy Kaczmarski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B4F62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4F62" w:rsidRPr="001431F7" w:rsidRDefault="00BB4F62" w:rsidP="002F70A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</w:tbl>
    <w:p w:rsidR="006C3AE0" w:rsidRDefault="006C3AE0" w:rsidP="006C3AE0">
      <w:pPr>
        <w:rPr>
          <w:rFonts w:asciiTheme="minorHAnsi" w:hAnsiTheme="minorHAnsi" w:cstheme="minorHAnsi"/>
          <w:sz w:val="18"/>
          <w:szCs w:val="18"/>
        </w:rPr>
      </w:pPr>
    </w:p>
    <w:p w:rsidR="00C831D8" w:rsidRDefault="00C831D8" w:rsidP="006C3AE0">
      <w:pPr>
        <w:rPr>
          <w:rFonts w:asciiTheme="minorHAnsi" w:hAnsiTheme="minorHAnsi" w:cstheme="minorHAnsi"/>
          <w:sz w:val="18"/>
          <w:szCs w:val="18"/>
        </w:rPr>
      </w:pPr>
    </w:p>
    <w:p w:rsidR="009800FC" w:rsidRDefault="009800FC" w:rsidP="006C3AE0">
      <w:pPr>
        <w:rPr>
          <w:rFonts w:asciiTheme="minorHAnsi" w:hAnsiTheme="minorHAnsi" w:cstheme="minorHAnsi"/>
          <w:sz w:val="18"/>
          <w:szCs w:val="18"/>
        </w:rPr>
      </w:pPr>
    </w:p>
    <w:p w:rsidR="009800FC" w:rsidRDefault="009800FC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9800FC" w:rsidRDefault="009800FC" w:rsidP="006C3AE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"/>
        <w:gridCol w:w="533"/>
        <w:gridCol w:w="1374"/>
        <w:gridCol w:w="7796"/>
        <w:gridCol w:w="2439"/>
        <w:gridCol w:w="1530"/>
        <w:gridCol w:w="1003"/>
      </w:tblGrid>
      <w:tr w:rsidR="00A673B3" w:rsidRPr="001431F7" w:rsidTr="00A673B3">
        <w:trPr>
          <w:trHeight w:val="232"/>
        </w:trPr>
        <w:tc>
          <w:tcPr>
            <w:tcW w:w="12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A673B3" w:rsidRPr="001431F7" w:rsidRDefault="00A673B3" w:rsidP="00A673B3">
            <w:pPr>
              <w:ind w:left="-360" w:firstLine="360"/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A673B3" w:rsidRPr="001431F7" w:rsidRDefault="00A673B3" w:rsidP="00A673B3">
            <w:pPr>
              <w:pStyle w:val="Nagwek2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Czas zajęć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A673B3" w:rsidRPr="001431F7" w:rsidRDefault="00A673B3" w:rsidP="00A673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Nazwa zajęć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A673B3" w:rsidRPr="001431F7" w:rsidRDefault="00A673B3" w:rsidP="00A673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Prowadzący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A673B3" w:rsidRPr="001431F7" w:rsidRDefault="00A673B3" w:rsidP="00A673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:rsidR="00A673B3" w:rsidRPr="001431F7" w:rsidRDefault="00A673B3" w:rsidP="00A673B3">
            <w:pPr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</w:tr>
      <w:tr w:rsidR="000F24FC" w:rsidRPr="001431F7" w:rsidTr="00A673B3">
        <w:trPr>
          <w:cantSplit/>
          <w:trHeight w:val="212"/>
        </w:trPr>
        <w:tc>
          <w:tcPr>
            <w:tcW w:w="71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0F24FC" w:rsidRPr="001431F7" w:rsidRDefault="000F24FC" w:rsidP="00F20585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  <w:r w:rsidRPr="001431F7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Pr="001431F7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Pr="001431F7">
              <w:rPr>
                <w:rFonts w:asciiTheme="minorHAnsi" w:hAnsiTheme="minorHAnsi" w:cstheme="minorHAnsi"/>
                <w:b/>
                <w:bCs/>
              </w:rPr>
              <w:t>. 201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431F7">
              <w:rPr>
                <w:rFonts w:asciiTheme="minorHAnsi" w:hAnsiTheme="minorHAnsi" w:cstheme="minorHAnsi"/>
                <w:b/>
                <w:bCs/>
              </w:rPr>
              <w:t xml:space="preserve"> r.</w:t>
            </w: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:rsidR="000F24FC" w:rsidRPr="001431F7" w:rsidRDefault="000F24FC" w:rsidP="00A673B3">
            <w:pPr>
              <w:ind w:right="113"/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sobota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9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00</w:t>
            </w:r>
            <w:r w:rsidRPr="001431F7">
              <w:rPr>
                <w:rFonts w:asciiTheme="minorHAnsi" w:hAnsiTheme="minorHAnsi" w:cstheme="minorHAnsi"/>
              </w:rPr>
              <w:t>-10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30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E25E78" w:rsidRDefault="000F24FC" w:rsidP="00A673B3">
            <w:pPr>
              <w:rPr>
                <w:rFonts w:asciiTheme="minorHAnsi" w:hAnsiTheme="minorHAnsi" w:cstheme="minorHAnsi"/>
              </w:rPr>
            </w:pPr>
            <w:r w:rsidRPr="00E25E78">
              <w:rPr>
                <w:rFonts w:asciiTheme="minorHAnsi" w:hAnsiTheme="minorHAnsi" w:cstheme="minorHAnsi"/>
              </w:rPr>
              <w:t>Budżet obywatelski</w:t>
            </w:r>
            <w:r>
              <w:rPr>
                <w:rFonts w:asciiTheme="minorHAnsi" w:hAnsiTheme="minorHAnsi" w:cstheme="minorHAnsi"/>
              </w:rPr>
              <w:t xml:space="preserve"> (wykład)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E25E78" w:rsidRDefault="000F24FC" w:rsidP="00A673B3">
            <w:pPr>
              <w:jc w:val="center"/>
              <w:rPr>
                <w:rFonts w:ascii="Calibri" w:hAnsi="Calibri"/>
              </w:rPr>
            </w:pPr>
            <w:r w:rsidRPr="00E25E78">
              <w:rPr>
                <w:rFonts w:ascii="Calibri" w:hAnsi="Calibri"/>
              </w:rPr>
              <w:t xml:space="preserve">mgr Piotr </w:t>
            </w:r>
            <w:proofErr w:type="spellStart"/>
            <w:r w:rsidRPr="00E25E78">
              <w:rPr>
                <w:rFonts w:ascii="Calibri" w:hAnsi="Calibri"/>
              </w:rPr>
              <w:t>Choroś</w:t>
            </w:r>
            <w:proofErr w:type="spellEnd"/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C75EE2">
        <w:trPr>
          <w:cantSplit/>
          <w:trHeight w:val="66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1431F7" w:rsidRDefault="000F24FC" w:rsidP="00A673B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Default="000F24FC">
            <w:r w:rsidRPr="00034667">
              <w:rPr>
                <w:rFonts w:asciiTheme="minorHAnsi" w:hAnsiTheme="minorHAnsi" w:cstheme="minorHAnsi"/>
              </w:rPr>
              <w:t>Budżet obywatelski (wykład)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E25E78" w:rsidRDefault="000F24FC" w:rsidP="00E25E78">
            <w:pPr>
              <w:jc w:val="center"/>
              <w:rPr>
                <w:rFonts w:ascii="Calibri" w:hAnsi="Calibri"/>
              </w:rPr>
            </w:pPr>
            <w:r w:rsidRPr="00E25E78">
              <w:rPr>
                <w:rFonts w:ascii="Calibri" w:hAnsi="Calibri"/>
              </w:rPr>
              <w:t xml:space="preserve">mgr Piotr </w:t>
            </w:r>
            <w:proofErr w:type="spellStart"/>
            <w:r w:rsidRPr="00E25E78">
              <w:rPr>
                <w:rFonts w:ascii="Calibri" w:hAnsi="Calibri"/>
              </w:rPr>
              <w:t>Choroś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C75EE2">
        <w:trPr>
          <w:cantSplit/>
          <w:trHeight w:val="62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1431F7" w:rsidRDefault="000F24FC" w:rsidP="00A673B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Default="000F24FC">
            <w:r w:rsidRPr="00034667">
              <w:rPr>
                <w:rFonts w:asciiTheme="minorHAnsi" w:hAnsiTheme="minorHAnsi" w:cstheme="minorHAnsi"/>
              </w:rPr>
              <w:t>Budżet obywatelski (wykład)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E25E78" w:rsidRDefault="000F24FC" w:rsidP="00E25E78">
            <w:pPr>
              <w:jc w:val="center"/>
              <w:rPr>
                <w:rFonts w:ascii="Calibri" w:hAnsi="Calibri"/>
              </w:rPr>
            </w:pPr>
            <w:r w:rsidRPr="00E25E78">
              <w:rPr>
                <w:rFonts w:ascii="Calibri" w:hAnsi="Calibri"/>
              </w:rPr>
              <w:t xml:space="preserve">mgr Piotr </w:t>
            </w:r>
            <w:proofErr w:type="spellStart"/>
            <w:r w:rsidRPr="00E25E78">
              <w:rPr>
                <w:rFonts w:ascii="Calibri" w:hAnsi="Calibri"/>
              </w:rPr>
              <w:t>Choroś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C75EE2">
        <w:trPr>
          <w:cantSplit/>
          <w:trHeight w:val="193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F24FC" w:rsidRPr="001431F7" w:rsidRDefault="000F24FC" w:rsidP="00A673B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20</w:t>
            </w:r>
            <w:r w:rsidRPr="001431F7">
              <w:rPr>
                <w:rFonts w:asciiTheme="minorHAnsi" w:hAnsiTheme="minorHAnsi" w:cstheme="minorHAnsi"/>
              </w:rPr>
              <w:t>-15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50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F24FC" w:rsidRDefault="000F24FC">
            <w:r w:rsidRPr="00034667">
              <w:rPr>
                <w:rFonts w:asciiTheme="minorHAnsi" w:hAnsiTheme="minorHAnsi" w:cstheme="minorHAnsi"/>
              </w:rPr>
              <w:t>Budżet obywatelski (wykład)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F24FC" w:rsidRPr="00E25E78" w:rsidRDefault="000F24FC" w:rsidP="00E25E78">
            <w:pPr>
              <w:jc w:val="center"/>
              <w:rPr>
                <w:rFonts w:ascii="Calibri" w:hAnsi="Calibri"/>
              </w:rPr>
            </w:pPr>
            <w:r w:rsidRPr="00E25E78">
              <w:rPr>
                <w:rFonts w:ascii="Calibri" w:hAnsi="Calibri"/>
              </w:rPr>
              <w:t xml:space="preserve">mgr Piotr </w:t>
            </w:r>
            <w:proofErr w:type="spellStart"/>
            <w:r w:rsidRPr="00E25E78">
              <w:rPr>
                <w:rFonts w:ascii="Calibri" w:hAnsi="Calibri"/>
              </w:rPr>
              <w:t>Choroś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A673B3" w:rsidRPr="001431F7" w:rsidTr="00A673B3">
        <w:trPr>
          <w:cantSplit/>
          <w:trHeight w:val="180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A673B3" w:rsidRPr="001431F7" w:rsidRDefault="00A673B3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A673B3" w:rsidRPr="001431F7" w:rsidRDefault="00A673B3" w:rsidP="00A673B3">
            <w:pPr>
              <w:ind w:right="113"/>
              <w:jc w:val="center"/>
              <w:rPr>
                <w:rFonts w:asciiTheme="minorHAnsi" w:hAnsiTheme="minorHAnsi" w:cstheme="minorHAnsi"/>
                <w:b/>
              </w:rPr>
            </w:pPr>
            <w:r w:rsidRPr="001431F7">
              <w:rPr>
                <w:rFonts w:asciiTheme="minorHAnsi" w:hAnsiTheme="minorHAnsi" w:cstheme="minorHAnsi"/>
                <w:b/>
              </w:rPr>
              <w:t>niedziela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A673B3" w:rsidRPr="001431F7" w:rsidRDefault="00A673B3" w:rsidP="00A673B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A673B3" w:rsidRPr="001431F7" w:rsidRDefault="00A673B3" w:rsidP="00A673B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A673B3" w:rsidRPr="001431F7" w:rsidRDefault="00A673B3" w:rsidP="00A673B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:rsidR="00A673B3" w:rsidRPr="001431F7" w:rsidRDefault="00A673B3" w:rsidP="00A673B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A673B3" w:rsidRPr="001431F7" w:rsidRDefault="00A673B3" w:rsidP="00A673B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4FC" w:rsidRPr="001431F7" w:rsidTr="00A673B3">
        <w:trPr>
          <w:cantSplit/>
          <w:trHeight w:val="240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4C4A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  <w:vertAlign w:val="superscript"/>
              </w:rPr>
              <w:t>00</w:t>
            </w:r>
            <w:r w:rsidRPr="001431F7">
              <w:rPr>
                <w:rFonts w:asciiTheme="minorHAnsi" w:hAnsiTheme="minorHAnsi" w:cstheme="minorHAnsi"/>
              </w:rPr>
              <w:t>-10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30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4E325D" w:rsidRDefault="000F24FC" w:rsidP="00F205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Kodeks postępowania administracyjnego (wykład)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F205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Wojciech Nowak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C75EE2">
        <w:trPr>
          <w:cantSplit/>
          <w:trHeight w:val="138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1431F7" w:rsidRDefault="000F24FC" w:rsidP="00A673B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Default="000F24FC">
            <w:r w:rsidRPr="00E87BA8">
              <w:rPr>
                <w:rFonts w:asciiTheme="minorHAnsi" w:hAnsiTheme="minorHAnsi" w:cstheme="minorHAnsi"/>
              </w:rPr>
              <w:t>Kodeks postępowania administracyjnego (wykład)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C75E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Wojciech Nowak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C75EE2">
        <w:trPr>
          <w:cantSplit/>
          <w:trHeight w:val="138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1431F7" w:rsidRDefault="000F24FC" w:rsidP="00A673B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Default="000F24FC">
            <w:r w:rsidRPr="00E87BA8">
              <w:rPr>
                <w:rFonts w:asciiTheme="minorHAnsi" w:hAnsiTheme="minorHAnsi" w:cstheme="minorHAnsi"/>
              </w:rPr>
              <w:t>Kodeks postępowania administracyjnego (wykład)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C75E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Wojciech Nowak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C75EE2">
        <w:trPr>
          <w:cantSplit/>
          <w:trHeight w:val="126"/>
        </w:trPr>
        <w:tc>
          <w:tcPr>
            <w:tcW w:w="71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A673B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F24FC" w:rsidRPr="001431F7" w:rsidRDefault="000F24FC" w:rsidP="00A673B3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20</w:t>
            </w:r>
            <w:r w:rsidRPr="001431F7">
              <w:rPr>
                <w:rFonts w:asciiTheme="minorHAnsi" w:hAnsiTheme="minorHAnsi" w:cstheme="minorHAnsi"/>
              </w:rPr>
              <w:t>-15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50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F24FC" w:rsidRDefault="000F24FC">
            <w:r w:rsidRPr="00E87BA8">
              <w:rPr>
                <w:rFonts w:asciiTheme="minorHAnsi" w:hAnsiTheme="minorHAnsi" w:cstheme="minorHAnsi"/>
              </w:rPr>
              <w:t>Kodeks postępowania administracyjnego (wykład)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C75E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Wojciech Nowak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Default="000F24FC" w:rsidP="00A673B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</w:tbl>
    <w:p w:rsidR="00A673B3" w:rsidRDefault="00A673B3" w:rsidP="006C3AE0">
      <w:pPr>
        <w:rPr>
          <w:rFonts w:asciiTheme="minorHAnsi" w:hAnsiTheme="minorHAnsi" w:cstheme="minorHAnsi"/>
          <w:sz w:val="18"/>
          <w:szCs w:val="18"/>
        </w:rPr>
      </w:pPr>
    </w:p>
    <w:p w:rsidR="00C831D8" w:rsidRDefault="00C831D8" w:rsidP="006C3AE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"/>
        <w:gridCol w:w="533"/>
        <w:gridCol w:w="1374"/>
        <w:gridCol w:w="7796"/>
        <w:gridCol w:w="2439"/>
        <w:gridCol w:w="1530"/>
        <w:gridCol w:w="1003"/>
      </w:tblGrid>
      <w:tr w:rsidR="00C831D8" w:rsidRPr="001431F7" w:rsidTr="00C831D8">
        <w:trPr>
          <w:trHeight w:val="232"/>
        </w:trPr>
        <w:tc>
          <w:tcPr>
            <w:tcW w:w="12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831D8" w:rsidRPr="001431F7" w:rsidRDefault="00C831D8" w:rsidP="00C831D8">
            <w:pPr>
              <w:ind w:left="-360" w:firstLine="360"/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831D8" w:rsidRPr="001431F7" w:rsidRDefault="00C831D8" w:rsidP="00C831D8">
            <w:pPr>
              <w:pStyle w:val="Nagwek2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Czas zajęć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831D8" w:rsidRPr="001431F7" w:rsidRDefault="00C831D8" w:rsidP="00C831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Nazwa zajęć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831D8" w:rsidRPr="001431F7" w:rsidRDefault="00C831D8" w:rsidP="00C831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Prowadzący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831D8" w:rsidRPr="001431F7" w:rsidRDefault="00C831D8" w:rsidP="00C831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:rsidR="00C831D8" w:rsidRPr="001431F7" w:rsidRDefault="00C831D8" w:rsidP="00C831D8">
            <w:pPr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</w:tr>
      <w:tr w:rsidR="000F24FC" w:rsidRPr="001431F7" w:rsidTr="00C831D8">
        <w:trPr>
          <w:cantSplit/>
          <w:trHeight w:val="212"/>
        </w:trPr>
        <w:tc>
          <w:tcPr>
            <w:tcW w:w="71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0F24FC" w:rsidRPr="001431F7" w:rsidRDefault="000F24FC" w:rsidP="00866BEF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Pr="001431F7">
              <w:rPr>
                <w:rFonts w:asciiTheme="minorHAnsi" w:hAnsiTheme="minorHAnsi" w:cstheme="minorHAnsi"/>
                <w:b/>
                <w:bCs/>
              </w:rPr>
              <w:t xml:space="preserve"> .</w:t>
            </w:r>
            <w:r>
              <w:rPr>
                <w:rFonts w:asciiTheme="minorHAnsi" w:hAnsiTheme="minorHAnsi" w:cstheme="minorHAnsi"/>
                <w:b/>
                <w:bCs/>
              </w:rPr>
              <w:t>01</w:t>
            </w:r>
            <w:r w:rsidRPr="001431F7">
              <w:rPr>
                <w:rFonts w:asciiTheme="minorHAnsi" w:hAnsiTheme="minorHAnsi" w:cstheme="minorHAnsi"/>
                <w:b/>
                <w:bCs/>
              </w:rPr>
              <w:t>. 20</w:t>
            </w:r>
            <w:r>
              <w:rPr>
                <w:rFonts w:asciiTheme="minorHAnsi" w:hAnsiTheme="minorHAnsi" w:cstheme="minorHAnsi"/>
                <w:b/>
                <w:bCs/>
              </w:rPr>
              <w:t>20</w:t>
            </w:r>
            <w:r w:rsidR="00866BE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431F7">
              <w:rPr>
                <w:rFonts w:asciiTheme="minorHAnsi" w:hAnsiTheme="minorHAnsi" w:cstheme="minorHAnsi"/>
                <w:b/>
                <w:bCs/>
              </w:rPr>
              <w:t>r.</w:t>
            </w: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:rsidR="000F24FC" w:rsidRPr="001431F7" w:rsidRDefault="000F24FC" w:rsidP="00C831D8">
            <w:pPr>
              <w:ind w:right="113"/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sobota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C831D8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9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00</w:t>
            </w:r>
            <w:r w:rsidRPr="001431F7">
              <w:rPr>
                <w:rFonts w:asciiTheme="minorHAnsi" w:hAnsiTheme="minorHAnsi" w:cstheme="minorHAnsi"/>
              </w:rPr>
              <w:t>-10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30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C75EE2" w:rsidRDefault="000F24FC">
            <w:pPr>
              <w:rPr>
                <w:rFonts w:ascii="Calibri" w:hAnsi="Calibri"/>
              </w:rPr>
            </w:pPr>
            <w:r w:rsidRPr="00C75EE2">
              <w:rPr>
                <w:rFonts w:ascii="Calibri" w:hAnsi="Calibri"/>
              </w:rPr>
              <w:t>Rachunkowość i sprawozdawczość budżetowa</w:t>
            </w:r>
            <w:r>
              <w:rPr>
                <w:rFonts w:ascii="Calibri" w:hAnsi="Calibri"/>
              </w:rPr>
              <w:t xml:space="preserve"> (wykład)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Default="000F24FC" w:rsidP="008742D6">
            <w:pPr>
              <w:jc w:val="center"/>
            </w:pPr>
            <w:r>
              <w:rPr>
                <w:rFonts w:asciiTheme="minorHAnsi" w:hAnsiTheme="minorHAnsi"/>
              </w:rPr>
              <w:t xml:space="preserve">dr Joanna </w:t>
            </w:r>
            <w:proofErr w:type="spellStart"/>
            <w:r w:rsidRPr="00C0030D">
              <w:rPr>
                <w:rFonts w:asciiTheme="minorHAnsi" w:hAnsiTheme="minorHAnsi"/>
              </w:rPr>
              <w:t>Nucińska</w:t>
            </w:r>
            <w:proofErr w:type="spellEnd"/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C831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C831D8">
        <w:trPr>
          <w:cantSplit/>
          <w:trHeight w:val="66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C831D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C831D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1431F7" w:rsidRDefault="000F24FC" w:rsidP="00C831D8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C75EE2" w:rsidRDefault="000F24FC" w:rsidP="00C75EE2">
            <w:pPr>
              <w:rPr>
                <w:rFonts w:ascii="Calibri" w:hAnsi="Calibri"/>
              </w:rPr>
            </w:pPr>
            <w:r w:rsidRPr="00C75EE2">
              <w:rPr>
                <w:rFonts w:ascii="Calibri" w:hAnsi="Calibri"/>
              </w:rPr>
              <w:t>Rachunkowość i sprawozdawczość budżetowa</w:t>
            </w:r>
            <w:r>
              <w:rPr>
                <w:rFonts w:ascii="Calibri" w:hAnsi="Calibri"/>
              </w:rPr>
              <w:t xml:space="preserve"> (wykład)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Default="000F24FC" w:rsidP="00C75EE2">
            <w:pPr>
              <w:jc w:val="center"/>
            </w:pPr>
            <w:r>
              <w:rPr>
                <w:rFonts w:asciiTheme="minorHAnsi" w:hAnsiTheme="minorHAnsi"/>
              </w:rPr>
              <w:t xml:space="preserve">dr Joanna </w:t>
            </w:r>
            <w:proofErr w:type="spellStart"/>
            <w:r w:rsidRPr="00C0030D">
              <w:rPr>
                <w:rFonts w:asciiTheme="minorHAnsi" w:hAnsiTheme="minorHAnsi"/>
              </w:rPr>
              <w:t>Nucińska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C831D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F20585">
        <w:trPr>
          <w:cantSplit/>
          <w:trHeight w:val="62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C831D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C831D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1431F7" w:rsidRDefault="000F24FC" w:rsidP="00C831D8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C75EE2" w:rsidRDefault="000F24FC">
            <w:pPr>
              <w:rPr>
                <w:rFonts w:ascii="Calibri" w:hAnsi="Calibri"/>
              </w:rPr>
            </w:pPr>
            <w:r w:rsidRPr="00C75EE2">
              <w:rPr>
                <w:rFonts w:ascii="Calibri" w:hAnsi="Calibri"/>
              </w:rPr>
              <w:t>Podstawy rachunkowości z elementami rachunkowości budżetowej (ćwiczenia)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Default="000F24FC" w:rsidP="00C75EE2">
            <w:pPr>
              <w:jc w:val="center"/>
            </w:pPr>
            <w:r w:rsidRPr="00AB7AA1">
              <w:rPr>
                <w:rFonts w:asciiTheme="minorHAnsi" w:hAnsiTheme="minorHAnsi"/>
              </w:rPr>
              <w:t xml:space="preserve">dr Joanna </w:t>
            </w:r>
            <w:proofErr w:type="spellStart"/>
            <w:r w:rsidRPr="00AB7AA1">
              <w:rPr>
                <w:rFonts w:asciiTheme="minorHAnsi" w:hAnsiTheme="minorHAnsi"/>
              </w:rPr>
              <w:t>Nucińska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C831D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866BEF">
        <w:trPr>
          <w:cantSplit/>
          <w:trHeight w:val="193"/>
        </w:trPr>
        <w:tc>
          <w:tcPr>
            <w:tcW w:w="71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C831D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C831D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F24FC" w:rsidRPr="001431F7" w:rsidRDefault="000F24FC" w:rsidP="00C831D8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20</w:t>
            </w:r>
            <w:r w:rsidRPr="001431F7">
              <w:rPr>
                <w:rFonts w:asciiTheme="minorHAnsi" w:hAnsiTheme="minorHAnsi" w:cstheme="minorHAnsi"/>
              </w:rPr>
              <w:t>-15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50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F24FC" w:rsidRDefault="000F24FC">
            <w:r w:rsidRPr="00C75EE2">
              <w:rPr>
                <w:rFonts w:ascii="Calibri" w:hAnsi="Calibri"/>
              </w:rPr>
              <w:t>Podstawy rachunkowości z elementami rachunkowości budżetowej (ćwiczenia)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F24FC" w:rsidRDefault="000F24FC" w:rsidP="00C75EE2">
            <w:pPr>
              <w:jc w:val="center"/>
            </w:pPr>
            <w:r w:rsidRPr="00AB7AA1">
              <w:rPr>
                <w:rFonts w:asciiTheme="minorHAnsi" w:hAnsiTheme="minorHAnsi"/>
              </w:rPr>
              <w:t xml:space="preserve">dr Joanna </w:t>
            </w:r>
            <w:proofErr w:type="spellStart"/>
            <w:r w:rsidRPr="00AB7AA1">
              <w:rPr>
                <w:rFonts w:asciiTheme="minorHAnsi" w:hAnsiTheme="minorHAnsi"/>
              </w:rPr>
              <w:t>Nucińska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C831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</w:tbl>
    <w:p w:rsidR="00C831D8" w:rsidRDefault="00C831D8" w:rsidP="006C3AE0">
      <w:pPr>
        <w:rPr>
          <w:rFonts w:asciiTheme="minorHAnsi" w:hAnsiTheme="minorHAnsi" w:cstheme="minorHAnsi"/>
          <w:sz w:val="18"/>
          <w:szCs w:val="18"/>
        </w:rPr>
      </w:pPr>
    </w:p>
    <w:p w:rsidR="00A673B3" w:rsidRDefault="00A673B3" w:rsidP="006C3AE0">
      <w:pPr>
        <w:rPr>
          <w:rFonts w:asciiTheme="minorHAnsi" w:hAnsiTheme="minorHAnsi" w:cstheme="minorHAnsi"/>
          <w:sz w:val="18"/>
          <w:szCs w:val="18"/>
        </w:rPr>
      </w:pPr>
    </w:p>
    <w:p w:rsidR="006071E2" w:rsidRDefault="006071E2" w:rsidP="006C3AE0">
      <w:pPr>
        <w:rPr>
          <w:rFonts w:asciiTheme="minorHAnsi" w:hAnsiTheme="minorHAnsi" w:cstheme="minorHAnsi"/>
          <w:sz w:val="18"/>
          <w:szCs w:val="18"/>
        </w:rPr>
      </w:pPr>
    </w:p>
    <w:p w:rsidR="006071E2" w:rsidRDefault="006071E2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866BEF" w:rsidRDefault="00866BEF" w:rsidP="006C3AE0">
      <w:pPr>
        <w:rPr>
          <w:rFonts w:asciiTheme="minorHAnsi" w:hAnsiTheme="minorHAnsi" w:cstheme="minorHAnsi"/>
          <w:sz w:val="18"/>
          <w:szCs w:val="18"/>
        </w:rPr>
      </w:pPr>
    </w:p>
    <w:p w:rsidR="00866BEF" w:rsidRDefault="00866BEF" w:rsidP="006C3AE0">
      <w:pPr>
        <w:rPr>
          <w:rFonts w:asciiTheme="minorHAnsi" w:hAnsiTheme="minorHAnsi" w:cstheme="minorHAnsi"/>
          <w:sz w:val="18"/>
          <w:szCs w:val="18"/>
        </w:rPr>
      </w:pPr>
    </w:p>
    <w:p w:rsidR="00866BEF" w:rsidRDefault="00866BEF" w:rsidP="006C3AE0">
      <w:pPr>
        <w:rPr>
          <w:rFonts w:asciiTheme="minorHAnsi" w:hAnsiTheme="minorHAnsi" w:cstheme="minorHAnsi"/>
          <w:sz w:val="18"/>
          <w:szCs w:val="18"/>
        </w:rPr>
      </w:pPr>
    </w:p>
    <w:p w:rsidR="00866BEF" w:rsidRDefault="00866BEF" w:rsidP="006C3AE0">
      <w:pPr>
        <w:rPr>
          <w:rFonts w:asciiTheme="minorHAnsi" w:hAnsiTheme="minorHAnsi" w:cstheme="minorHAnsi"/>
          <w:sz w:val="18"/>
          <w:szCs w:val="18"/>
        </w:rPr>
      </w:pPr>
    </w:p>
    <w:p w:rsidR="00866BEF" w:rsidRDefault="00866BEF" w:rsidP="006C3AE0">
      <w:pPr>
        <w:rPr>
          <w:rFonts w:asciiTheme="minorHAnsi" w:hAnsiTheme="minorHAnsi" w:cstheme="minorHAnsi"/>
          <w:sz w:val="18"/>
          <w:szCs w:val="18"/>
        </w:rPr>
      </w:pPr>
    </w:p>
    <w:p w:rsidR="00866BEF" w:rsidRDefault="00866BEF" w:rsidP="006C3AE0">
      <w:pPr>
        <w:rPr>
          <w:rFonts w:asciiTheme="minorHAnsi" w:hAnsiTheme="minorHAnsi" w:cstheme="minorHAnsi"/>
          <w:sz w:val="18"/>
          <w:szCs w:val="18"/>
        </w:rPr>
      </w:pPr>
    </w:p>
    <w:p w:rsidR="00866BEF" w:rsidRDefault="00866BEF" w:rsidP="006C3AE0">
      <w:pPr>
        <w:rPr>
          <w:rFonts w:asciiTheme="minorHAnsi" w:hAnsiTheme="minorHAnsi" w:cstheme="minorHAnsi"/>
          <w:sz w:val="18"/>
          <w:szCs w:val="18"/>
        </w:rPr>
      </w:pPr>
    </w:p>
    <w:p w:rsidR="00866BEF" w:rsidRDefault="00866BEF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6E669E" w:rsidRDefault="006E669E" w:rsidP="006C3AE0">
      <w:pPr>
        <w:rPr>
          <w:rFonts w:asciiTheme="minorHAnsi" w:hAnsiTheme="minorHAnsi" w:cstheme="minorHAnsi"/>
          <w:sz w:val="18"/>
          <w:szCs w:val="18"/>
        </w:rPr>
      </w:pPr>
    </w:p>
    <w:p w:rsidR="00A673B3" w:rsidRDefault="00A673B3" w:rsidP="006C3AE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"/>
        <w:gridCol w:w="533"/>
        <w:gridCol w:w="1374"/>
        <w:gridCol w:w="7796"/>
        <w:gridCol w:w="2439"/>
        <w:gridCol w:w="1530"/>
        <w:gridCol w:w="1003"/>
      </w:tblGrid>
      <w:tr w:rsidR="006C3AE0" w:rsidRPr="001431F7" w:rsidTr="00866BEF">
        <w:trPr>
          <w:trHeight w:val="232"/>
        </w:trPr>
        <w:tc>
          <w:tcPr>
            <w:tcW w:w="12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6C3AE0" w:rsidRPr="001431F7" w:rsidRDefault="006C3AE0" w:rsidP="006C3AE0">
            <w:pPr>
              <w:ind w:left="-360" w:firstLine="360"/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6C3AE0" w:rsidRPr="001431F7" w:rsidRDefault="006C3AE0" w:rsidP="006C3AE0">
            <w:pPr>
              <w:pStyle w:val="Nagwek2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Czas zajęć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6C3AE0" w:rsidRPr="001431F7" w:rsidRDefault="006C3AE0" w:rsidP="006C3A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Nazwa zajęć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6C3AE0" w:rsidRPr="001431F7" w:rsidRDefault="006C3AE0" w:rsidP="006C3A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Prowadzący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6C3AE0" w:rsidRPr="001431F7" w:rsidRDefault="006C3AE0" w:rsidP="006C3A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:rsidR="006C3AE0" w:rsidRPr="001431F7" w:rsidRDefault="006C3AE0" w:rsidP="006C3AE0">
            <w:pPr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</w:tr>
      <w:tr w:rsidR="00866BEF" w:rsidRPr="001431F7" w:rsidTr="007F0E48">
        <w:trPr>
          <w:cantSplit/>
          <w:trHeight w:val="180"/>
        </w:trPr>
        <w:tc>
          <w:tcPr>
            <w:tcW w:w="715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6BEF" w:rsidRDefault="00866BEF" w:rsidP="00866BEF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 – 26</w:t>
            </w:r>
            <w:r w:rsidRPr="001431F7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01.</w:t>
            </w:r>
            <w:r w:rsidRPr="001431F7">
              <w:rPr>
                <w:rFonts w:asciiTheme="minorHAnsi" w:hAnsiTheme="minorHAnsi" w:cstheme="minorHAnsi"/>
                <w:b/>
                <w:bCs/>
              </w:rPr>
              <w:t>20</w:t>
            </w:r>
            <w:r>
              <w:rPr>
                <w:rFonts w:asciiTheme="minorHAnsi" w:hAnsiTheme="minorHAnsi" w:cstheme="minorHAnsi"/>
                <w:b/>
                <w:bCs/>
              </w:rPr>
              <w:t>20</w:t>
            </w:r>
            <w:r w:rsidRPr="001431F7">
              <w:rPr>
                <w:rFonts w:asciiTheme="minorHAnsi" w:hAnsiTheme="minorHAnsi" w:cstheme="minorHAnsi"/>
                <w:b/>
                <w:bCs/>
              </w:rPr>
              <w:t xml:space="preserve"> r.</w:t>
            </w: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6BEF" w:rsidRPr="001431F7" w:rsidRDefault="00866BEF" w:rsidP="006C3AE0">
            <w:pPr>
              <w:ind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9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00</w:t>
            </w:r>
            <w:r w:rsidRPr="001431F7">
              <w:rPr>
                <w:rFonts w:asciiTheme="minorHAnsi" w:hAnsiTheme="minorHAnsi" w:cstheme="minorHAnsi"/>
              </w:rPr>
              <w:t>-10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30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decyzji administracyjnych (ćwiczenia)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Wojciech Nowak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866BEF" w:rsidRPr="001431F7" w:rsidTr="007F0E48">
        <w:trPr>
          <w:cantSplit/>
          <w:trHeight w:val="180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6BEF" w:rsidRDefault="00866BEF" w:rsidP="00327944">
            <w:pPr>
              <w:snapToGrid w:val="0"/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6BEF" w:rsidRPr="001431F7" w:rsidRDefault="00866BEF" w:rsidP="006C3AE0">
            <w:pPr>
              <w:ind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866BEF" w:rsidRPr="001431F7" w:rsidRDefault="00866BEF" w:rsidP="00F8288A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decyzji administracyjnych (ćwiczenia)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Wojciech Nowak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866BEF" w:rsidRPr="001431F7" w:rsidTr="007F0E48">
        <w:trPr>
          <w:cantSplit/>
          <w:trHeight w:val="180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6BEF" w:rsidRDefault="00866BEF" w:rsidP="00327944">
            <w:pPr>
              <w:snapToGrid w:val="0"/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6BEF" w:rsidRPr="001431F7" w:rsidRDefault="00866BEF" w:rsidP="006C3AE0">
            <w:pPr>
              <w:ind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866BEF" w:rsidRPr="001431F7" w:rsidRDefault="00866BEF" w:rsidP="00F8288A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decyzji administracyjnych (ćwiczenia)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Wojciech Nowak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866BEF" w:rsidRPr="001431F7" w:rsidTr="007F0E48">
        <w:trPr>
          <w:cantSplit/>
          <w:trHeight w:val="180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6BEF" w:rsidRDefault="00866BEF" w:rsidP="00327944">
            <w:pPr>
              <w:snapToGrid w:val="0"/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6BEF" w:rsidRPr="001431F7" w:rsidRDefault="00866BEF" w:rsidP="006C3AE0">
            <w:pPr>
              <w:ind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66BEF" w:rsidRPr="001431F7" w:rsidRDefault="00866BEF" w:rsidP="00F8288A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20</w:t>
            </w:r>
            <w:r w:rsidRPr="001431F7">
              <w:rPr>
                <w:rFonts w:asciiTheme="minorHAnsi" w:hAnsiTheme="minorHAnsi" w:cstheme="minorHAnsi"/>
              </w:rPr>
              <w:t>-15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decyzji administracyjnych (ćwiczenia)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Wojciech Nowak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Default="00866BEF" w:rsidP="00F8288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F8288A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866BEF" w:rsidRPr="001431F7" w:rsidTr="00327944">
        <w:trPr>
          <w:cantSplit/>
          <w:trHeight w:val="180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6BEF" w:rsidRPr="001431F7" w:rsidRDefault="00866BEF" w:rsidP="00327944">
            <w:pPr>
              <w:snapToGrid w:val="0"/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6BEF" w:rsidRPr="001431F7" w:rsidRDefault="00866BEF" w:rsidP="006C3AE0">
            <w:pPr>
              <w:ind w:right="113"/>
              <w:jc w:val="center"/>
              <w:rPr>
                <w:rFonts w:asciiTheme="minorHAnsi" w:hAnsiTheme="minorHAnsi" w:cstheme="minorHAnsi"/>
                <w:b/>
              </w:rPr>
            </w:pPr>
            <w:r w:rsidRPr="001431F7">
              <w:rPr>
                <w:rFonts w:asciiTheme="minorHAnsi" w:hAnsiTheme="minorHAnsi" w:cstheme="minorHAnsi"/>
                <w:b/>
              </w:rPr>
              <w:t>niedziela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866BEF" w:rsidRPr="001431F7" w:rsidRDefault="00866BEF" w:rsidP="006C3AE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866BEF" w:rsidRPr="004E325D" w:rsidRDefault="00866BEF" w:rsidP="006C3AE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866BEF" w:rsidRPr="001431F7" w:rsidRDefault="00866BEF" w:rsidP="006C3A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:rsidR="00866BEF" w:rsidRPr="001431F7" w:rsidRDefault="00866BEF" w:rsidP="006C3A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866BEF" w:rsidRPr="001431F7" w:rsidRDefault="00866BEF" w:rsidP="006C3A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6BEF" w:rsidRPr="001431F7" w:rsidTr="006071E2">
        <w:trPr>
          <w:cantSplit/>
          <w:trHeight w:val="240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9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00</w:t>
            </w:r>
            <w:r w:rsidRPr="001431F7">
              <w:rPr>
                <w:rFonts w:asciiTheme="minorHAnsi" w:hAnsiTheme="minorHAnsi" w:cstheme="minorHAnsi"/>
              </w:rPr>
              <w:t>-10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30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BEF" w:rsidRPr="001431F7" w:rsidRDefault="00866BEF" w:rsidP="006071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Budowanie zespołu w administracji publicznej (ćwiczenia)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866BEF" w:rsidRPr="00E4093B" w:rsidRDefault="00866BEF" w:rsidP="006071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Andrzej Borowski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866BEF" w:rsidRPr="001431F7" w:rsidTr="00C75EE2">
        <w:trPr>
          <w:cantSplit/>
          <w:trHeight w:val="138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866BEF" w:rsidRPr="001431F7" w:rsidRDefault="00866BEF" w:rsidP="006C3AE0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866BEF" w:rsidRDefault="00866BEF">
            <w:r w:rsidRPr="00A52639">
              <w:rPr>
                <w:rFonts w:asciiTheme="minorHAnsi" w:hAnsiTheme="minorHAnsi" w:cstheme="minorHAnsi"/>
              </w:rPr>
              <w:t>Budowanie zespołu w administracji publicznej (ćwiczenia)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866BEF" w:rsidRPr="00E4093B" w:rsidRDefault="00866BEF" w:rsidP="00E25E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Andrzej Borowski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866BEF" w:rsidRPr="001431F7" w:rsidTr="00C75EE2">
        <w:trPr>
          <w:cantSplit/>
          <w:trHeight w:val="138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866BEF" w:rsidRPr="001431F7" w:rsidRDefault="00866BEF" w:rsidP="006C3AE0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1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</w:t>
            </w:r>
            <w:r w:rsidRPr="001431F7">
              <w:rPr>
                <w:rFonts w:asciiTheme="minorHAnsi" w:hAnsiTheme="minorHAnsi" w:cstheme="minorHAnsi"/>
              </w:rPr>
              <w:t>-14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866BEF" w:rsidRDefault="00866BEF">
            <w:r w:rsidRPr="00A52639">
              <w:rPr>
                <w:rFonts w:asciiTheme="minorHAnsi" w:hAnsiTheme="minorHAnsi" w:cstheme="minorHAnsi"/>
              </w:rPr>
              <w:t>Budowanie zespołu w administracji publicznej (ćwiczenia)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866BEF" w:rsidRPr="00E4093B" w:rsidRDefault="00866BEF" w:rsidP="00E25E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Andrzej Borowski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866BEF" w:rsidRPr="001431F7" w:rsidTr="00C75EE2">
        <w:trPr>
          <w:cantSplit/>
          <w:trHeight w:val="126"/>
        </w:trPr>
        <w:tc>
          <w:tcPr>
            <w:tcW w:w="71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866BEF" w:rsidRPr="001431F7" w:rsidRDefault="00866BEF" w:rsidP="006C3AE0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20</w:t>
            </w:r>
            <w:r w:rsidRPr="001431F7">
              <w:rPr>
                <w:rFonts w:asciiTheme="minorHAnsi" w:hAnsiTheme="minorHAnsi" w:cstheme="minorHAnsi"/>
              </w:rPr>
              <w:t>-15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50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866BEF" w:rsidRDefault="00866BEF">
            <w:r w:rsidRPr="00A52639">
              <w:rPr>
                <w:rFonts w:asciiTheme="minorHAnsi" w:hAnsiTheme="minorHAnsi" w:cstheme="minorHAnsi"/>
              </w:rPr>
              <w:t>Budowanie zespołu w administracji publicznej (ćwiczenia)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866BEF" w:rsidRPr="00E4093B" w:rsidRDefault="00866BEF" w:rsidP="00E25E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Andrzej Borowski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6C3A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BEF" w:rsidRPr="001431F7" w:rsidRDefault="00866BEF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</w:tbl>
    <w:p w:rsidR="00327944" w:rsidRDefault="00327944" w:rsidP="007B3294">
      <w:pPr>
        <w:tabs>
          <w:tab w:val="left" w:pos="10200"/>
        </w:tabs>
        <w:rPr>
          <w:rFonts w:asciiTheme="minorHAnsi" w:hAnsiTheme="minorHAnsi" w:cstheme="minorHAnsi"/>
          <w:sz w:val="18"/>
          <w:szCs w:val="18"/>
        </w:rPr>
      </w:pPr>
    </w:p>
    <w:p w:rsidR="002F70A3" w:rsidRDefault="007B3294" w:rsidP="007B3294">
      <w:pPr>
        <w:tabs>
          <w:tab w:val="left" w:pos="102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5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"/>
        <w:gridCol w:w="533"/>
        <w:gridCol w:w="1374"/>
        <w:gridCol w:w="7796"/>
        <w:gridCol w:w="2439"/>
        <w:gridCol w:w="1530"/>
        <w:gridCol w:w="1003"/>
      </w:tblGrid>
      <w:tr w:rsidR="006C3AE0" w:rsidRPr="001431F7" w:rsidTr="00C831D8">
        <w:trPr>
          <w:trHeight w:val="232"/>
        </w:trPr>
        <w:tc>
          <w:tcPr>
            <w:tcW w:w="12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6C3AE0" w:rsidRPr="001431F7" w:rsidRDefault="006C3AE0" w:rsidP="006C3AE0">
            <w:pPr>
              <w:ind w:left="-360" w:firstLine="360"/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6C3AE0" w:rsidRPr="001431F7" w:rsidRDefault="006C3AE0" w:rsidP="006C3AE0">
            <w:pPr>
              <w:pStyle w:val="Nagwek2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Czas zajęć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6C3AE0" w:rsidRPr="001431F7" w:rsidRDefault="006C3AE0" w:rsidP="006C3A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Nazwa zajęć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6C3AE0" w:rsidRPr="001431F7" w:rsidRDefault="006C3AE0" w:rsidP="006C3A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Prowadzący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6C3AE0" w:rsidRPr="001431F7" w:rsidRDefault="006C3AE0" w:rsidP="006C3A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:rsidR="006C3AE0" w:rsidRPr="001431F7" w:rsidRDefault="006C3AE0" w:rsidP="006C3AE0">
            <w:pPr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</w:tr>
      <w:tr w:rsidR="000F24FC" w:rsidRPr="001431F7" w:rsidTr="00C04C8B">
        <w:trPr>
          <w:cantSplit/>
          <w:trHeight w:val="212"/>
        </w:trPr>
        <w:tc>
          <w:tcPr>
            <w:tcW w:w="71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0F24FC" w:rsidRPr="001431F7" w:rsidRDefault="000F24FC" w:rsidP="00F20585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08</w:t>
            </w:r>
            <w:r w:rsidRPr="001431F7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</w:rPr>
              <w:t>09</w:t>
            </w:r>
            <w:r w:rsidRPr="001431F7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1431F7">
              <w:rPr>
                <w:rFonts w:asciiTheme="minorHAnsi" w:hAnsiTheme="minorHAnsi" w:cstheme="minorHAnsi"/>
                <w:b/>
                <w:bCs/>
              </w:rPr>
              <w:t>.20</w:t>
            </w:r>
            <w:r>
              <w:rPr>
                <w:rFonts w:asciiTheme="minorHAnsi" w:hAnsiTheme="minorHAnsi" w:cstheme="minorHAnsi"/>
                <w:b/>
                <w:bCs/>
              </w:rPr>
              <w:t>20</w:t>
            </w:r>
            <w:r w:rsidRPr="001431F7">
              <w:rPr>
                <w:rFonts w:asciiTheme="minorHAnsi" w:hAnsiTheme="minorHAnsi" w:cstheme="minorHAnsi"/>
                <w:b/>
                <w:bCs/>
              </w:rPr>
              <w:t xml:space="preserve"> r.</w:t>
            </w: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0F24FC" w:rsidRPr="001431F7" w:rsidRDefault="000F24FC" w:rsidP="006C3AE0">
            <w:pPr>
              <w:ind w:right="113"/>
              <w:jc w:val="center"/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  <w:b/>
                <w:bCs/>
              </w:rPr>
              <w:t>sobota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9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00</w:t>
            </w:r>
            <w:r w:rsidRPr="001431F7">
              <w:rPr>
                <w:rFonts w:asciiTheme="minorHAnsi" w:hAnsiTheme="minorHAnsi" w:cstheme="minorHAnsi"/>
              </w:rPr>
              <w:t>-10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30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C75EE2" w:rsidRDefault="000F24FC" w:rsidP="00C75EE2">
            <w:pPr>
              <w:rPr>
                <w:rFonts w:ascii="Calibri" w:hAnsi="Calibri"/>
              </w:rPr>
            </w:pPr>
            <w:r w:rsidRPr="00C75EE2">
              <w:rPr>
                <w:rFonts w:asciiTheme="minorHAnsi" w:hAnsiTheme="minorHAnsi" w:cstheme="minorHAnsi"/>
              </w:rPr>
              <w:t>Profesjonalna obsługa interesanta (ćwiczenia)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Default="000F24FC" w:rsidP="00C75EE2">
            <w:pPr>
              <w:jc w:val="center"/>
            </w:pPr>
            <w:r w:rsidRPr="00C75EE2">
              <w:rPr>
                <w:rFonts w:asciiTheme="minorHAnsi" w:hAnsiTheme="minorHAnsi" w:cstheme="minorHAnsi"/>
              </w:rPr>
              <w:t xml:space="preserve">mgr Monika </w:t>
            </w:r>
            <w:proofErr w:type="spellStart"/>
            <w:r w:rsidRPr="00C75EE2">
              <w:rPr>
                <w:rFonts w:asciiTheme="minorHAnsi" w:hAnsiTheme="minorHAnsi" w:cstheme="minorHAnsi"/>
              </w:rPr>
              <w:t>Artymiak</w:t>
            </w:r>
            <w:proofErr w:type="spellEnd"/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C04C8B">
        <w:trPr>
          <w:cantSplit/>
          <w:trHeight w:val="66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1431F7" w:rsidRDefault="000F24FC" w:rsidP="006C3AE0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Default="000F24FC" w:rsidP="00C75EE2">
            <w:r w:rsidRPr="00C75EE2">
              <w:rPr>
                <w:rFonts w:asciiTheme="minorHAnsi" w:hAnsiTheme="minorHAnsi" w:cstheme="minorHAnsi"/>
              </w:rPr>
              <w:t>Profesjonalna obsługa interesanta (ćwiczenia)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Default="000F24FC" w:rsidP="00C04C8B">
            <w:pPr>
              <w:jc w:val="center"/>
            </w:pPr>
            <w:r w:rsidRPr="00C75EE2">
              <w:rPr>
                <w:rFonts w:asciiTheme="minorHAnsi" w:hAnsiTheme="minorHAnsi" w:cstheme="minorHAnsi"/>
              </w:rPr>
              <w:t xml:space="preserve">mgr Monika </w:t>
            </w:r>
            <w:proofErr w:type="spellStart"/>
            <w:r w:rsidRPr="00C75EE2">
              <w:rPr>
                <w:rFonts w:asciiTheme="minorHAnsi" w:hAnsiTheme="minorHAnsi" w:cstheme="minorHAnsi"/>
              </w:rPr>
              <w:t>Artymiak</w:t>
            </w:r>
            <w:proofErr w:type="spellEnd"/>
            <w:r w:rsidRPr="00AB7AA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C04C8B">
        <w:trPr>
          <w:cantSplit/>
          <w:trHeight w:val="66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1431F7" w:rsidRDefault="000F24FC" w:rsidP="00C04C8B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C75EE2" w:rsidRDefault="000F24FC" w:rsidP="00C04C8B">
            <w:pPr>
              <w:rPr>
                <w:rFonts w:asciiTheme="minorHAnsi" w:hAnsiTheme="minorHAnsi" w:cstheme="minorHAnsi"/>
              </w:rPr>
            </w:pPr>
            <w:r w:rsidRPr="00C75EE2">
              <w:rPr>
                <w:rFonts w:ascii="Calibri" w:hAnsi="Calibri"/>
              </w:rPr>
              <w:t>Podstawy rachunkowości z elementami rachunkowości budżetowej (ćwiczenia)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C75EE2" w:rsidRDefault="000F24FC" w:rsidP="00C04C8B">
            <w:pPr>
              <w:jc w:val="center"/>
              <w:rPr>
                <w:rFonts w:asciiTheme="minorHAnsi" w:hAnsiTheme="minorHAnsi" w:cstheme="minorHAnsi"/>
              </w:rPr>
            </w:pPr>
            <w:r w:rsidRPr="00AB7AA1">
              <w:rPr>
                <w:rFonts w:asciiTheme="minorHAnsi" w:hAnsiTheme="minorHAnsi"/>
              </w:rPr>
              <w:t xml:space="preserve">dr Joanna </w:t>
            </w:r>
            <w:proofErr w:type="spellStart"/>
            <w:r w:rsidRPr="00AB7AA1">
              <w:rPr>
                <w:rFonts w:asciiTheme="minorHAnsi" w:hAnsiTheme="minorHAnsi"/>
              </w:rPr>
              <w:t>Nucińska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C04C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C04C8B">
        <w:trPr>
          <w:cantSplit/>
          <w:trHeight w:val="66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1431F7" w:rsidRDefault="000F24FC" w:rsidP="00C04C8B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20</w:t>
            </w:r>
            <w:r w:rsidRPr="001431F7">
              <w:rPr>
                <w:rFonts w:asciiTheme="minorHAnsi" w:hAnsiTheme="minorHAnsi" w:cstheme="minorHAnsi"/>
              </w:rPr>
              <w:t>-15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50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C75EE2" w:rsidRDefault="000F24FC" w:rsidP="00C04C8B">
            <w:pPr>
              <w:rPr>
                <w:rFonts w:asciiTheme="minorHAnsi" w:hAnsiTheme="minorHAnsi" w:cstheme="minorHAnsi"/>
              </w:rPr>
            </w:pPr>
            <w:r w:rsidRPr="00C75EE2">
              <w:rPr>
                <w:rFonts w:ascii="Calibri" w:hAnsi="Calibri"/>
              </w:rPr>
              <w:t>Podstawy rachunkowości z elementami rachunkowości budżetowej (ćwiczenia)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C75EE2" w:rsidRDefault="000F24FC" w:rsidP="00C04C8B">
            <w:pPr>
              <w:jc w:val="center"/>
              <w:rPr>
                <w:rFonts w:asciiTheme="minorHAnsi" w:hAnsiTheme="minorHAnsi" w:cstheme="minorHAnsi"/>
              </w:rPr>
            </w:pPr>
            <w:r w:rsidRPr="00AB7AA1">
              <w:rPr>
                <w:rFonts w:asciiTheme="minorHAnsi" w:hAnsiTheme="minorHAnsi"/>
              </w:rPr>
              <w:t xml:space="preserve">dr Joanna </w:t>
            </w:r>
            <w:proofErr w:type="spellStart"/>
            <w:r w:rsidRPr="00AB7AA1">
              <w:rPr>
                <w:rFonts w:asciiTheme="minorHAnsi" w:hAnsiTheme="minorHAnsi"/>
              </w:rPr>
              <w:t>Nucińska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C04C8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47013E" w:rsidRPr="001431F7" w:rsidTr="00C831D8">
        <w:trPr>
          <w:cantSplit/>
          <w:trHeight w:val="180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7013E" w:rsidRPr="001431F7" w:rsidRDefault="0047013E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:rsidR="0047013E" w:rsidRPr="001431F7" w:rsidRDefault="0047013E" w:rsidP="006C3AE0">
            <w:pPr>
              <w:ind w:right="113"/>
              <w:jc w:val="center"/>
              <w:rPr>
                <w:rFonts w:asciiTheme="minorHAnsi" w:hAnsiTheme="minorHAnsi" w:cstheme="minorHAnsi"/>
                <w:b/>
              </w:rPr>
            </w:pPr>
            <w:r w:rsidRPr="001431F7">
              <w:rPr>
                <w:rFonts w:asciiTheme="minorHAnsi" w:hAnsiTheme="minorHAnsi" w:cstheme="minorHAnsi"/>
                <w:b/>
              </w:rPr>
              <w:t>niedziela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47013E" w:rsidRPr="001431F7" w:rsidRDefault="0047013E" w:rsidP="006C3AE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47013E" w:rsidRPr="001431F7" w:rsidRDefault="0047013E" w:rsidP="006C3AE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47013E" w:rsidRPr="001431F7" w:rsidRDefault="0047013E" w:rsidP="006C3A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:rsidR="0047013E" w:rsidRPr="001431F7" w:rsidRDefault="0047013E" w:rsidP="006C3A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47013E" w:rsidRPr="001431F7" w:rsidRDefault="0047013E" w:rsidP="006C3AE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4FC" w:rsidRPr="001431F7" w:rsidTr="008742D6">
        <w:trPr>
          <w:cantSplit/>
          <w:trHeight w:val="240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00</w:t>
            </w:r>
            <w:r w:rsidRPr="001431F7">
              <w:rPr>
                <w:rFonts w:asciiTheme="minorHAnsi" w:hAnsiTheme="minorHAnsi" w:cstheme="minorHAnsi"/>
              </w:rPr>
              <w:t>-10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30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Prawo zamówień publicznych (wykład)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</w:tcPr>
          <w:p w:rsidR="000F24FC" w:rsidRPr="008742D6" w:rsidRDefault="000F24FC" w:rsidP="008742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 Magdalena </w:t>
            </w:r>
            <w:r w:rsidRPr="008742D6">
              <w:rPr>
                <w:rFonts w:asciiTheme="minorHAnsi" w:hAnsiTheme="minorHAnsi"/>
              </w:rPr>
              <w:t>Mołek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8742D6">
        <w:trPr>
          <w:cantSplit/>
          <w:trHeight w:val="240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0F24FC" w:rsidRPr="001431F7" w:rsidRDefault="000F24FC" w:rsidP="003309C2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10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C75E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Prawo zamówień publicznych (wykład)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0F24FC" w:rsidRPr="008742D6" w:rsidRDefault="000F24FC" w:rsidP="00C75E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 Magdalena </w:t>
            </w:r>
            <w:r w:rsidRPr="008742D6">
              <w:rPr>
                <w:rFonts w:asciiTheme="minorHAnsi" w:hAnsiTheme="minorHAnsi"/>
              </w:rPr>
              <w:t>Mołek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8742D6">
        <w:trPr>
          <w:cantSplit/>
          <w:trHeight w:val="240"/>
        </w:trPr>
        <w:tc>
          <w:tcPr>
            <w:tcW w:w="715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1431F7" w:rsidRDefault="000F24FC" w:rsidP="003309C2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12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40</w:t>
            </w:r>
            <w:r w:rsidRPr="001431F7">
              <w:rPr>
                <w:rFonts w:asciiTheme="minorHAnsi" w:hAnsiTheme="minorHAnsi" w:cstheme="minorHAnsi"/>
              </w:rPr>
              <w:t>-14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C75E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Prawo zamówień publicznych (wykład)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:rsidR="000F24FC" w:rsidRPr="008742D6" w:rsidRDefault="000F24FC" w:rsidP="00C75E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 Magdalena </w:t>
            </w:r>
            <w:r w:rsidRPr="008742D6">
              <w:rPr>
                <w:rFonts w:asciiTheme="minorHAnsi" w:hAnsiTheme="minorHAnsi"/>
              </w:rPr>
              <w:t>Mołek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  <w:tr w:rsidR="000F24FC" w:rsidRPr="001431F7" w:rsidTr="00C75EE2">
        <w:trPr>
          <w:cantSplit/>
          <w:trHeight w:val="138"/>
        </w:trPr>
        <w:tc>
          <w:tcPr>
            <w:tcW w:w="71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3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F24FC" w:rsidRPr="001431F7" w:rsidRDefault="000F24FC" w:rsidP="003309C2">
            <w:pPr>
              <w:rPr>
                <w:rFonts w:asciiTheme="minorHAnsi" w:hAnsiTheme="minorHAnsi" w:cstheme="minorHAnsi"/>
              </w:rPr>
            </w:pPr>
            <w:r w:rsidRPr="001431F7">
              <w:rPr>
                <w:rFonts w:asciiTheme="minorHAnsi" w:hAnsiTheme="minorHAnsi" w:cstheme="minorHAnsi"/>
              </w:rPr>
              <w:t>14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20</w:t>
            </w:r>
            <w:r w:rsidRPr="001431F7">
              <w:rPr>
                <w:rFonts w:asciiTheme="minorHAnsi" w:hAnsiTheme="minorHAnsi" w:cstheme="minorHAnsi"/>
              </w:rPr>
              <w:t>-15</w:t>
            </w:r>
            <w:r w:rsidRPr="001431F7">
              <w:rPr>
                <w:rFonts w:asciiTheme="minorHAnsi" w:hAnsiTheme="minorHAnsi" w:cstheme="minorHAnsi"/>
                <w:vertAlign w:val="superscript"/>
              </w:rPr>
              <w:t>50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C75E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Prawo zamówień publicznych (wykład)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F24FC" w:rsidRPr="008742D6" w:rsidRDefault="000F24FC" w:rsidP="00C75E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 Magdalena </w:t>
            </w:r>
            <w:r w:rsidRPr="008742D6">
              <w:rPr>
                <w:rFonts w:asciiTheme="minorHAnsi" w:hAnsiTheme="minorHAnsi"/>
              </w:rPr>
              <w:t>Mołek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6C3AE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24FC" w:rsidRPr="001431F7" w:rsidRDefault="000F24FC" w:rsidP="00ED131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C-925</w:t>
            </w:r>
          </w:p>
        </w:tc>
      </w:tr>
    </w:tbl>
    <w:p w:rsidR="006C3AE0" w:rsidRDefault="006C3AE0" w:rsidP="006C3AE0">
      <w:pPr>
        <w:rPr>
          <w:rFonts w:asciiTheme="minorHAnsi" w:hAnsiTheme="minorHAnsi" w:cstheme="minorHAnsi"/>
          <w:sz w:val="18"/>
          <w:szCs w:val="18"/>
        </w:rPr>
      </w:pPr>
    </w:p>
    <w:p w:rsidR="001431F7" w:rsidRDefault="001431F7" w:rsidP="006C3AE0">
      <w:pPr>
        <w:rPr>
          <w:rFonts w:asciiTheme="minorHAnsi" w:hAnsiTheme="minorHAnsi" w:cstheme="minorHAnsi"/>
          <w:sz w:val="18"/>
          <w:szCs w:val="18"/>
        </w:rPr>
      </w:pPr>
    </w:p>
    <w:p w:rsidR="001431F7" w:rsidRPr="001431F7" w:rsidRDefault="001431F7" w:rsidP="001431F7">
      <w:pPr>
        <w:rPr>
          <w:rFonts w:asciiTheme="minorHAnsi" w:hAnsiTheme="minorHAnsi" w:cstheme="minorHAnsi"/>
          <w:sz w:val="18"/>
          <w:szCs w:val="18"/>
        </w:rPr>
      </w:pPr>
    </w:p>
    <w:sectPr w:rsidR="001431F7" w:rsidRPr="001431F7" w:rsidSect="00B803F2">
      <w:headerReference w:type="default" r:id="rId8"/>
      <w:headerReference w:type="first" r:id="rId9"/>
      <w:pgSz w:w="16838" w:h="11906" w:orient="landscape"/>
      <w:pgMar w:top="221" w:right="720" w:bottom="46" w:left="720" w:header="16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8B" w:rsidRDefault="00C04C8B">
      <w:r>
        <w:separator/>
      </w:r>
    </w:p>
  </w:endnote>
  <w:endnote w:type="continuationSeparator" w:id="0">
    <w:p w:rsidR="00C04C8B" w:rsidRDefault="00C0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8B" w:rsidRDefault="00C04C8B">
      <w:r>
        <w:separator/>
      </w:r>
    </w:p>
  </w:footnote>
  <w:footnote w:type="continuationSeparator" w:id="0">
    <w:p w:rsidR="00C04C8B" w:rsidRDefault="00C04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C8B" w:rsidRDefault="00C04C8B">
    <w:pPr>
      <w:jc w:val="center"/>
      <w:rPr>
        <w:rFonts w:ascii="Arial" w:hAnsi="Arial" w:cs="Arial"/>
        <w:b/>
        <w:bCs/>
        <w:sz w:val="18"/>
        <w:szCs w:val="18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C8B" w:rsidRDefault="00C04C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8AE"/>
    <w:rsid w:val="00025EB4"/>
    <w:rsid w:val="0004523E"/>
    <w:rsid w:val="00060E7E"/>
    <w:rsid w:val="000B412D"/>
    <w:rsid w:val="000D5E9C"/>
    <w:rsid w:val="000F24FC"/>
    <w:rsid w:val="001017D2"/>
    <w:rsid w:val="00102F87"/>
    <w:rsid w:val="00111D56"/>
    <w:rsid w:val="0012726B"/>
    <w:rsid w:val="001431F7"/>
    <w:rsid w:val="001B7166"/>
    <w:rsid w:val="001D140B"/>
    <w:rsid w:val="001E0B38"/>
    <w:rsid w:val="002246C5"/>
    <w:rsid w:val="00230009"/>
    <w:rsid w:val="002F70A3"/>
    <w:rsid w:val="00327944"/>
    <w:rsid w:val="00327E38"/>
    <w:rsid w:val="003309C2"/>
    <w:rsid w:val="00334FD9"/>
    <w:rsid w:val="003617C1"/>
    <w:rsid w:val="00371D38"/>
    <w:rsid w:val="00375934"/>
    <w:rsid w:val="00381752"/>
    <w:rsid w:val="004022AE"/>
    <w:rsid w:val="0047013E"/>
    <w:rsid w:val="00473D41"/>
    <w:rsid w:val="00497B2B"/>
    <w:rsid w:val="004C4A9F"/>
    <w:rsid w:val="004D2092"/>
    <w:rsid w:val="004E325D"/>
    <w:rsid w:val="00525B9A"/>
    <w:rsid w:val="00536141"/>
    <w:rsid w:val="00542C3C"/>
    <w:rsid w:val="005612B6"/>
    <w:rsid w:val="0058732F"/>
    <w:rsid w:val="005926E6"/>
    <w:rsid w:val="006071E2"/>
    <w:rsid w:val="00607480"/>
    <w:rsid w:val="006C3AE0"/>
    <w:rsid w:val="006D72B0"/>
    <w:rsid w:val="006E669E"/>
    <w:rsid w:val="00705468"/>
    <w:rsid w:val="0071188D"/>
    <w:rsid w:val="00723300"/>
    <w:rsid w:val="00725897"/>
    <w:rsid w:val="00733D4A"/>
    <w:rsid w:val="007553A0"/>
    <w:rsid w:val="00760395"/>
    <w:rsid w:val="007738AE"/>
    <w:rsid w:val="00780E7B"/>
    <w:rsid w:val="00792F08"/>
    <w:rsid w:val="007B3294"/>
    <w:rsid w:val="007C1F71"/>
    <w:rsid w:val="007C7B7D"/>
    <w:rsid w:val="00823290"/>
    <w:rsid w:val="00866BEF"/>
    <w:rsid w:val="008742D6"/>
    <w:rsid w:val="008839BB"/>
    <w:rsid w:val="008D1720"/>
    <w:rsid w:val="008E5665"/>
    <w:rsid w:val="008F0FEF"/>
    <w:rsid w:val="00907122"/>
    <w:rsid w:val="00917B78"/>
    <w:rsid w:val="00964282"/>
    <w:rsid w:val="009800FC"/>
    <w:rsid w:val="009945BB"/>
    <w:rsid w:val="009E702F"/>
    <w:rsid w:val="00A02624"/>
    <w:rsid w:val="00A026D6"/>
    <w:rsid w:val="00A04383"/>
    <w:rsid w:val="00A0531E"/>
    <w:rsid w:val="00A23E47"/>
    <w:rsid w:val="00A549D8"/>
    <w:rsid w:val="00A577C3"/>
    <w:rsid w:val="00A65CA7"/>
    <w:rsid w:val="00A673B3"/>
    <w:rsid w:val="00AD19C6"/>
    <w:rsid w:val="00AE6714"/>
    <w:rsid w:val="00B803F2"/>
    <w:rsid w:val="00BB4F62"/>
    <w:rsid w:val="00BC7B93"/>
    <w:rsid w:val="00BE413F"/>
    <w:rsid w:val="00BF5258"/>
    <w:rsid w:val="00C04C8B"/>
    <w:rsid w:val="00C208C8"/>
    <w:rsid w:val="00C75A2F"/>
    <w:rsid w:val="00C75EE2"/>
    <w:rsid w:val="00C831D8"/>
    <w:rsid w:val="00CE0C1F"/>
    <w:rsid w:val="00CF03FC"/>
    <w:rsid w:val="00CF19FB"/>
    <w:rsid w:val="00CF6403"/>
    <w:rsid w:val="00D251E3"/>
    <w:rsid w:val="00D64E1C"/>
    <w:rsid w:val="00DD1F37"/>
    <w:rsid w:val="00E25E78"/>
    <w:rsid w:val="00E406CF"/>
    <w:rsid w:val="00E42EA6"/>
    <w:rsid w:val="00E47AF4"/>
    <w:rsid w:val="00EA3B58"/>
    <w:rsid w:val="00EB2F5A"/>
    <w:rsid w:val="00EB71EF"/>
    <w:rsid w:val="00EF54F3"/>
    <w:rsid w:val="00F148D3"/>
    <w:rsid w:val="00F17D73"/>
    <w:rsid w:val="00F20585"/>
    <w:rsid w:val="00F44E97"/>
    <w:rsid w:val="00F45D78"/>
    <w:rsid w:val="00F55125"/>
    <w:rsid w:val="00F63850"/>
    <w:rsid w:val="00FB6B5F"/>
    <w:rsid w:val="00FC07DB"/>
    <w:rsid w:val="00FF5169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3F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B803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803F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803F2"/>
  </w:style>
  <w:style w:type="character" w:customStyle="1" w:styleId="WW8Num1z1">
    <w:name w:val="WW8Num1z1"/>
    <w:rsid w:val="00B803F2"/>
  </w:style>
  <w:style w:type="character" w:customStyle="1" w:styleId="WW8Num1z2">
    <w:name w:val="WW8Num1z2"/>
    <w:rsid w:val="00B803F2"/>
  </w:style>
  <w:style w:type="character" w:customStyle="1" w:styleId="WW8Num1z3">
    <w:name w:val="WW8Num1z3"/>
    <w:rsid w:val="00B803F2"/>
  </w:style>
  <w:style w:type="character" w:customStyle="1" w:styleId="WW8Num1z4">
    <w:name w:val="WW8Num1z4"/>
    <w:rsid w:val="00B803F2"/>
  </w:style>
  <w:style w:type="character" w:customStyle="1" w:styleId="WW8Num1z5">
    <w:name w:val="WW8Num1z5"/>
    <w:rsid w:val="00B803F2"/>
  </w:style>
  <w:style w:type="character" w:customStyle="1" w:styleId="WW8Num1z6">
    <w:name w:val="WW8Num1z6"/>
    <w:rsid w:val="00B803F2"/>
  </w:style>
  <w:style w:type="character" w:customStyle="1" w:styleId="WW8Num1z7">
    <w:name w:val="WW8Num1z7"/>
    <w:rsid w:val="00B803F2"/>
  </w:style>
  <w:style w:type="character" w:customStyle="1" w:styleId="WW8Num1z8">
    <w:name w:val="WW8Num1z8"/>
    <w:rsid w:val="00B803F2"/>
  </w:style>
  <w:style w:type="character" w:customStyle="1" w:styleId="Domylnaczcionkaakapitu1">
    <w:name w:val="Domyślna czcionka akapitu1"/>
    <w:rsid w:val="00B803F2"/>
  </w:style>
  <w:style w:type="character" w:customStyle="1" w:styleId="Nagwek1Znak">
    <w:name w:val="Nagłówek 1 Znak"/>
    <w:basedOn w:val="Domylnaczcionkaakapitu1"/>
    <w:rsid w:val="00B803F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1"/>
    <w:rsid w:val="00B803F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rsid w:val="00B803F2"/>
    <w:rPr>
      <w:color w:val="000080"/>
      <w:u w:val="single"/>
    </w:rPr>
  </w:style>
  <w:style w:type="character" w:customStyle="1" w:styleId="NagwekZnak">
    <w:name w:val="Nagłówek Znak"/>
    <w:basedOn w:val="Domylnaczcionkaakapitu1"/>
    <w:rsid w:val="00B803F2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1"/>
    <w:rsid w:val="00B803F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sid w:val="00B803F2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omylnaczcionkaakapitu1"/>
    <w:rsid w:val="00B803F2"/>
    <w:rPr>
      <w:rFonts w:ascii="Courier New" w:eastAsia="Courier New" w:hAnsi="Courier New" w:cs="Courier Ne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B803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803F2"/>
    <w:pPr>
      <w:spacing w:after="120"/>
    </w:pPr>
  </w:style>
  <w:style w:type="paragraph" w:styleId="Lista">
    <w:name w:val="List"/>
    <w:basedOn w:val="Tekstpodstawowy"/>
    <w:rsid w:val="00B803F2"/>
    <w:rPr>
      <w:rFonts w:cs="Mangal"/>
    </w:rPr>
  </w:style>
  <w:style w:type="paragraph" w:styleId="Legenda">
    <w:name w:val="caption"/>
    <w:basedOn w:val="Normalny"/>
    <w:qFormat/>
    <w:rsid w:val="00B803F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803F2"/>
    <w:pPr>
      <w:suppressLineNumbers/>
    </w:pPr>
    <w:rPr>
      <w:rFonts w:cs="Mangal"/>
    </w:rPr>
  </w:style>
  <w:style w:type="paragraph" w:styleId="Nagwek">
    <w:name w:val="header"/>
    <w:basedOn w:val="Normalny"/>
    <w:rsid w:val="00B803F2"/>
  </w:style>
  <w:style w:type="paragraph" w:styleId="Stopka">
    <w:name w:val="footer"/>
    <w:basedOn w:val="Normalny"/>
    <w:rsid w:val="00B803F2"/>
  </w:style>
  <w:style w:type="paragraph" w:styleId="Tekstdymka">
    <w:name w:val="Balloon Text"/>
    <w:basedOn w:val="Normalny"/>
    <w:rsid w:val="00B803F2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B803F2"/>
    <w:rPr>
      <w:rFonts w:ascii="Courier New" w:eastAsia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B803F2"/>
    <w:pPr>
      <w:suppressLineNumbers/>
    </w:pPr>
  </w:style>
  <w:style w:type="paragraph" w:customStyle="1" w:styleId="Nagwektabeli">
    <w:name w:val="Nagłówek tabeli"/>
    <w:basedOn w:val="Zawartotabeli"/>
    <w:rsid w:val="00B803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p@kul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4560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5310</CharactersWithSpaces>
  <SharedDoc>false</SharedDoc>
  <HLinks>
    <vt:vector size="6" baseType="variant">
      <vt:variant>
        <vt:i4>5505081</vt:i4>
      </vt:variant>
      <vt:variant>
        <vt:i4>0</vt:i4>
      </vt:variant>
      <vt:variant>
        <vt:i4>0</vt:i4>
      </vt:variant>
      <vt:variant>
        <vt:i4>5</vt:i4>
      </vt:variant>
      <vt:variant>
        <vt:lpwstr>mailto:dop@kul.lublin.pl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Modrzejewska</dc:creator>
  <cp:lastModifiedBy>edytan</cp:lastModifiedBy>
  <cp:revision>2</cp:revision>
  <cp:lastPrinted>2017-10-27T07:31:00Z</cp:lastPrinted>
  <dcterms:created xsi:type="dcterms:W3CDTF">2020-01-10T08:36:00Z</dcterms:created>
  <dcterms:modified xsi:type="dcterms:W3CDTF">2020-01-10T08:36:00Z</dcterms:modified>
</cp:coreProperties>
</file>