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4CD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7522B048" w14:textId="77777777" w:rsidR="003C473D" w:rsidRDefault="003C473D" w:rsidP="004F73CF">
      <w:pPr>
        <w:rPr>
          <w:b/>
        </w:rPr>
      </w:pPr>
    </w:p>
    <w:p w14:paraId="4ED1A2C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2D1A52" w14:paraId="14CB0F87" w14:textId="77777777" w:rsidTr="0047354E">
        <w:tc>
          <w:tcPr>
            <w:tcW w:w="4606" w:type="dxa"/>
          </w:tcPr>
          <w:p w14:paraId="5B5DB5D4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35157F8D" w14:textId="6442B6A8" w:rsidR="002D1A52" w:rsidRDefault="007C11BF" w:rsidP="0047354E">
            <w:r>
              <w:rPr>
                <w:rFonts w:ascii="Calibri" w:eastAsia="Times New Roman" w:hAnsi="Calibri"/>
                <w:sz w:val="20"/>
                <w:szCs w:val="20"/>
              </w:rPr>
              <w:t>Praktyczna Nauka Języka Francuskiego – redagowanie tekstów</w:t>
            </w:r>
          </w:p>
        </w:tc>
      </w:tr>
      <w:tr w:rsidR="002D1A52" w:rsidRPr="007C11BF" w14:paraId="74FC8A93" w14:textId="77777777" w:rsidTr="00AE43B8">
        <w:tc>
          <w:tcPr>
            <w:tcW w:w="4606" w:type="dxa"/>
          </w:tcPr>
          <w:p w14:paraId="4D1F7693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4B14B8A6" w14:textId="4A0CD127" w:rsidR="002D1A52" w:rsidRPr="007C11BF" w:rsidRDefault="007C11BF" w:rsidP="00AE43B8">
            <w:pPr>
              <w:rPr>
                <w:lang w:val="en-GB"/>
              </w:rPr>
            </w:pPr>
            <w:r w:rsidRPr="007C11BF">
              <w:rPr>
                <w:lang w:val="en-GB"/>
              </w:rPr>
              <w:t>Practical French Language Learning</w:t>
            </w:r>
            <w:r w:rsidR="00533C27" w:rsidRPr="007C11BF">
              <w:rPr>
                <w:lang w:val="en-GB"/>
              </w:rPr>
              <w:t xml:space="preserve"> – Written Expression</w:t>
            </w:r>
          </w:p>
        </w:tc>
      </w:tr>
      <w:tr w:rsidR="002D1A52" w14:paraId="54AF39B7" w14:textId="77777777" w:rsidTr="00387F68">
        <w:tc>
          <w:tcPr>
            <w:tcW w:w="4606" w:type="dxa"/>
          </w:tcPr>
          <w:p w14:paraId="175D142E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68DBD60A" w14:textId="749B9BAB" w:rsidR="002D1A52" w:rsidRDefault="007C11BF" w:rsidP="00387F68">
            <w:r>
              <w:t>Romanistyka</w:t>
            </w:r>
          </w:p>
        </w:tc>
      </w:tr>
      <w:tr w:rsidR="001C0192" w14:paraId="2FE565A1" w14:textId="77777777" w:rsidTr="004B6051">
        <w:tc>
          <w:tcPr>
            <w:tcW w:w="4606" w:type="dxa"/>
          </w:tcPr>
          <w:p w14:paraId="6145F386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539C57E9" w14:textId="77777777" w:rsidR="001C0192" w:rsidRDefault="00533C27" w:rsidP="004B6051">
            <w:r>
              <w:t>I</w:t>
            </w:r>
          </w:p>
        </w:tc>
      </w:tr>
      <w:tr w:rsidR="001C0192" w14:paraId="09E6A9A7" w14:textId="77777777" w:rsidTr="004B6051">
        <w:tc>
          <w:tcPr>
            <w:tcW w:w="4606" w:type="dxa"/>
          </w:tcPr>
          <w:p w14:paraId="0E789F1E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447CFC45" w14:textId="77777777" w:rsidR="001C0192" w:rsidRDefault="00533C27" w:rsidP="004B6051">
            <w:r>
              <w:t>stacjonarne</w:t>
            </w:r>
          </w:p>
        </w:tc>
      </w:tr>
      <w:tr w:rsidR="002D1A52" w14:paraId="0EDFA806" w14:textId="77777777" w:rsidTr="004B6051">
        <w:tc>
          <w:tcPr>
            <w:tcW w:w="4606" w:type="dxa"/>
          </w:tcPr>
          <w:p w14:paraId="71072330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39DDD921" w14:textId="77777777" w:rsidR="002D1A52" w:rsidRDefault="00533C27" w:rsidP="004B6051">
            <w:r>
              <w:t>językoznawstwo</w:t>
            </w:r>
          </w:p>
        </w:tc>
      </w:tr>
      <w:tr w:rsidR="00C961A5" w14:paraId="118B1336" w14:textId="77777777" w:rsidTr="002D1A52">
        <w:tc>
          <w:tcPr>
            <w:tcW w:w="4606" w:type="dxa"/>
          </w:tcPr>
          <w:p w14:paraId="353DAA46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19BA0CD5" w14:textId="77777777" w:rsidR="00C961A5" w:rsidRDefault="00533C27" w:rsidP="002D1A52">
            <w:r>
              <w:t>Francuski/polski</w:t>
            </w:r>
          </w:p>
        </w:tc>
      </w:tr>
    </w:tbl>
    <w:p w14:paraId="1F6CAB34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C961A5" w14:paraId="30EBF658" w14:textId="77777777" w:rsidTr="00C961A5">
        <w:tc>
          <w:tcPr>
            <w:tcW w:w="4606" w:type="dxa"/>
          </w:tcPr>
          <w:p w14:paraId="26F0A04A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78420BC6" w14:textId="77777777" w:rsidR="00C961A5" w:rsidRDefault="00C961A5" w:rsidP="002D1A52"/>
          <w:p w14:paraId="18CAA36B" w14:textId="0AC8014C" w:rsidR="003C473D" w:rsidRDefault="00533C27" w:rsidP="002D1A52">
            <w:r>
              <w:t xml:space="preserve">Dr </w:t>
            </w:r>
            <w:r w:rsidR="00FA4BC2">
              <w:t xml:space="preserve">hab. </w:t>
            </w:r>
            <w:r w:rsidR="00E03D21">
              <w:t>Judyta Niedokos</w:t>
            </w:r>
          </w:p>
        </w:tc>
      </w:tr>
    </w:tbl>
    <w:p w14:paraId="675669D4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1"/>
        <w:gridCol w:w="2262"/>
        <w:gridCol w:w="2266"/>
        <w:gridCol w:w="2263"/>
      </w:tblGrid>
      <w:tr w:rsidR="00C37A43" w14:paraId="3D112244" w14:textId="77777777" w:rsidTr="00B04272">
        <w:tc>
          <w:tcPr>
            <w:tcW w:w="2303" w:type="dxa"/>
          </w:tcPr>
          <w:p w14:paraId="7926DE60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632E0C72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78A0701D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3DFA0EA8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12BC44B8" w14:textId="77777777" w:rsidTr="00C37A43">
        <w:tc>
          <w:tcPr>
            <w:tcW w:w="2303" w:type="dxa"/>
          </w:tcPr>
          <w:p w14:paraId="555C5F5F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53C3A317" w14:textId="77777777" w:rsidR="003C473D" w:rsidRDefault="00533C27" w:rsidP="002D1A52">
            <w:r>
              <w:t>30/30</w:t>
            </w:r>
          </w:p>
        </w:tc>
        <w:tc>
          <w:tcPr>
            <w:tcW w:w="2303" w:type="dxa"/>
          </w:tcPr>
          <w:p w14:paraId="1354928F" w14:textId="77777777" w:rsidR="003C473D" w:rsidRDefault="00533C27" w:rsidP="002D1A52">
            <w:r>
              <w:t>5/6</w:t>
            </w:r>
          </w:p>
        </w:tc>
        <w:tc>
          <w:tcPr>
            <w:tcW w:w="2303" w:type="dxa"/>
          </w:tcPr>
          <w:p w14:paraId="2E872C53" w14:textId="77777777" w:rsidR="003C473D" w:rsidRDefault="00DD43F0" w:rsidP="00DD43F0">
            <w:r>
              <w:t>2</w:t>
            </w:r>
            <w:r w:rsidR="00533C27">
              <w:t>/</w:t>
            </w:r>
            <w:r>
              <w:t>1</w:t>
            </w:r>
          </w:p>
        </w:tc>
      </w:tr>
    </w:tbl>
    <w:p w14:paraId="5BA51524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14:paraId="3AE8D7BF" w14:textId="77777777" w:rsidTr="002754C6">
        <w:tc>
          <w:tcPr>
            <w:tcW w:w="2235" w:type="dxa"/>
          </w:tcPr>
          <w:p w14:paraId="6728FF29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2AD1B61E" w14:textId="77777777" w:rsidR="004F73CF" w:rsidRDefault="002A7852" w:rsidP="002D1A52">
            <w:r>
              <w:t>1. Znajomość francuskiego na poziomie A2.</w:t>
            </w:r>
          </w:p>
          <w:p w14:paraId="4A4457CB" w14:textId="77777777" w:rsidR="002A7852" w:rsidRDefault="002A7852" w:rsidP="002D1A52">
            <w:r>
              <w:t>2. Umiejętność tworzenia tekstów w języku polskim.</w:t>
            </w:r>
          </w:p>
        </w:tc>
      </w:tr>
    </w:tbl>
    <w:p w14:paraId="11A97B6D" w14:textId="77777777" w:rsidR="004F73CF" w:rsidRDefault="004F73CF" w:rsidP="004F73CF">
      <w:pPr>
        <w:spacing w:after="0"/>
      </w:pPr>
    </w:p>
    <w:p w14:paraId="2DF0D18D" w14:textId="77777777" w:rsidR="008215CC" w:rsidRDefault="008215CC" w:rsidP="008215CC">
      <w:pPr>
        <w:spacing w:after="0"/>
      </w:pPr>
    </w:p>
    <w:p w14:paraId="0AA3D69B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48B330E9" w14:textId="77777777" w:rsidTr="004F73CF">
        <w:tc>
          <w:tcPr>
            <w:tcW w:w="9212" w:type="dxa"/>
          </w:tcPr>
          <w:p w14:paraId="4A6CBD9E" w14:textId="77777777" w:rsidR="004F73CF" w:rsidRDefault="002A7852" w:rsidP="00DD3618">
            <w:r>
              <w:t xml:space="preserve">C1. </w:t>
            </w:r>
            <w:r w:rsidR="00EA444B">
              <w:t>Umiejętność tworzenia wypowiedzi w języku francuskim na poziomie A2/B1.</w:t>
            </w:r>
          </w:p>
        </w:tc>
      </w:tr>
      <w:tr w:rsidR="004F73CF" w14:paraId="441F2EC9" w14:textId="77777777" w:rsidTr="004F73CF">
        <w:tc>
          <w:tcPr>
            <w:tcW w:w="9212" w:type="dxa"/>
          </w:tcPr>
          <w:p w14:paraId="1D6844AC" w14:textId="77777777" w:rsidR="004F73CF" w:rsidRDefault="004F73CF" w:rsidP="004F73CF"/>
        </w:tc>
      </w:tr>
      <w:tr w:rsidR="004F73CF" w14:paraId="2CCECDD2" w14:textId="77777777" w:rsidTr="004F73CF">
        <w:tc>
          <w:tcPr>
            <w:tcW w:w="9212" w:type="dxa"/>
          </w:tcPr>
          <w:p w14:paraId="7B52A69D" w14:textId="77777777" w:rsidR="004F73CF" w:rsidRDefault="004F73CF" w:rsidP="004F73CF"/>
        </w:tc>
      </w:tr>
    </w:tbl>
    <w:p w14:paraId="14BAC3A3" w14:textId="77777777" w:rsidR="003C473D" w:rsidRDefault="003C473D" w:rsidP="004F73CF">
      <w:pPr>
        <w:spacing w:after="0"/>
      </w:pPr>
    </w:p>
    <w:p w14:paraId="239309B8" w14:textId="77777777" w:rsidR="004F73CF" w:rsidRDefault="004F73CF" w:rsidP="004F73CF">
      <w:pPr>
        <w:spacing w:after="0"/>
      </w:pPr>
    </w:p>
    <w:p w14:paraId="5AE8A6F7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395279CE" w14:textId="77777777" w:rsidTr="00556FCA">
        <w:tc>
          <w:tcPr>
            <w:tcW w:w="1101" w:type="dxa"/>
            <w:vAlign w:val="center"/>
          </w:tcPr>
          <w:p w14:paraId="2A5A4ABE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64F21BE9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37259F06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03E3C40" w14:textId="77777777" w:rsidTr="004A7233">
        <w:tc>
          <w:tcPr>
            <w:tcW w:w="9212" w:type="dxa"/>
            <w:gridSpan w:val="3"/>
          </w:tcPr>
          <w:p w14:paraId="2C179866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39F690BC" w14:textId="77777777" w:rsidTr="004F73CF">
        <w:tc>
          <w:tcPr>
            <w:tcW w:w="1101" w:type="dxa"/>
          </w:tcPr>
          <w:p w14:paraId="0E9A29C3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4B40CE65" w14:textId="77777777" w:rsidR="004F73CF" w:rsidRDefault="003225C1" w:rsidP="00AF42C4"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 podstawową wiedzę o </w:t>
            </w:r>
            <w:r w:rsidR="00AF42C4">
              <w:rPr>
                <w:rFonts w:ascii="Times New Roman" w:eastAsia="Times New Roman" w:hAnsi="Times New Roman" w:cs="Times New Roman"/>
                <w:sz w:val="20"/>
                <w:szCs w:val="20"/>
              </w:rPr>
              <w:t>znaczeniu teorii wypowiedzi pisemnej dla dyscyplin humanistycznych</w:t>
            </w:r>
          </w:p>
        </w:tc>
        <w:tc>
          <w:tcPr>
            <w:tcW w:w="2158" w:type="dxa"/>
          </w:tcPr>
          <w:p w14:paraId="103AC725" w14:textId="77777777" w:rsidR="004F73CF" w:rsidRDefault="00EA444B" w:rsidP="004F73CF">
            <w:r>
              <w:t>K_W01</w:t>
            </w:r>
          </w:p>
        </w:tc>
      </w:tr>
      <w:tr w:rsidR="004F73CF" w14:paraId="3A250322" w14:textId="77777777" w:rsidTr="004F73CF">
        <w:tc>
          <w:tcPr>
            <w:tcW w:w="1101" w:type="dxa"/>
          </w:tcPr>
          <w:p w14:paraId="431B6246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0C95F970" w14:textId="77777777" w:rsidR="004F73CF" w:rsidRDefault="00383484" w:rsidP="00AF42C4"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 podstawową wiedzę o powiązaniach </w:t>
            </w:r>
            <w:r w:rsidR="00AF42C4">
              <w:rPr>
                <w:rFonts w:ascii="Times New Roman" w:eastAsia="Times New Roman" w:hAnsi="Times New Roman" w:cs="Times New Roman"/>
                <w:sz w:val="20"/>
                <w:szCs w:val="20"/>
              </w:rPr>
              <w:t>italianistyki z teorią wypowiedzi pisemnej/tekstu</w:t>
            </w:r>
          </w:p>
        </w:tc>
        <w:tc>
          <w:tcPr>
            <w:tcW w:w="2158" w:type="dxa"/>
          </w:tcPr>
          <w:p w14:paraId="708F07A4" w14:textId="77777777" w:rsidR="004F73CF" w:rsidRDefault="00383484" w:rsidP="004F73CF">
            <w:r>
              <w:t>K_W03</w:t>
            </w:r>
          </w:p>
        </w:tc>
      </w:tr>
      <w:tr w:rsidR="004F73CF" w14:paraId="50727DFE" w14:textId="77777777" w:rsidTr="002C7271">
        <w:tc>
          <w:tcPr>
            <w:tcW w:w="9212" w:type="dxa"/>
            <w:gridSpan w:val="3"/>
          </w:tcPr>
          <w:p w14:paraId="38F60033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084116AC" w14:textId="77777777" w:rsidTr="004F73CF">
        <w:tc>
          <w:tcPr>
            <w:tcW w:w="1101" w:type="dxa"/>
          </w:tcPr>
          <w:p w14:paraId="53584E77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7DC71939" w14:textId="77777777" w:rsidR="004F73CF" w:rsidRDefault="00AF42C4" w:rsidP="00AF42C4"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się znajomością struktur ustnych i pisemnych w zakresie języka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francuskiego na poziomie A2/B1</w:t>
            </w:r>
          </w:p>
        </w:tc>
        <w:tc>
          <w:tcPr>
            <w:tcW w:w="2158" w:type="dxa"/>
          </w:tcPr>
          <w:p w14:paraId="5A1F926C" w14:textId="77777777" w:rsidR="004F73CF" w:rsidRDefault="00AF42C4" w:rsidP="004F73CF">
            <w:r>
              <w:t>K_U01</w:t>
            </w:r>
          </w:p>
        </w:tc>
      </w:tr>
      <w:tr w:rsidR="004F73CF" w14:paraId="7E29E7EB" w14:textId="77777777" w:rsidTr="004F73CF">
        <w:tc>
          <w:tcPr>
            <w:tcW w:w="1101" w:type="dxa"/>
          </w:tcPr>
          <w:p w14:paraId="440F8B5E" w14:textId="77777777"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14:paraId="2362688C" w14:textId="77777777" w:rsidR="004F73CF" w:rsidRDefault="00AF42C4" w:rsidP="00AF42C4"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posiada umiejętność przygotowania typowych prac pisemnych w języku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francuskim </w:t>
            </w:r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>na poziomie A2+, odnoszących się do różnych dziedzin życia, z wykorzystaniem podstawowych ujęć teoretycznych, a także różnych źródeł</w:t>
            </w:r>
          </w:p>
        </w:tc>
        <w:tc>
          <w:tcPr>
            <w:tcW w:w="2158" w:type="dxa"/>
          </w:tcPr>
          <w:p w14:paraId="11517CB5" w14:textId="77777777" w:rsidR="004F73CF" w:rsidRDefault="00AF42C4" w:rsidP="004F73CF">
            <w:r>
              <w:t>K_U08</w:t>
            </w:r>
          </w:p>
        </w:tc>
      </w:tr>
      <w:tr w:rsidR="004F73CF" w14:paraId="63A2B599" w14:textId="77777777" w:rsidTr="004F73CF">
        <w:tc>
          <w:tcPr>
            <w:tcW w:w="1101" w:type="dxa"/>
          </w:tcPr>
          <w:p w14:paraId="28B31D1B" w14:textId="77777777" w:rsidR="004F73CF" w:rsidRDefault="00AF42C4" w:rsidP="004F73CF">
            <w:r>
              <w:lastRenderedPageBreak/>
              <w:t>U_03</w:t>
            </w:r>
          </w:p>
        </w:tc>
        <w:tc>
          <w:tcPr>
            <w:tcW w:w="5953" w:type="dxa"/>
          </w:tcPr>
          <w:p w14:paraId="7A705CA9" w14:textId="77777777" w:rsidR="004F73CF" w:rsidRDefault="00AF42C4" w:rsidP="00AF42C4"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potrafi precyzyjnie i poprawnie logicznie i językowo wyrażać swoje myśli i poglądy w języku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francuski </w:t>
            </w:r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poziomie A2+.  </w:t>
            </w:r>
          </w:p>
        </w:tc>
        <w:tc>
          <w:tcPr>
            <w:tcW w:w="2158" w:type="dxa"/>
          </w:tcPr>
          <w:p w14:paraId="439FC704" w14:textId="77777777" w:rsidR="004F73CF" w:rsidRDefault="00AF42C4" w:rsidP="004F73CF">
            <w:r>
              <w:t>K_U11</w:t>
            </w:r>
          </w:p>
        </w:tc>
      </w:tr>
      <w:tr w:rsidR="00AF42C4" w14:paraId="68C31FFE" w14:textId="77777777" w:rsidTr="004F73CF">
        <w:tc>
          <w:tcPr>
            <w:tcW w:w="1101" w:type="dxa"/>
          </w:tcPr>
          <w:p w14:paraId="741DA3EB" w14:textId="77777777" w:rsidR="00AF42C4" w:rsidRDefault="00AF42C4" w:rsidP="004F73CF">
            <w:r>
              <w:t>U_04</w:t>
            </w:r>
          </w:p>
        </w:tc>
        <w:tc>
          <w:tcPr>
            <w:tcW w:w="5953" w:type="dxa"/>
          </w:tcPr>
          <w:p w14:paraId="30265972" w14:textId="77777777" w:rsidR="00AF42C4" w:rsidRDefault="00AF42C4" w:rsidP="00AF42C4"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 umiejętności językowe w zakresie języka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francuskiego na poziomie</w:t>
            </w:r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A2, zgodne z wymaganiami określonymi przez Europejski System Opisu Kształcenia Językowego</w:t>
            </w:r>
          </w:p>
        </w:tc>
        <w:tc>
          <w:tcPr>
            <w:tcW w:w="2158" w:type="dxa"/>
          </w:tcPr>
          <w:p w14:paraId="4A42339E" w14:textId="77777777" w:rsidR="00AF42C4" w:rsidRDefault="00AF42C4" w:rsidP="004F73CF">
            <w:r>
              <w:t>K_U16</w:t>
            </w:r>
          </w:p>
        </w:tc>
      </w:tr>
      <w:tr w:rsidR="004F73CF" w14:paraId="0030CBDC" w14:textId="77777777" w:rsidTr="00520856">
        <w:tc>
          <w:tcPr>
            <w:tcW w:w="9212" w:type="dxa"/>
            <w:gridSpan w:val="3"/>
          </w:tcPr>
          <w:p w14:paraId="20AF4D2F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587FC7FA" w14:textId="77777777" w:rsidTr="004F73CF">
        <w:tc>
          <w:tcPr>
            <w:tcW w:w="1101" w:type="dxa"/>
          </w:tcPr>
          <w:p w14:paraId="6B096AD8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6354DBF3" w14:textId="77777777" w:rsidR="004F73CF" w:rsidRDefault="00AF42C4" w:rsidP="00AF42C4"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zna zakres posiadanej przez siebie wiedzy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dotyczącej wypowiedzi pisemnej </w:t>
            </w:r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posiadanych umiejętności i rozumie konieczność ciągłej aktywizacji i poszerzania swoich kompetencji językowych z zakresu języka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francuskiego</w:t>
            </w:r>
          </w:p>
        </w:tc>
        <w:tc>
          <w:tcPr>
            <w:tcW w:w="2158" w:type="dxa"/>
          </w:tcPr>
          <w:p w14:paraId="4986EEB1" w14:textId="77777777" w:rsidR="004F73CF" w:rsidRDefault="00AF42C4" w:rsidP="004F73CF">
            <w:r>
              <w:t>K_K01</w:t>
            </w:r>
          </w:p>
        </w:tc>
      </w:tr>
      <w:tr w:rsidR="004F73CF" w14:paraId="219B9D5A" w14:textId="77777777" w:rsidTr="004F73CF">
        <w:tc>
          <w:tcPr>
            <w:tcW w:w="1101" w:type="dxa"/>
          </w:tcPr>
          <w:p w14:paraId="3927AD31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422C15CE" w14:textId="77777777" w:rsidR="004F73CF" w:rsidRDefault="00AF42C4" w:rsidP="00AF42C4"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rozumie konieczność ciągłego poszerzania swoich kompetencji językowo-komunikacyjnych i </w:t>
            </w:r>
            <w:proofErr w:type="spellStart"/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>realioznawczych</w:t>
            </w:r>
            <w:proofErr w:type="spellEnd"/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z zakresu języka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francuskiego</w:t>
            </w:r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rozwiązywania problemów w życiu codziennym i kontekście  zawodowym</w:t>
            </w:r>
          </w:p>
        </w:tc>
        <w:tc>
          <w:tcPr>
            <w:tcW w:w="2158" w:type="dxa"/>
          </w:tcPr>
          <w:p w14:paraId="304D53FB" w14:textId="77777777" w:rsidR="004F73CF" w:rsidRDefault="00AF42C4" w:rsidP="004F73CF">
            <w:r>
              <w:t>K_K03</w:t>
            </w:r>
          </w:p>
        </w:tc>
      </w:tr>
      <w:tr w:rsidR="004F73CF" w14:paraId="450D2946" w14:textId="77777777" w:rsidTr="004F73CF">
        <w:tc>
          <w:tcPr>
            <w:tcW w:w="1101" w:type="dxa"/>
          </w:tcPr>
          <w:p w14:paraId="69F03F03" w14:textId="77777777" w:rsidR="004F73CF" w:rsidRDefault="00AF42C4" w:rsidP="004F73CF">
            <w:r>
              <w:t>K_03</w:t>
            </w:r>
          </w:p>
        </w:tc>
        <w:tc>
          <w:tcPr>
            <w:tcW w:w="5953" w:type="dxa"/>
          </w:tcPr>
          <w:p w14:paraId="40AE5492" w14:textId="77777777" w:rsidR="004F73CF" w:rsidRDefault="00AF42C4" w:rsidP="004F73CF">
            <w:r w:rsidRPr="00FE2B9C">
              <w:rPr>
                <w:rFonts w:ascii="Times New Roman" w:eastAsia="Times New Roman" w:hAnsi="Times New Roman" w:cs="Times New Roman"/>
                <w:sz w:val="20"/>
                <w:szCs w:val="20"/>
              </w:rPr>
              <w:t>wykazuje się świadomością znaczenia języka włoskiego, literatury i kultury włoskiej w kulturze europejskiej i światowej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w tym także dla rozwoju francuskiej teorii dyskursu </w:t>
            </w:r>
          </w:p>
        </w:tc>
        <w:tc>
          <w:tcPr>
            <w:tcW w:w="2158" w:type="dxa"/>
          </w:tcPr>
          <w:p w14:paraId="7AEF2FE4" w14:textId="77777777" w:rsidR="004F73CF" w:rsidRDefault="00AF42C4" w:rsidP="004F73CF">
            <w:r>
              <w:t>K_K08</w:t>
            </w:r>
          </w:p>
        </w:tc>
      </w:tr>
    </w:tbl>
    <w:p w14:paraId="24F54E8E" w14:textId="77777777" w:rsidR="003C473D" w:rsidRDefault="003C473D" w:rsidP="003C473D">
      <w:pPr>
        <w:pStyle w:val="Akapitzlist"/>
        <w:ind w:left="1080"/>
        <w:rPr>
          <w:b/>
        </w:rPr>
      </w:pPr>
    </w:p>
    <w:p w14:paraId="71D3552E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7C11BF" w14:paraId="008D0272" w14:textId="77777777" w:rsidTr="00FC6CE1">
        <w:tc>
          <w:tcPr>
            <w:tcW w:w="9212" w:type="dxa"/>
          </w:tcPr>
          <w:p w14:paraId="7F837066" w14:textId="3BC157F0" w:rsidR="007C11BF" w:rsidRDefault="007C11BF" w:rsidP="007C11B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Semestr</w:t>
            </w:r>
            <w:proofErr w:type="spellEnd"/>
            <w:r>
              <w:rPr>
                <w:lang w:val="fr-FR"/>
              </w:rPr>
              <w:t xml:space="preserve"> 1</w:t>
            </w:r>
          </w:p>
          <w:p w14:paraId="215C066F" w14:textId="36C6B10F" w:rsidR="007C11BF" w:rsidRPr="007C11BF" w:rsidRDefault="007C11BF" w:rsidP="007C11BF">
            <w:pPr>
              <w:rPr>
                <w:lang w:val="fr-FR"/>
              </w:rPr>
            </w:pPr>
            <w:r w:rsidRPr="007C11BF">
              <w:rPr>
                <w:lang w:val="fr-FR"/>
              </w:rPr>
              <w:t>C1. Lettre informelle : formules d’appel, formules de politesse, corps de la lettre</w:t>
            </w:r>
            <w:r w:rsidRPr="007C11BF">
              <w:rPr>
                <w:lang w:val="fr-FR"/>
              </w:rPr>
              <w:br/>
              <w:t>C2. Lettre informelle</w:t>
            </w:r>
            <w:r w:rsidRPr="007C11BF">
              <w:rPr>
                <w:lang w:val="fr-FR"/>
              </w:rPr>
              <w:br/>
              <w:t>C3. Portrait : l’aspect physique/l’aspect moral ; méthode pour réussir un portrait ; portrait chinois</w:t>
            </w:r>
            <w:r w:rsidRPr="007C11BF">
              <w:rPr>
                <w:lang w:val="fr-FR"/>
              </w:rPr>
              <w:br/>
              <w:t>C4. Portrait : l’aspect physique/l’aspect moral</w:t>
            </w:r>
            <w:r w:rsidRPr="007C11BF">
              <w:rPr>
                <w:lang w:val="fr-FR"/>
              </w:rPr>
              <w:br/>
              <w:t>C5. Portrait : portrait littéraire</w:t>
            </w:r>
            <w:r w:rsidRPr="007C11BF">
              <w:rPr>
                <w:lang w:val="fr-FR"/>
              </w:rPr>
              <w:br/>
              <w:t>C6. Publicité : objectifs de la publicité (formule AIDA), étapes de rédaction, vocabulaire</w:t>
            </w:r>
            <w:r w:rsidRPr="007C11BF">
              <w:rPr>
                <w:lang w:val="fr-FR"/>
              </w:rPr>
              <w:br/>
              <w:t>C7. Publicité</w:t>
            </w:r>
          </w:p>
          <w:p w14:paraId="626F90FC" w14:textId="77777777" w:rsidR="007C11BF" w:rsidRPr="007C11BF" w:rsidRDefault="007C11BF" w:rsidP="007C11BF">
            <w:pPr>
              <w:rPr>
                <w:lang w:val="fr-FR"/>
              </w:rPr>
            </w:pPr>
            <w:r w:rsidRPr="007C11BF">
              <w:rPr>
                <w:lang w:val="fr-FR"/>
              </w:rPr>
              <w:t>C8. Typographie française : clavier azerty-</w:t>
            </w:r>
            <w:proofErr w:type="spellStart"/>
            <w:r w:rsidRPr="007C11BF">
              <w:rPr>
                <w:lang w:val="fr-FR"/>
              </w:rPr>
              <w:t>querty</w:t>
            </w:r>
            <w:proofErr w:type="spellEnd"/>
            <w:r w:rsidRPr="007C11BF">
              <w:rPr>
                <w:lang w:val="fr-FR"/>
              </w:rPr>
              <w:t>, règles de typographie et mise en page</w:t>
            </w:r>
            <w:r w:rsidRPr="007C11BF">
              <w:rPr>
                <w:lang w:val="fr-FR"/>
              </w:rPr>
              <w:br/>
              <w:t>C9. Lettre formelle : silhouette de la lettre (Lieu et date, Signature, Coordonnées du destinateur, Formule d’appel, Formule de politesse, Coordonnées de l’expéditeur, Nom imprimé, Corps de la lettre : Exposition du problème, Proposition de solution, Rappel des faits) </w:t>
            </w:r>
          </w:p>
          <w:p w14:paraId="6D1A0A61" w14:textId="77777777" w:rsidR="007C11BF" w:rsidRPr="007C11BF" w:rsidRDefault="007C11BF" w:rsidP="007C11BF">
            <w:pPr>
              <w:rPr>
                <w:lang w:val="fr-FR"/>
              </w:rPr>
            </w:pPr>
            <w:r w:rsidRPr="007C11BF">
              <w:rPr>
                <w:lang w:val="fr-FR"/>
              </w:rPr>
              <w:t>C10. Lettre formelle</w:t>
            </w:r>
            <w:r w:rsidRPr="007C11BF">
              <w:rPr>
                <w:lang w:val="fr-FR"/>
              </w:rPr>
              <w:br/>
              <w:t>C11. Décrire un paysage : vocabulaire</w:t>
            </w:r>
            <w:r w:rsidRPr="007C11BF">
              <w:rPr>
                <w:lang w:val="fr-FR"/>
              </w:rPr>
              <w:br/>
              <w:t>C12. Décrire un paysage : structure</w:t>
            </w:r>
            <w:r w:rsidRPr="007C11BF">
              <w:rPr>
                <w:lang w:val="fr-FR"/>
              </w:rPr>
              <w:br/>
              <w:t>C13. Faits divers : structure d’un fait divers (règle de 5 w)</w:t>
            </w:r>
            <w:r w:rsidRPr="007C11BF">
              <w:rPr>
                <w:lang w:val="fr-FR"/>
              </w:rPr>
              <w:br/>
              <w:t>C14. Faits divers</w:t>
            </w:r>
            <w:r w:rsidRPr="007C11BF">
              <w:rPr>
                <w:lang w:val="fr-FR"/>
              </w:rPr>
              <w:br/>
              <w:t>C15. Évaluation - signatures</w:t>
            </w:r>
          </w:p>
          <w:p w14:paraId="4BD7F45F" w14:textId="75C61E82" w:rsidR="00472028" w:rsidRDefault="007C11BF" w:rsidP="007C11B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Semestr</w:t>
            </w:r>
            <w:proofErr w:type="spellEnd"/>
            <w:r>
              <w:rPr>
                <w:lang w:val="fr-FR"/>
              </w:rPr>
              <w:t xml:space="preserve"> 2</w:t>
            </w:r>
          </w:p>
          <w:p w14:paraId="4DBE9A26" w14:textId="050A3734" w:rsidR="007C11BF" w:rsidRDefault="007C11BF" w:rsidP="007C11BF">
            <w:pPr>
              <w:rPr>
                <w:rFonts w:cs="Calibri"/>
                <w:lang w:val="fr-FR"/>
              </w:rPr>
            </w:pPr>
            <w:r w:rsidRPr="00A6760C">
              <w:rPr>
                <w:rFonts w:cs="Calibri"/>
                <w:lang w:val="fr-FR"/>
              </w:rPr>
              <w:t>1. Dissertation écrite – étapes préparatoires </w:t>
            </w:r>
            <w:r w:rsidRPr="00A6760C">
              <w:rPr>
                <w:rFonts w:cs="Calibri"/>
                <w:lang w:val="fr-FR"/>
              </w:rPr>
              <w:br/>
              <w:t>2. Introduction </w:t>
            </w:r>
            <w:r w:rsidRPr="00A6760C">
              <w:rPr>
                <w:rFonts w:cs="Calibri"/>
                <w:lang w:val="fr-FR"/>
              </w:rPr>
              <w:br/>
              <w:t>3. Introduction </w:t>
            </w:r>
            <w:r w:rsidRPr="00A6760C">
              <w:rPr>
                <w:rFonts w:cs="Calibri"/>
                <w:lang w:val="fr-FR"/>
              </w:rPr>
              <w:br/>
              <w:t xml:space="preserve">4. </w:t>
            </w:r>
            <w:r>
              <w:rPr>
                <w:rFonts w:cs="Calibri"/>
                <w:lang w:val="fr-FR"/>
              </w:rPr>
              <w:t>Devoir sur table</w:t>
            </w:r>
            <w:r w:rsidRPr="00A6760C">
              <w:rPr>
                <w:rFonts w:cs="Calibri"/>
                <w:lang w:val="fr-FR"/>
              </w:rPr>
              <w:t> </w:t>
            </w:r>
            <w:r w:rsidRPr="00A6760C">
              <w:rPr>
                <w:rFonts w:cs="Calibri"/>
                <w:lang w:val="fr-FR"/>
              </w:rPr>
              <w:br/>
              <w:t>5.</w:t>
            </w:r>
            <w:r w:rsidRPr="00A6760C">
              <w:rPr>
                <w:rFonts w:cs="Calibri"/>
                <w:lang w:val="fr-FR"/>
              </w:rPr>
              <w:t xml:space="preserve"> </w:t>
            </w:r>
            <w:r w:rsidRPr="00A6760C">
              <w:rPr>
                <w:rFonts w:cs="Calibri"/>
                <w:lang w:val="fr-FR"/>
              </w:rPr>
              <w:t>Conclusion </w:t>
            </w:r>
            <w:r w:rsidRPr="00A6760C">
              <w:rPr>
                <w:rFonts w:cs="Calibri"/>
                <w:lang w:val="fr-FR"/>
              </w:rPr>
              <w:br/>
              <w:t>6. Conclusion</w:t>
            </w:r>
            <w:r w:rsidRPr="00A6760C">
              <w:rPr>
                <w:rFonts w:cs="Calibri"/>
                <w:lang w:val="fr-FR"/>
              </w:rPr>
              <w:br/>
              <w:t xml:space="preserve">7. </w:t>
            </w:r>
            <w:r>
              <w:rPr>
                <w:rFonts w:cs="Calibri"/>
                <w:lang w:val="fr-FR"/>
              </w:rPr>
              <w:t>Devoir sur table</w:t>
            </w:r>
            <w:r w:rsidRPr="00A6760C">
              <w:rPr>
                <w:rFonts w:cs="Calibri"/>
                <w:lang w:val="fr-FR"/>
              </w:rPr>
              <w:t> </w:t>
            </w:r>
            <w:r w:rsidRPr="00A6760C">
              <w:rPr>
                <w:rFonts w:cs="Calibri"/>
                <w:lang w:val="fr-FR"/>
              </w:rPr>
              <w:br/>
              <w:t>8.  Développemen</w:t>
            </w:r>
            <w:r>
              <w:rPr>
                <w:rFonts w:cs="Calibri"/>
                <w:lang w:val="fr-FR"/>
              </w:rPr>
              <w:t>t</w:t>
            </w:r>
            <w:r w:rsidRPr="00A6760C">
              <w:rPr>
                <w:rFonts w:cs="Calibri"/>
                <w:lang w:val="fr-FR"/>
              </w:rPr>
              <w:br/>
              <w:t>9. Comment construire un paragraphe </w:t>
            </w:r>
            <w:r w:rsidRPr="00A6760C">
              <w:rPr>
                <w:rFonts w:cs="Calibri"/>
                <w:lang w:val="fr-FR"/>
              </w:rPr>
              <w:br/>
              <w:t>10. Comment construire un paragraphe</w:t>
            </w:r>
          </w:p>
          <w:p w14:paraId="65F3D54F" w14:textId="720FB811" w:rsidR="007C11BF" w:rsidRDefault="007C11BF" w:rsidP="007C11BF">
            <w:pPr>
              <w:rPr>
                <w:lang w:val="fr-FR"/>
              </w:rPr>
            </w:pPr>
            <w:r w:rsidRPr="00A6760C">
              <w:rPr>
                <w:rFonts w:cs="Calibri"/>
                <w:lang w:val="fr-FR"/>
              </w:rPr>
              <w:t xml:space="preserve">11. </w:t>
            </w:r>
            <w:r>
              <w:rPr>
                <w:rFonts w:cs="Calibri"/>
                <w:lang w:val="fr-FR"/>
              </w:rPr>
              <w:t>Devoir sur table</w:t>
            </w:r>
            <w:r w:rsidRPr="00A6760C">
              <w:rPr>
                <w:rFonts w:cs="Calibri"/>
                <w:lang w:val="fr-FR"/>
              </w:rPr>
              <w:t> </w:t>
            </w:r>
            <w:r w:rsidRPr="00A6760C">
              <w:rPr>
                <w:rFonts w:cs="Calibri"/>
                <w:lang w:val="fr-FR"/>
              </w:rPr>
              <w:br/>
              <w:t>12. Exemple</w:t>
            </w:r>
            <w:r w:rsidRPr="00A6760C">
              <w:rPr>
                <w:rFonts w:cs="Calibri"/>
                <w:lang w:val="fr-FR"/>
              </w:rPr>
              <w:br/>
              <w:t>13. Exemple </w:t>
            </w:r>
            <w:r w:rsidRPr="00A6760C">
              <w:rPr>
                <w:rFonts w:cs="Calibri"/>
                <w:lang w:val="fr-FR"/>
              </w:rPr>
              <w:br/>
              <w:t>14. </w:t>
            </w:r>
            <w:r>
              <w:rPr>
                <w:rFonts w:cs="Calibri"/>
                <w:lang w:val="fr-FR"/>
              </w:rPr>
              <w:t>Devoir sur table</w:t>
            </w:r>
            <w:r w:rsidRPr="00A6760C">
              <w:rPr>
                <w:rFonts w:cs="Calibri"/>
                <w:lang w:val="fr-FR"/>
              </w:rPr>
              <w:t> </w:t>
            </w:r>
            <w:r w:rsidRPr="00A6760C">
              <w:rPr>
                <w:rFonts w:cs="Calibri"/>
                <w:lang w:val="fr-FR"/>
              </w:rPr>
              <w:br/>
              <w:t xml:space="preserve">15. Récapitulation </w:t>
            </w:r>
            <w:r w:rsidRPr="008130CC">
              <w:rPr>
                <w:rFonts w:cs="Calibri"/>
                <w:lang w:val="fr-FR"/>
              </w:rPr>
              <w:t>- signatures.</w:t>
            </w:r>
          </w:p>
          <w:p w14:paraId="1807DBEE" w14:textId="2EAC4190" w:rsidR="007C11BF" w:rsidRPr="007C11BF" w:rsidRDefault="007C11BF" w:rsidP="007C11BF">
            <w:pPr>
              <w:rPr>
                <w:lang w:val="fr-FR"/>
              </w:rPr>
            </w:pPr>
          </w:p>
        </w:tc>
      </w:tr>
    </w:tbl>
    <w:p w14:paraId="3CA37FBE" w14:textId="77777777" w:rsidR="00FC6CE1" w:rsidRPr="007C11BF" w:rsidRDefault="00FC6CE1" w:rsidP="00FC6CE1">
      <w:pPr>
        <w:rPr>
          <w:b/>
          <w:lang w:val="fr-FR"/>
        </w:rPr>
      </w:pPr>
    </w:p>
    <w:p w14:paraId="67687BEE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2644"/>
        <w:gridCol w:w="2783"/>
        <w:gridCol w:w="2542"/>
      </w:tblGrid>
      <w:tr w:rsidR="00450FA6" w14:paraId="6C13BB79" w14:textId="77777777" w:rsidTr="00450FA6">
        <w:tc>
          <w:tcPr>
            <w:tcW w:w="1101" w:type="dxa"/>
            <w:vAlign w:val="center"/>
          </w:tcPr>
          <w:p w14:paraId="2E6751F2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4CBF8DC0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6BADDA9C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07A8870A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6751418E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334CC3E5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230403D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02970AB4" w14:textId="77777777" w:rsidTr="00450FA6">
        <w:tc>
          <w:tcPr>
            <w:tcW w:w="9212" w:type="dxa"/>
            <w:gridSpan w:val="4"/>
            <w:vAlign w:val="center"/>
          </w:tcPr>
          <w:p w14:paraId="4C0BFA88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D948BE" w14:paraId="519B95F1" w14:textId="77777777" w:rsidTr="00450FA6">
        <w:tc>
          <w:tcPr>
            <w:tcW w:w="1101" w:type="dxa"/>
          </w:tcPr>
          <w:p w14:paraId="77823FF4" w14:textId="77777777" w:rsidR="00D948BE" w:rsidRDefault="00D948BE" w:rsidP="00262167">
            <w:r>
              <w:t>W_01</w:t>
            </w:r>
          </w:p>
        </w:tc>
        <w:tc>
          <w:tcPr>
            <w:tcW w:w="2693" w:type="dxa"/>
          </w:tcPr>
          <w:p w14:paraId="5ADC660F" w14:textId="77777777" w:rsidR="00D948BE" w:rsidRPr="00CA5871" w:rsidRDefault="00D948BE" w:rsidP="002C7CC5">
            <w:r>
              <w:t>Praca z tekstem</w:t>
            </w:r>
          </w:p>
        </w:tc>
        <w:tc>
          <w:tcPr>
            <w:tcW w:w="2835" w:type="dxa"/>
          </w:tcPr>
          <w:p w14:paraId="544425F0" w14:textId="77777777" w:rsidR="00D948BE" w:rsidRPr="00CA5871" w:rsidRDefault="00D948BE" w:rsidP="002C7CC5">
            <w:r>
              <w:t>Praca pisemna</w:t>
            </w:r>
          </w:p>
        </w:tc>
        <w:tc>
          <w:tcPr>
            <w:tcW w:w="2583" w:type="dxa"/>
          </w:tcPr>
          <w:p w14:paraId="557055E2" w14:textId="77777777" w:rsidR="00D948BE" w:rsidRPr="00CA5871" w:rsidRDefault="00D948BE" w:rsidP="002C7CC5">
            <w:r>
              <w:t>Oceniony tekst pracy pisemnej</w:t>
            </w:r>
          </w:p>
        </w:tc>
      </w:tr>
      <w:tr w:rsidR="00D948BE" w14:paraId="038D13DD" w14:textId="77777777" w:rsidTr="00450FA6">
        <w:tc>
          <w:tcPr>
            <w:tcW w:w="1101" w:type="dxa"/>
          </w:tcPr>
          <w:p w14:paraId="58D42C65" w14:textId="77777777" w:rsidR="00D948BE" w:rsidRDefault="00D948BE" w:rsidP="00262167">
            <w:r>
              <w:t>W_02</w:t>
            </w:r>
          </w:p>
        </w:tc>
        <w:tc>
          <w:tcPr>
            <w:tcW w:w="2693" w:type="dxa"/>
          </w:tcPr>
          <w:p w14:paraId="5EB80378" w14:textId="77777777" w:rsidR="00D948BE" w:rsidRPr="00CA5871" w:rsidRDefault="00D948BE" w:rsidP="002C7CC5">
            <w:r>
              <w:t>Praca z tekstem</w:t>
            </w:r>
          </w:p>
        </w:tc>
        <w:tc>
          <w:tcPr>
            <w:tcW w:w="2835" w:type="dxa"/>
          </w:tcPr>
          <w:p w14:paraId="5469F832" w14:textId="77777777" w:rsidR="00D948BE" w:rsidRPr="00CA5871" w:rsidRDefault="00D948BE" w:rsidP="002C7CC5">
            <w:r>
              <w:t>Praca pisemna</w:t>
            </w:r>
          </w:p>
        </w:tc>
        <w:tc>
          <w:tcPr>
            <w:tcW w:w="2583" w:type="dxa"/>
          </w:tcPr>
          <w:p w14:paraId="00637BB2" w14:textId="77777777" w:rsidR="00D948BE" w:rsidRPr="00CA5871" w:rsidRDefault="00D948BE" w:rsidP="002C7CC5">
            <w:r>
              <w:t>Oceniony tekst pracy pisemnej</w:t>
            </w:r>
          </w:p>
        </w:tc>
      </w:tr>
      <w:tr w:rsidR="00450FA6" w14:paraId="66F3219F" w14:textId="77777777" w:rsidTr="00450FA6">
        <w:tc>
          <w:tcPr>
            <w:tcW w:w="9212" w:type="dxa"/>
            <w:gridSpan w:val="4"/>
            <w:vAlign w:val="center"/>
          </w:tcPr>
          <w:p w14:paraId="563FC19A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D948BE" w14:paraId="1D0F754F" w14:textId="77777777" w:rsidTr="00450FA6">
        <w:tc>
          <w:tcPr>
            <w:tcW w:w="1101" w:type="dxa"/>
          </w:tcPr>
          <w:p w14:paraId="185DC14F" w14:textId="77777777" w:rsidR="00D948BE" w:rsidRDefault="00D948BE" w:rsidP="00262167">
            <w:r>
              <w:t>U_01</w:t>
            </w:r>
          </w:p>
        </w:tc>
        <w:tc>
          <w:tcPr>
            <w:tcW w:w="2693" w:type="dxa"/>
          </w:tcPr>
          <w:p w14:paraId="5FCDA06E" w14:textId="77777777" w:rsidR="00D948BE" w:rsidRPr="00CA5871" w:rsidRDefault="00D948BE" w:rsidP="002C7CC5">
            <w:r>
              <w:t>Ćwiczenia praktyczne</w:t>
            </w:r>
          </w:p>
        </w:tc>
        <w:tc>
          <w:tcPr>
            <w:tcW w:w="2835" w:type="dxa"/>
          </w:tcPr>
          <w:p w14:paraId="6E9086A8" w14:textId="77777777" w:rsidR="00D948BE" w:rsidRDefault="00D948BE" w:rsidP="002C7CC5">
            <w:r w:rsidRPr="00EA5F73">
              <w:t>Praca pisemna</w:t>
            </w:r>
          </w:p>
        </w:tc>
        <w:tc>
          <w:tcPr>
            <w:tcW w:w="2583" w:type="dxa"/>
          </w:tcPr>
          <w:p w14:paraId="398ACE0C" w14:textId="77777777" w:rsidR="00D948BE" w:rsidRDefault="00D948BE" w:rsidP="002C7CC5">
            <w:r w:rsidRPr="00666B6A">
              <w:t>Oceniony tekst pracy pisemnej</w:t>
            </w:r>
          </w:p>
        </w:tc>
      </w:tr>
      <w:tr w:rsidR="00D948BE" w14:paraId="6B17C2B7" w14:textId="77777777" w:rsidTr="00450FA6">
        <w:tc>
          <w:tcPr>
            <w:tcW w:w="1101" w:type="dxa"/>
          </w:tcPr>
          <w:p w14:paraId="75140E18" w14:textId="77777777" w:rsidR="00D948BE" w:rsidRDefault="00D948BE" w:rsidP="00262167">
            <w:r>
              <w:t>U_02</w:t>
            </w:r>
          </w:p>
        </w:tc>
        <w:tc>
          <w:tcPr>
            <w:tcW w:w="2693" w:type="dxa"/>
          </w:tcPr>
          <w:p w14:paraId="1D6DA9FA" w14:textId="77777777" w:rsidR="00D948BE" w:rsidRPr="00CA5871" w:rsidRDefault="00D948BE" w:rsidP="002C7CC5">
            <w:r>
              <w:t>Ćwiczenia praktyczne</w:t>
            </w:r>
          </w:p>
        </w:tc>
        <w:tc>
          <w:tcPr>
            <w:tcW w:w="2835" w:type="dxa"/>
          </w:tcPr>
          <w:p w14:paraId="131EAE05" w14:textId="77777777" w:rsidR="00D948BE" w:rsidRDefault="00D948BE" w:rsidP="002C7CC5">
            <w:r w:rsidRPr="00EA5F73">
              <w:t>Praca pisemna</w:t>
            </w:r>
          </w:p>
        </w:tc>
        <w:tc>
          <w:tcPr>
            <w:tcW w:w="2583" w:type="dxa"/>
          </w:tcPr>
          <w:p w14:paraId="1B06B343" w14:textId="77777777" w:rsidR="00D948BE" w:rsidRDefault="00D948BE" w:rsidP="002C7CC5">
            <w:r w:rsidRPr="00666B6A">
              <w:t>Oceniony tekst pracy pisemnej</w:t>
            </w:r>
          </w:p>
        </w:tc>
      </w:tr>
      <w:tr w:rsidR="00D948BE" w14:paraId="695DF584" w14:textId="77777777" w:rsidTr="00450FA6">
        <w:tc>
          <w:tcPr>
            <w:tcW w:w="1101" w:type="dxa"/>
          </w:tcPr>
          <w:p w14:paraId="0995DB39" w14:textId="77777777" w:rsidR="00D948BE" w:rsidRDefault="00D948BE" w:rsidP="00262167">
            <w:r>
              <w:t>U_03</w:t>
            </w:r>
          </w:p>
        </w:tc>
        <w:tc>
          <w:tcPr>
            <w:tcW w:w="2693" w:type="dxa"/>
          </w:tcPr>
          <w:p w14:paraId="5507CD2F" w14:textId="77777777" w:rsidR="00D948BE" w:rsidRPr="00CA5871" w:rsidRDefault="00D948BE" w:rsidP="002C7CC5">
            <w:r>
              <w:t>Ćwiczenia praktyczne</w:t>
            </w:r>
          </w:p>
        </w:tc>
        <w:tc>
          <w:tcPr>
            <w:tcW w:w="2835" w:type="dxa"/>
          </w:tcPr>
          <w:p w14:paraId="275755BF" w14:textId="77777777" w:rsidR="00D948BE" w:rsidRDefault="00D948BE" w:rsidP="002C7CC5">
            <w:r w:rsidRPr="00EA5F73">
              <w:t>Praca pisemna</w:t>
            </w:r>
          </w:p>
        </w:tc>
        <w:tc>
          <w:tcPr>
            <w:tcW w:w="2583" w:type="dxa"/>
          </w:tcPr>
          <w:p w14:paraId="5C8159C6" w14:textId="77777777" w:rsidR="00D948BE" w:rsidRDefault="00D948BE" w:rsidP="002C7CC5">
            <w:r w:rsidRPr="00666B6A">
              <w:t>Oceniony tekst pracy pisemnej</w:t>
            </w:r>
          </w:p>
        </w:tc>
      </w:tr>
      <w:tr w:rsidR="00D948BE" w14:paraId="036976FD" w14:textId="77777777" w:rsidTr="00450FA6">
        <w:tc>
          <w:tcPr>
            <w:tcW w:w="1101" w:type="dxa"/>
          </w:tcPr>
          <w:p w14:paraId="54A0BB11" w14:textId="77777777" w:rsidR="00D948BE" w:rsidRDefault="00D948BE" w:rsidP="00262167">
            <w:r>
              <w:t>U_04</w:t>
            </w:r>
          </w:p>
        </w:tc>
        <w:tc>
          <w:tcPr>
            <w:tcW w:w="2693" w:type="dxa"/>
          </w:tcPr>
          <w:p w14:paraId="35356D84" w14:textId="77777777" w:rsidR="00D948BE" w:rsidRPr="00CA5871" w:rsidRDefault="00D948BE" w:rsidP="002C7CC5">
            <w:r>
              <w:t>Ćwiczenia praktyczne</w:t>
            </w:r>
          </w:p>
        </w:tc>
        <w:tc>
          <w:tcPr>
            <w:tcW w:w="2835" w:type="dxa"/>
          </w:tcPr>
          <w:p w14:paraId="5DB741D5" w14:textId="77777777" w:rsidR="00D948BE" w:rsidRDefault="00D948BE" w:rsidP="002C7CC5">
            <w:r w:rsidRPr="00EA5F73">
              <w:t>Praca pisemna</w:t>
            </w:r>
          </w:p>
        </w:tc>
        <w:tc>
          <w:tcPr>
            <w:tcW w:w="2583" w:type="dxa"/>
          </w:tcPr>
          <w:p w14:paraId="5A658343" w14:textId="77777777" w:rsidR="00D948BE" w:rsidRDefault="00D948BE" w:rsidP="002C7CC5">
            <w:r w:rsidRPr="00666B6A">
              <w:t>Oceniony tekst pracy pisemnej</w:t>
            </w:r>
          </w:p>
        </w:tc>
      </w:tr>
      <w:tr w:rsidR="00450FA6" w14:paraId="1182101E" w14:textId="77777777" w:rsidTr="00450FA6">
        <w:tc>
          <w:tcPr>
            <w:tcW w:w="9212" w:type="dxa"/>
            <w:gridSpan w:val="4"/>
            <w:vAlign w:val="center"/>
          </w:tcPr>
          <w:p w14:paraId="00066CA1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D948BE" w14:paraId="15AF24F8" w14:textId="77777777" w:rsidTr="00450FA6">
        <w:tc>
          <w:tcPr>
            <w:tcW w:w="1101" w:type="dxa"/>
          </w:tcPr>
          <w:p w14:paraId="45B10825" w14:textId="77777777" w:rsidR="00D948BE" w:rsidRDefault="00D948BE" w:rsidP="00262167">
            <w:r>
              <w:t>K_01</w:t>
            </w:r>
          </w:p>
        </w:tc>
        <w:tc>
          <w:tcPr>
            <w:tcW w:w="2693" w:type="dxa"/>
          </w:tcPr>
          <w:p w14:paraId="3392523F" w14:textId="77777777" w:rsidR="00D948BE" w:rsidRDefault="00D948BE" w:rsidP="002C7CC5">
            <w:r>
              <w:t>dyskusja</w:t>
            </w:r>
          </w:p>
        </w:tc>
        <w:tc>
          <w:tcPr>
            <w:tcW w:w="2835" w:type="dxa"/>
          </w:tcPr>
          <w:p w14:paraId="0F6A043F" w14:textId="77777777" w:rsidR="00D948BE" w:rsidRDefault="00D948BE" w:rsidP="002C7CC5">
            <w:r>
              <w:t>sprawdzenie umiejętności praktycznych</w:t>
            </w:r>
          </w:p>
        </w:tc>
        <w:tc>
          <w:tcPr>
            <w:tcW w:w="2583" w:type="dxa"/>
          </w:tcPr>
          <w:p w14:paraId="713191B1" w14:textId="77777777" w:rsidR="00D948BE" w:rsidRDefault="00D948BE" w:rsidP="002C7CC5">
            <w:r>
              <w:t>Inne: indywidualna ocena aktywności</w:t>
            </w:r>
          </w:p>
        </w:tc>
      </w:tr>
      <w:tr w:rsidR="00D948BE" w14:paraId="063182F4" w14:textId="77777777" w:rsidTr="00450FA6">
        <w:tc>
          <w:tcPr>
            <w:tcW w:w="1101" w:type="dxa"/>
          </w:tcPr>
          <w:p w14:paraId="7B2A06B2" w14:textId="77777777" w:rsidR="00D948BE" w:rsidRDefault="00D948BE" w:rsidP="00262167">
            <w:r>
              <w:t>K_02</w:t>
            </w:r>
          </w:p>
        </w:tc>
        <w:tc>
          <w:tcPr>
            <w:tcW w:w="2693" w:type="dxa"/>
          </w:tcPr>
          <w:p w14:paraId="164FDB3E" w14:textId="77777777" w:rsidR="00D948BE" w:rsidRDefault="00D948BE" w:rsidP="002C7CC5">
            <w:r>
              <w:t>dyskusja</w:t>
            </w:r>
          </w:p>
        </w:tc>
        <w:tc>
          <w:tcPr>
            <w:tcW w:w="2835" w:type="dxa"/>
          </w:tcPr>
          <w:p w14:paraId="109AA7AD" w14:textId="77777777" w:rsidR="00D948BE" w:rsidRDefault="00D948BE" w:rsidP="002C7CC5">
            <w:r>
              <w:t>sprawdzenie umiejętności praktycznych</w:t>
            </w:r>
          </w:p>
        </w:tc>
        <w:tc>
          <w:tcPr>
            <w:tcW w:w="2583" w:type="dxa"/>
          </w:tcPr>
          <w:p w14:paraId="181F5CA2" w14:textId="77777777" w:rsidR="00D948BE" w:rsidRDefault="00D948BE" w:rsidP="002C7CC5">
            <w:r>
              <w:t>Inne: indywidualna ocena aktywności</w:t>
            </w:r>
          </w:p>
        </w:tc>
      </w:tr>
      <w:tr w:rsidR="00D948BE" w14:paraId="49ED3708" w14:textId="77777777" w:rsidTr="00450FA6">
        <w:tc>
          <w:tcPr>
            <w:tcW w:w="1101" w:type="dxa"/>
          </w:tcPr>
          <w:p w14:paraId="347984C9" w14:textId="77777777" w:rsidR="00D948BE" w:rsidRDefault="00D948BE" w:rsidP="00262167">
            <w:r>
              <w:t>K_03</w:t>
            </w:r>
          </w:p>
        </w:tc>
        <w:tc>
          <w:tcPr>
            <w:tcW w:w="2693" w:type="dxa"/>
          </w:tcPr>
          <w:p w14:paraId="34E7EB10" w14:textId="77777777" w:rsidR="00D948BE" w:rsidRDefault="00D948BE" w:rsidP="002C7CC5">
            <w:r>
              <w:t>dyskusja</w:t>
            </w:r>
          </w:p>
        </w:tc>
        <w:tc>
          <w:tcPr>
            <w:tcW w:w="2835" w:type="dxa"/>
          </w:tcPr>
          <w:p w14:paraId="403188B3" w14:textId="77777777" w:rsidR="00D948BE" w:rsidRDefault="00D948BE" w:rsidP="002C7CC5">
            <w:r>
              <w:t>sprawdzenie umiejętności praktycznych</w:t>
            </w:r>
          </w:p>
        </w:tc>
        <w:tc>
          <w:tcPr>
            <w:tcW w:w="2583" w:type="dxa"/>
          </w:tcPr>
          <w:p w14:paraId="4756043B" w14:textId="77777777" w:rsidR="00D948BE" w:rsidRDefault="00D948BE" w:rsidP="002C7CC5">
            <w:r>
              <w:t>Inne: indywidualna ocena aktywności</w:t>
            </w:r>
          </w:p>
        </w:tc>
      </w:tr>
    </w:tbl>
    <w:p w14:paraId="2C650174" w14:textId="77777777" w:rsidR="00C961A5" w:rsidRDefault="00C961A5" w:rsidP="004E2DB4">
      <w:pPr>
        <w:spacing w:after="0"/>
      </w:pPr>
    </w:p>
    <w:p w14:paraId="39F586EC" w14:textId="77777777" w:rsidR="003C473D" w:rsidRDefault="003C473D" w:rsidP="003C473D">
      <w:pPr>
        <w:pStyle w:val="Akapitzlist"/>
        <w:ind w:left="1080"/>
        <w:rPr>
          <w:b/>
        </w:rPr>
      </w:pPr>
    </w:p>
    <w:p w14:paraId="1B45E607" w14:textId="2C45EA4F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6CC61A80" w14:textId="77777777" w:rsidR="00E03D21" w:rsidRPr="00E03D21" w:rsidRDefault="00E03D21" w:rsidP="00E03D21">
      <w:pPr>
        <w:rPr>
          <w:rFonts w:cs="Calibri"/>
          <w:b/>
        </w:rPr>
      </w:pPr>
      <w:r w:rsidRPr="00E03D21">
        <w:rPr>
          <w:rFonts w:cs="Calibri"/>
        </w:rPr>
        <w:t>Ocena niedostateczna </w:t>
      </w:r>
      <w:r w:rsidRPr="00E03D21">
        <w:rPr>
          <w:rFonts w:cs="Calibri"/>
        </w:rPr>
        <w:br/>
        <w:t>(W) - Student nie definiuje zasad redagowania i struktur typów tekstów użytkowych omawianych na zajęciach, nie charakteryzuje zasad typografii francuskiej. </w:t>
      </w:r>
      <w:r w:rsidRPr="00E03D21">
        <w:rPr>
          <w:rFonts w:cs="Calibri"/>
        </w:rPr>
        <w:br/>
        <w:t>(U) - Student nie redaguje danego typu tekstu użytkowego, nie pisze poprawnie tekstu na komputerze. </w:t>
      </w:r>
      <w:r w:rsidRPr="00E03D21">
        <w:rPr>
          <w:rFonts w:cs="Calibri"/>
        </w:rPr>
        <w:br/>
        <w:t>(K) - Student nie stosuje formy tekstu adekwatnie do określonej sytuacji życiowej bądź zawodowej, nie przekazuje pisemnie określonych informacji, nie pracuje w grupie. </w:t>
      </w:r>
      <w:r w:rsidRPr="00E03D21">
        <w:rPr>
          <w:rFonts w:cs="Calibri"/>
        </w:rPr>
        <w:br/>
      </w:r>
      <w:r w:rsidRPr="00E03D21">
        <w:rPr>
          <w:rFonts w:cs="Calibri"/>
        </w:rPr>
        <w:br/>
        <w:t>Ocena dostateczna </w:t>
      </w:r>
      <w:r w:rsidRPr="00E03D21">
        <w:rPr>
          <w:rFonts w:cs="Calibri"/>
        </w:rPr>
        <w:br/>
        <w:t>(W) - Student dysponuje niepełną i selektywną wiedzą w zakresie struktur określonych typów tekstów użytkowych, w niewielkim stopniu opanował zasady typografii. </w:t>
      </w:r>
      <w:r w:rsidRPr="00E03D21">
        <w:rPr>
          <w:rFonts w:cs="Calibri"/>
        </w:rPr>
        <w:br/>
        <w:t>(U) - Student redaguje poprawnie zaledwie niektóre części tekstu, potrafi napisać tekst na komputerze stosując zaledwie niektóre zasady typografii. </w:t>
      </w:r>
      <w:r w:rsidRPr="00E03D21">
        <w:rPr>
          <w:rFonts w:cs="Calibri"/>
        </w:rPr>
        <w:br/>
        <w:t>(K) - Student w stopniu ograniczonym stosuje różne formy tekstu adekwatnie do określonej sytuacji życiowej bądź zawodowej, przekazuje pisemnie określone informacje, w stopniu mało zadowalającym pracuje w grupie. </w:t>
      </w:r>
      <w:r w:rsidRPr="00E03D21">
        <w:rPr>
          <w:rFonts w:cs="Calibri"/>
        </w:rPr>
        <w:br/>
      </w:r>
      <w:r w:rsidRPr="00E03D21">
        <w:rPr>
          <w:rFonts w:cs="Calibri"/>
        </w:rPr>
        <w:br/>
      </w:r>
      <w:r w:rsidRPr="00E03D21">
        <w:rPr>
          <w:rFonts w:cs="Calibri"/>
        </w:rPr>
        <w:lastRenderedPageBreak/>
        <w:t>Ocena dobra </w:t>
      </w:r>
      <w:r w:rsidRPr="00E03D21">
        <w:rPr>
          <w:rFonts w:cs="Calibri"/>
        </w:rPr>
        <w:br/>
        <w:t>(W) - Student w stopniu zadowalającym definiuje struktury określonych typów tekstów użytkowych, dobrze charakteryzuje zasady typografii francuskiej. </w:t>
      </w:r>
      <w:r w:rsidRPr="00E03D21">
        <w:rPr>
          <w:rFonts w:cs="Calibri"/>
        </w:rPr>
        <w:br/>
        <w:t>(U) - Student poprawnie redaguje teksty użytkowe, pisze tekst francuski na komputerze poprawnie stosując zasady typografii. </w:t>
      </w:r>
      <w:r w:rsidRPr="00E03D21">
        <w:rPr>
          <w:rFonts w:cs="Calibri"/>
        </w:rPr>
        <w:br/>
        <w:t>(K) - Student w stopniu zadowalającym stosuje różne formy tekstu adekwatnie do określonej sytuacji życiowej bądź zawodowej, pisemnie przekazuje określone informacje, w stopniu zadowalającym pracuje w grupie. </w:t>
      </w:r>
      <w:r w:rsidRPr="00E03D21">
        <w:rPr>
          <w:rFonts w:cs="Calibri"/>
        </w:rPr>
        <w:br/>
      </w:r>
      <w:r w:rsidRPr="00E03D21">
        <w:rPr>
          <w:rFonts w:cs="Calibri"/>
        </w:rPr>
        <w:br/>
        <w:t>Ocena bardzo dobra </w:t>
      </w:r>
      <w:r w:rsidRPr="00E03D21">
        <w:rPr>
          <w:rFonts w:cs="Calibri"/>
        </w:rPr>
        <w:br/>
        <w:t>(W) - Student bardzo dobrze charakteryzuje struktury określonych typów tekstów użytkowych, swobodnie operuje wiedzą w zakresie reguł dotyczących typografii francuskiej. </w:t>
      </w:r>
      <w:r w:rsidRPr="00E03D21">
        <w:rPr>
          <w:rFonts w:cs="Calibri"/>
        </w:rPr>
        <w:br/>
        <w:t>(U) - Student buduje poprawną strukturę tekstu użytkowego i dostosowuje ją do określonej sytuacji, wypowiadając się w sposób logiczny, przejrzysty, poprawny i urozmaicony stylistycznie, posługując się adekwatnym słownictwem; poprawnie pisze tekst w języku francuskim na komputerze, z dbałością o jego estetykę, przejrzystość graficzną i zasady typografii. </w:t>
      </w:r>
      <w:r w:rsidRPr="00E03D21">
        <w:rPr>
          <w:rFonts w:cs="Calibri"/>
        </w:rPr>
        <w:br/>
        <w:t>(K) - Student swobodnie posługuje się różnymi formami tekstu adekwatnie do określonej sytuacji życiowej bądź zawodowej, z łatwością przekazuje pisemnie określone informacje, sprawnie organizuje pracę w grupie w zakresie analizy i redakcji tekstów.</w:t>
      </w:r>
    </w:p>
    <w:p w14:paraId="113AB3E4" w14:textId="77777777" w:rsidR="00E03D21" w:rsidRPr="00E03D21" w:rsidRDefault="00E03D21" w:rsidP="00E03D21">
      <w:pPr>
        <w:rPr>
          <w:b/>
        </w:rPr>
      </w:pPr>
    </w:p>
    <w:p w14:paraId="1F012C64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06D2F4EA" w14:textId="77777777" w:rsidTr="004E2DB4">
        <w:tc>
          <w:tcPr>
            <w:tcW w:w="4606" w:type="dxa"/>
          </w:tcPr>
          <w:p w14:paraId="0B10C655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1D9561BB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8C2E60A" w14:textId="77777777" w:rsidTr="004E2DB4">
        <w:tc>
          <w:tcPr>
            <w:tcW w:w="4606" w:type="dxa"/>
          </w:tcPr>
          <w:p w14:paraId="660A6E67" w14:textId="77777777" w:rsidR="004E2DB4" w:rsidRDefault="004E2DB4" w:rsidP="004E2DB4">
            <w:r>
              <w:t xml:space="preserve">Liczba godzin kontaktowych z nauczycielem </w:t>
            </w:r>
          </w:p>
          <w:p w14:paraId="393A4481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B62CF99" w14:textId="77777777" w:rsidR="004E2DB4" w:rsidRPr="00D948BE" w:rsidRDefault="00D948BE" w:rsidP="004E2DB4">
            <w:r w:rsidRPr="00D948BE">
              <w:t>60</w:t>
            </w:r>
          </w:p>
        </w:tc>
      </w:tr>
      <w:tr w:rsidR="004E2DB4" w14:paraId="32DF6081" w14:textId="77777777" w:rsidTr="004E2DB4">
        <w:tc>
          <w:tcPr>
            <w:tcW w:w="4606" w:type="dxa"/>
          </w:tcPr>
          <w:p w14:paraId="17FFF616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51906569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2B8F488F" w14:textId="77777777" w:rsidR="004E2DB4" w:rsidRPr="00D948BE" w:rsidRDefault="00D948BE" w:rsidP="004E2DB4">
            <w:r w:rsidRPr="00D948BE">
              <w:t>30</w:t>
            </w:r>
          </w:p>
        </w:tc>
      </w:tr>
    </w:tbl>
    <w:p w14:paraId="3E860470" w14:textId="77777777" w:rsidR="004E2DB4" w:rsidRDefault="004E2DB4" w:rsidP="004E2DB4">
      <w:pPr>
        <w:spacing w:after="0"/>
        <w:rPr>
          <w:b/>
        </w:rPr>
      </w:pPr>
    </w:p>
    <w:p w14:paraId="366512C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14CD3957" w14:textId="77777777" w:rsidTr="004E2DB4">
        <w:tc>
          <w:tcPr>
            <w:tcW w:w="9212" w:type="dxa"/>
          </w:tcPr>
          <w:p w14:paraId="5E8E512E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6845E2A9" w14:textId="77777777" w:rsidTr="004E2DB4">
        <w:tc>
          <w:tcPr>
            <w:tcW w:w="9212" w:type="dxa"/>
          </w:tcPr>
          <w:p w14:paraId="25E1F377" w14:textId="0DAEE68E" w:rsidR="00472028" w:rsidRPr="00C52E02" w:rsidRDefault="00E03D21" w:rsidP="004E2DB4">
            <w:r w:rsidRPr="005A3DA8">
              <w:rPr>
                <w:rFonts w:cs="Calibri"/>
              </w:rPr>
              <w:t xml:space="preserve">Zajęcia przygotowywane w oparciu o materiały własne – teksty znajdowane na bieżąco w </w:t>
            </w:r>
            <w:proofErr w:type="spellStart"/>
            <w:r w:rsidRPr="005A3DA8">
              <w:rPr>
                <w:rFonts w:cs="Calibri"/>
              </w:rPr>
              <w:t>internecie</w:t>
            </w:r>
            <w:proofErr w:type="spellEnd"/>
            <w:r w:rsidRPr="005A3DA8">
              <w:rPr>
                <w:rFonts w:cs="Calibri"/>
              </w:rPr>
              <w:t>, w czasopismach</w:t>
            </w:r>
            <w:r w:rsidRPr="00C52E02">
              <w:t xml:space="preserve"> </w:t>
            </w:r>
          </w:p>
        </w:tc>
      </w:tr>
      <w:tr w:rsidR="004E2DB4" w14:paraId="3B9EE953" w14:textId="77777777" w:rsidTr="004E2DB4">
        <w:tc>
          <w:tcPr>
            <w:tcW w:w="9212" w:type="dxa"/>
          </w:tcPr>
          <w:p w14:paraId="5C1563B4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2DF98CD3" w14:textId="77777777" w:rsidTr="004E2DB4">
        <w:tc>
          <w:tcPr>
            <w:tcW w:w="9212" w:type="dxa"/>
          </w:tcPr>
          <w:p w14:paraId="5A69F56F" w14:textId="50508016" w:rsidR="004E2DB4" w:rsidRDefault="00E03D21" w:rsidP="004E2DB4">
            <w:pPr>
              <w:rPr>
                <w:b/>
              </w:rPr>
            </w:pPr>
            <w:r w:rsidRPr="005A3DA8">
              <w:rPr>
                <w:rFonts w:cs="Calibri"/>
              </w:rPr>
              <w:t xml:space="preserve">Zajęcia przygotowywane w oparciu o materiały własne – teksty znajdowane na bieżąco w </w:t>
            </w:r>
            <w:proofErr w:type="spellStart"/>
            <w:r w:rsidRPr="005A3DA8">
              <w:rPr>
                <w:rFonts w:cs="Calibri"/>
              </w:rPr>
              <w:t>internecie</w:t>
            </w:r>
            <w:proofErr w:type="spellEnd"/>
            <w:r w:rsidRPr="005A3DA8">
              <w:rPr>
                <w:rFonts w:cs="Calibri"/>
              </w:rPr>
              <w:t>, w czasopismach</w:t>
            </w:r>
          </w:p>
        </w:tc>
      </w:tr>
    </w:tbl>
    <w:p w14:paraId="599C4AE6" w14:textId="77777777" w:rsidR="004E2DB4" w:rsidRDefault="004E2DB4" w:rsidP="004E2DB4">
      <w:pPr>
        <w:spacing w:after="0"/>
        <w:rPr>
          <w:b/>
        </w:rPr>
      </w:pPr>
    </w:p>
    <w:p w14:paraId="5BF247FF" w14:textId="77777777" w:rsidR="00C961A5" w:rsidRPr="002D1A52" w:rsidRDefault="00C961A5" w:rsidP="002D1A52"/>
    <w:sectPr w:rsidR="00C961A5" w:rsidRPr="002D1A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C78BF" w14:textId="77777777" w:rsidR="00C3743E" w:rsidRDefault="00C3743E" w:rsidP="00B04272">
      <w:pPr>
        <w:spacing w:after="0" w:line="240" w:lineRule="auto"/>
      </w:pPr>
      <w:r>
        <w:separator/>
      </w:r>
    </w:p>
  </w:endnote>
  <w:endnote w:type="continuationSeparator" w:id="0">
    <w:p w14:paraId="06BBF53C" w14:textId="77777777" w:rsidR="00C3743E" w:rsidRDefault="00C3743E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3E42" w14:textId="77777777" w:rsidR="00C3743E" w:rsidRDefault="00C3743E" w:rsidP="00B04272">
      <w:pPr>
        <w:spacing w:after="0" w:line="240" w:lineRule="auto"/>
      </w:pPr>
      <w:r>
        <w:separator/>
      </w:r>
    </w:p>
  </w:footnote>
  <w:footnote w:type="continuationSeparator" w:id="0">
    <w:p w14:paraId="724B0DBC" w14:textId="77777777" w:rsidR="00C3743E" w:rsidRDefault="00C3743E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BA78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5DB06C3A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1506299">
    <w:abstractNumId w:val="18"/>
  </w:num>
  <w:num w:numId="2" w16cid:durableId="344287027">
    <w:abstractNumId w:val="11"/>
  </w:num>
  <w:num w:numId="3" w16cid:durableId="1733775060">
    <w:abstractNumId w:val="22"/>
  </w:num>
  <w:num w:numId="4" w16cid:durableId="996881038">
    <w:abstractNumId w:val="24"/>
  </w:num>
  <w:num w:numId="5" w16cid:durableId="1260063208">
    <w:abstractNumId w:val="5"/>
  </w:num>
  <w:num w:numId="6" w16cid:durableId="1869296529">
    <w:abstractNumId w:val="23"/>
  </w:num>
  <w:num w:numId="7" w16cid:durableId="1349020371">
    <w:abstractNumId w:val="4"/>
  </w:num>
  <w:num w:numId="8" w16cid:durableId="1835729826">
    <w:abstractNumId w:val="17"/>
  </w:num>
  <w:num w:numId="9" w16cid:durableId="2074304479">
    <w:abstractNumId w:val="1"/>
  </w:num>
  <w:num w:numId="10" w16cid:durableId="920289036">
    <w:abstractNumId w:val="10"/>
  </w:num>
  <w:num w:numId="11" w16cid:durableId="1277177899">
    <w:abstractNumId w:val="13"/>
  </w:num>
  <w:num w:numId="12" w16cid:durableId="509226140">
    <w:abstractNumId w:val="6"/>
  </w:num>
  <w:num w:numId="13" w16cid:durableId="948006515">
    <w:abstractNumId w:val="21"/>
  </w:num>
  <w:num w:numId="14" w16cid:durableId="1770732110">
    <w:abstractNumId w:val="20"/>
  </w:num>
  <w:num w:numId="15" w16cid:durableId="1758600324">
    <w:abstractNumId w:val="0"/>
  </w:num>
  <w:num w:numId="16" w16cid:durableId="244147964">
    <w:abstractNumId w:val="16"/>
  </w:num>
  <w:num w:numId="17" w16cid:durableId="1365789817">
    <w:abstractNumId w:val="8"/>
  </w:num>
  <w:num w:numId="18" w16cid:durableId="454520555">
    <w:abstractNumId w:val="15"/>
  </w:num>
  <w:num w:numId="19" w16cid:durableId="956791082">
    <w:abstractNumId w:val="9"/>
  </w:num>
  <w:num w:numId="20" w16cid:durableId="235747498">
    <w:abstractNumId w:val="2"/>
  </w:num>
  <w:num w:numId="21" w16cid:durableId="2036808464">
    <w:abstractNumId w:val="12"/>
  </w:num>
  <w:num w:numId="22" w16cid:durableId="4214812">
    <w:abstractNumId w:val="14"/>
  </w:num>
  <w:num w:numId="23" w16cid:durableId="1765226132">
    <w:abstractNumId w:val="7"/>
  </w:num>
  <w:num w:numId="24" w16cid:durableId="971903598">
    <w:abstractNumId w:val="3"/>
  </w:num>
  <w:num w:numId="25" w16cid:durableId="1095788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53A0"/>
    <w:rsid w:val="000351F2"/>
    <w:rsid w:val="00047D65"/>
    <w:rsid w:val="0005709E"/>
    <w:rsid w:val="00084ADA"/>
    <w:rsid w:val="000B3BEC"/>
    <w:rsid w:val="001051F5"/>
    <w:rsid w:val="001059A9"/>
    <w:rsid w:val="00115BF8"/>
    <w:rsid w:val="001A5D37"/>
    <w:rsid w:val="001C0192"/>
    <w:rsid w:val="001C278A"/>
    <w:rsid w:val="00216EC6"/>
    <w:rsid w:val="0023128D"/>
    <w:rsid w:val="002717E1"/>
    <w:rsid w:val="002754C6"/>
    <w:rsid w:val="002778F0"/>
    <w:rsid w:val="002A7852"/>
    <w:rsid w:val="002D1A52"/>
    <w:rsid w:val="002F2985"/>
    <w:rsid w:val="00304259"/>
    <w:rsid w:val="00317BBA"/>
    <w:rsid w:val="003225C1"/>
    <w:rsid w:val="0033369E"/>
    <w:rsid w:val="003501E6"/>
    <w:rsid w:val="00372079"/>
    <w:rsid w:val="00383484"/>
    <w:rsid w:val="003C473D"/>
    <w:rsid w:val="003C65DA"/>
    <w:rsid w:val="003D4626"/>
    <w:rsid w:val="004051F6"/>
    <w:rsid w:val="00450FA6"/>
    <w:rsid w:val="00472028"/>
    <w:rsid w:val="004B6F7B"/>
    <w:rsid w:val="004E2DB4"/>
    <w:rsid w:val="004F73CF"/>
    <w:rsid w:val="00533C27"/>
    <w:rsid w:val="00556FCA"/>
    <w:rsid w:val="00583DB9"/>
    <w:rsid w:val="005A3D71"/>
    <w:rsid w:val="006534C9"/>
    <w:rsid w:val="0066271E"/>
    <w:rsid w:val="00674E6B"/>
    <w:rsid w:val="00685044"/>
    <w:rsid w:val="006D6826"/>
    <w:rsid w:val="00732E45"/>
    <w:rsid w:val="00757261"/>
    <w:rsid w:val="007841B3"/>
    <w:rsid w:val="007C11BF"/>
    <w:rsid w:val="007D0038"/>
    <w:rsid w:val="007D6295"/>
    <w:rsid w:val="008215CC"/>
    <w:rsid w:val="00856A70"/>
    <w:rsid w:val="008E2C5B"/>
    <w:rsid w:val="008E4017"/>
    <w:rsid w:val="009168BF"/>
    <w:rsid w:val="00933F07"/>
    <w:rsid w:val="009D424F"/>
    <w:rsid w:val="00A068A8"/>
    <w:rsid w:val="00A40520"/>
    <w:rsid w:val="00A5036D"/>
    <w:rsid w:val="00AF42C4"/>
    <w:rsid w:val="00B04272"/>
    <w:rsid w:val="00BC4DCB"/>
    <w:rsid w:val="00BD58F9"/>
    <w:rsid w:val="00BE454D"/>
    <w:rsid w:val="00C3743E"/>
    <w:rsid w:val="00C37A43"/>
    <w:rsid w:val="00C52E02"/>
    <w:rsid w:val="00C748B5"/>
    <w:rsid w:val="00C874A8"/>
    <w:rsid w:val="00C961A5"/>
    <w:rsid w:val="00CA73DC"/>
    <w:rsid w:val="00CD7096"/>
    <w:rsid w:val="00D27DDC"/>
    <w:rsid w:val="00D406F6"/>
    <w:rsid w:val="00D5785E"/>
    <w:rsid w:val="00D948BE"/>
    <w:rsid w:val="00DB781E"/>
    <w:rsid w:val="00DD43F0"/>
    <w:rsid w:val="00E03D21"/>
    <w:rsid w:val="00E35724"/>
    <w:rsid w:val="00E43C97"/>
    <w:rsid w:val="00E60B35"/>
    <w:rsid w:val="00EA444B"/>
    <w:rsid w:val="00F54F71"/>
    <w:rsid w:val="00FA4BC2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40EF"/>
  <w15:docId w15:val="{3FC5D959-8FCE-446B-B2A0-36262B35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E7C9CC1DFA8438A6401D586C2F097" ma:contentTypeVersion="6" ma:contentTypeDescription="Crée un document." ma:contentTypeScope="" ma:versionID="86f1f43d4a568358f1c5d7911666dc5d">
  <xsd:schema xmlns:xsd="http://www.w3.org/2001/XMLSchema" xmlns:xs="http://www.w3.org/2001/XMLSchema" xmlns:p="http://schemas.microsoft.com/office/2006/metadata/properties" xmlns:ns2="876db6fc-1c08-40f6-b440-1dfc7483c9b3" xmlns:ns3="42e893d4-5fdb-42be-bf5a-755cf2f1322e" targetNamespace="http://schemas.microsoft.com/office/2006/metadata/properties" ma:root="true" ma:fieldsID="4b473f9f156df1b141abe32e76d8416b" ns2:_="" ns3:_="">
    <xsd:import namespace="876db6fc-1c08-40f6-b440-1dfc7483c9b3"/>
    <xsd:import namespace="42e893d4-5fdb-42be-bf5a-755cf2f13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b6fc-1c08-40f6-b440-1dfc7483c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893d4-5fdb-42be-bf5a-755cf2f1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82D21-8F88-4561-B5FB-3F18AC65D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36698-E490-4019-8825-94BE0BED56DD}"/>
</file>

<file path=customXml/itemProps3.xml><?xml version="1.0" encoding="utf-8"?>
<ds:datastoreItem xmlns:ds="http://schemas.openxmlformats.org/officeDocument/2006/customXml" ds:itemID="{425A5D6F-93C4-444A-B101-5A42C73F8F0C}"/>
</file>

<file path=customXml/itemProps4.xml><?xml version="1.0" encoding="utf-8"?>
<ds:datastoreItem xmlns:ds="http://schemas.openxmlformats.org/officeDocument/2006/customXml" ds:itemID="{62284EA6-C2F3-4F48-82AD-0B70FA4AA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1071</Words>
  <Characters>6432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Judyta Niedokos</cp:lastModifiedBy>
  <cp:revision>2</cp:revision>
  <cp:lastPrinted>2019-01-23T11:10:00Z</cp:lastPrinted>
  <dcterms:created xsi:type="dcterms:W3CDTF">2024-10-04T09:42:00Z</dcterms:created>
  <dcterms:modified xsi:type="dcterms:W3CDTF">2024-10-04T09:42:00Z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0x010100379E7C9CC1DFA8438A6401D586C2F097</vt:lpwstr>
  </property>
</Properties>
</file>