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6043F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495DCCBD" w14:textId="77777777" w:rsidR="004F73CF" w:rsidRPr="00556FCA" w:rsidRDefault="004F73CF" w:rsidP="004F73CF">
      <w:pPr>
        <w:pStyle w:val="Odstavecseseznamem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D1A52" w14:paraId="329CAEEF" w14:textId="77777777" w:rsidTr="0047354E">
        <w:tc>
          <w:tcPr>
            <w:tcW w:w="4606" w:type="dxa"/>
          </w:tcPr>
          <w:p w14:paraId="2E843F36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2279B836" w14:textId="77777777" w:rsidR="002D1A52" w:rsidRDefault="00776796" w:rsidP="00572263">
            <w:r>
              <w:t>Geografia społeczna</w:t>
            </w:r>
            <w:r w:rsidR="00A062ED">
              <w:t xml:space="preserve"> Niderlandów i Belgii</w:t>
            </w:r>
          </w:p>
        </w:tc>
      </w:tr>
      <w:tr w:rsidR="002D1A52" w:rsidRPr="000F2514" w14:paraId="4888AB1B" w14:textId="77777777" w:rsidTr="00AE43B8">
        <w:tc>
          <w:tcPr>
            <w:tcW w:w="4606" w:type="dxa"/>
          </w:tcPr>
          <w:p w14:paraId="3FEFCCF5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6D96AD71" w14:textId="77777777" w:rsidR="002D1A52" w:rsidRPr="00E01507" w:rsidRDefault="00776796" w:rsidP="00572263">
            <w:pPr>
              <w:rPr>
                <w:lang w:val="en-US"/>
              </w:rPr>
            </w:pPr>
            <w:r>
              <w:rPr>
                <w:lang w:val="en-US"/>
              </w:rPr>
              <w:t>Socia</w:t>
            </w:r>
            <w:r w:rsidR="00A062ED" w:rsidRPr="00A062ED">
              <w:rPr>
                <w:lang w:val="en-US"/>
              </w:rPr>
              <w:t>l geography of the Netherlands and Belgium</w:t>
            </w:r>
          </w:p>
        </w:tc>
      </w:tr>
      <w:tr w:rsidR="002D1A52" w14:paraId="1075E1C7" w14:textId="77777777" w:rsidTr="00387F68">
        <w:tc>
          <w:tcPr>
            <w:tcW w:w="4606" w:type="dxa"/>
          </w:tcPr>
          <w:p w14:paraId="3E1909BE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61979D2E" w14:textId="77777777" w:rsidR="002D1A52" w:rsidRDefault="00AC748E" w:rsidP="00387F68">
            <w:r>
              <w:t>Filologia Niderlandzka</w:t>
            </w:r>
          </w:p>
        </w:tc>
      </w:tr>
      <w:tr w:rsidR="001C0192" w14:paraId="43ECF053" w14:textId="77777777" w:rsidTr="004B6051">
        <w:tc>
          <w:tcPr>
            <w:tcW w:w="4606" w:type="dxa"/>
          </w:tcPr>
          <w:p w14:paraId="156350A2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1E191951" w14:textId="77777777" w:rsidR="001C0192" w:rsidRDefault="00AC748E" w:rsidP="002E086A">
            <w:r>
              <w:t>I</w:t>
            </w:r>
            <w:r w:rsidR="00776796">
              <w:t>I</w:t>
            </w:r>
            <w:r>
              <w:t xml:space="preserve"> -</w:t>
            </w:r>
            <w:r w:rsidR="00776796">
              <w:t>magisterskie</w:t>
            </w:r>
          </w:p>
        </w:tc>
      </w:tr>
      <w:tr w:rsidR="001C0192" w14:paraId="4815CB13" w14:textId="77777777" w:rsidTr="004B6051">
        <w:tc>
          <w:tcPr>
            <w:tcW w:w="4606" w:type="dxa"/>
          </w:tcPr>
          <w:p w14:paraId="73CC66F5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396B7CC" w14:textId="6DADA591" w:rsidR="001C0192" w:rsidRDefault="00E63B4F" w:rsidP="004B6051">
            <w:r>
              <w:t>hybrydowe</w:t>
            </w:r>
          </w:p>
        </w:tc>
      </w:tr>
      <w:tr w:rsidR="002D1A52" w14:paraId="4E6D0AEB" w14:textId="77777777" w:rsidTr="004B6051">
        <w:tc>
          <w:tcPr>
            <w:tcW w:w="4606" w:type="dxa"/>
          </w:tcPr>
          <w:p w14:paraId="071C7A10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A836956" w14:textId="3305E4F6" w:rsidR="002D1A52" w:rsidRDefault="00E63B4F" w:rsidP="00146D3C">
            <w:r>
              <w:rPr>
                <w:rFonts w:cstheme="minorHAnsi"/>
              </w:rPr>
              <w:t>j</w:t>
            </w:r>
            <w:r w:rsidR="00146D3C">
              <w:rPr>
                <w:rFonts w:cstheme="minorHAnsi"/>
              </w:rPr>
              <w:t>ę</w:t>
            </w:r>
            <w:r w:rsidR="00146D3C">
              <w:t>zyko</w:t>
            </w:r>
            <w:r w:rsidR="00AC748E">
              <w:t>znawstwo</w:t>
            </w:r>
            <w:r w:rsidR="00776796">
              <w:t xml:space="preserve"> i nauki społeczne</w:t>
            </w:r>
            <w:r w:rsidR="00596939">
              <w:t xml:space="preserve"> (2 ECTS)</w:t>
            </w:r>
          </w:p>
        </w:tc>
      </w:tr>
      <w:tr w:rsidR="00C961A5" w14:paraId="47B3CC85" w14:textId="77777777" w:rsidTr="002D1A52">
        <w:tc>
          <w:tcPr>
            <w:tcW w:w="4606" w:type="dxa"/>
          </w:tcPr>
          <w:p w14:paraId="4848AAD1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26CDFEC6" w14:textId="77777777" w:rsidR="00C961A5" w:rsidRDefault="00894A35" w:rsidP="002D1A52">
            <w:r>
              <w:t>polski</w:t>
            </w:r>
            <w:r w:rsidR="00146D3C">
              <w:t xml:space="preserve"> i niderlandzki</w:t>
            </w:r>
          </w:p>
        </w:tc>
      </w:tr>
    </w:tbl>
    <w:p w14:paraId="57B9D4F2" w14:textId="77777777" w:rsidR="003501E6" w:rsidRDefault="003501E6" w:rsidP="004F73CF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961A5" w14:paraId="16825739" w14:textId="77777777" w:rsidTr="00C961A5">
        <w:tc>
          <w:tcPr>
            <w:tcW w:w="4606" w:type="dxa"/>
          </w:tcPr>
          <w:p w14:paraId="0F2B1E76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043C407B" w14:textId="5D087125" w:rsidR="003C473D" w:rsidRDefault="009125AC" w:rsidP="009125AC">
            <w:r>
              <w:t>D</w:t>
            </w:r>
            <w:r w:rsidR="00607935">
              <w:t>r</w:t>
            </w:r>
            <w:r>
              <w:t>s. Bas Hamers</w:t>
            </w:r>
            <w:bookmarkStart w:id="0" w:name="_GoBack"/>
            <w:bookmarkEnd w:id="0"/>
          </w:p>
        </w:tc>
      </w:tr>
    </w:tbl>
    <w:p w14:paraId="2158E373" w14:textId="77777777" w:rsidR="00C961A5" w:rsidRDefault="00C961A5" w:rsidP="004F73CF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1"/>
        <w:gridCol w:w="2262"/>
        <w:gridCol w:w="2266"/>
        <w:gridCol w:w="2263"/>
      </w:tblGrid>
      <w:tr w:rsidR="00C37A43" w14:paraId="47C757B3" w14:textId="77777777" w:rsidTr="00B04272">
        <w:tc>
          <w:tcPr>
            <w:tcW w:w="2303" w:type="dxa"/>
          </w:tcPr>
          <w:p w14:paraId="6A1A8007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15AE70CD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602A1D4C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4AB2C89F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E601E5" w14:paraId="679E9DF4" w14:textId="77777777" w:rsidTr="00C37A43">
        <w:tc>
          <w:tcPr>
            <w:tcW w:w="2303" w:type="dxa"/>
          </w:tcPr>
          <w:p w14:paraId="457C42FF" w14:textId="31526CF3" w:rsidR="00E601E5" w:rsidRDefault="000F2514" w:rsidP="003E655D">
            <w:r>
              <w:t>ćwiczenia</w:t>
            </w:r>
          </w:p>
        </w:tc>
        <w:tc>
          <w:tcPr>
            <w:tcW w:w="2303" w:type="dxa"/>
          </w:tcPr>
          <w:p w14:paraId="4B2309BA" w14:textId="77777777" w:rsidR="00E601E5" w:rsidRDefault="00E601E5" w:rsidP="00FE35E3">
            <w:r>
              <w:t>30</w:t>
            </w:r>
          </w:p>
        </w:tc>
        <w:tc>
          <w:tcPr>
            <w:tcW w:w="2303" w:type="dxa"/>
          </w:tcPr>
          <w:p w14:paraId="1A38FD4A" w14:textId="39B5AECD" w:rsidR="00E601E5" w:rsidRDefault="00E601E5" w:rsidP="00FE35E3">
            <w:r>
              <w:t>Rok I semestr 2</w:t>
            </w:r>
          </w:p>
        </w:tc>
        <w:tc>
          <w:tcPr>
            <w:tcW w:w="2303" w:type="dxa"/>
          </w:tcPr>
          <w:p w14:paraId="1759B5C2" w14:textId="43FF7342" w:rsidR="00E601E5" w:rsidRDefault="009C026D" w:rsidP="00DF6FA4">
            <w:r>
              <w:t>Z/</w:t>
            </w:r>
            <w:r w:rsidR="00776796">
              <w:t>4</w:t>
            </w:r>
          </w:p>
        </w:tc>
      </w:tr>
    </w:tbl>
    <w:p w14:paraId="4B1E889C" w14:textId="77777777" w:rsidR="00BC4DCB" w:rsidRDefault="00BC4DCB" w:rsidP="004F73CF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4F73CF" w:rsidRPr="005A4154" w14:paraId="2C6EEE42" w14:textId="77777777" w:rsidTr="002754C6">
        <w:tc>
          <w:tcPr>
            <w:tcW w:w="2235" w:type="dxa"/>
          </w:tcPr>
          <w:p w14:paraId="6D6BA2E2" w14:textId="77777777" w:rsidR="004F73CF" w:rsidRPr="005A4154" w:rsidRDefault="004F73CF" w:rsidP="002D1A52">
            <w:pPr>
              <w:rPr>
                <w:rFonts w:cstheme="minorHAnsi"/>
              </w:rPr>
            </w:pPr>
            <w:r w:rsidRPr="005A4154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5554AC9D" w14:textId="77777777" w:rsidR="004F73CF" w:rsidRPr="005A4154" w:rsidRDefault="001E781A" w:rsidP="00936F1B">
            <w:pPr>
              <w:pStyle w:val="Odstavecseseznamem"/>
              <w:numPr>
                <w:ilvl w:val="0"/>
                <w:numId w:val="27"/>
              </w:numPr>
              <w:rPr>
                <w:rFonts w:cstheme="minorHAnsi"/>
              </w:rPr>
            </w:pPr>
            <w:r w:rsidRPr="005A4154">
              <w:rPr>
                <w:rFonts w:cstheme="minorHAnsi"/>
              </w:rPr>
              <w:t xml:space="preserve">Student </w:t>
            </w:r>
            <w:r w:rsidR="00936F1B">
              <w:rPr>
                <w:rFonts w:cstheme="minorHAnsi"/>
              </w:rPr>
              <w:t>identyfikuje i charakteryzuje niderlandzki obszar językowy</w:t>
            </w:r>
          </w:p>
        </w:tc>
      </w:tr>
      <w:tr w:rsidR="00E45A73" w:rsidRPr="005A4154" w14:paraId="5AAF3B04" w14:textId="77777777" w:rsidTr="002754C6">
        <w:tc>
          <w:tcPr>
            <w:tcW w:w="2235" w:type="dxa"/>
          </w:tcPr>
          <w:p w14:paraId="36B7310B" w14:textId="77777777" w:rsidR="00E45A73" w:rsidRPr="005A4154" w:rsidRDefault="00E45A73" w:rsidP="002D1A52">
            <w:pPr>
              <w:rPr>
                <w:rFonts w:cstheme="minorHAnsi"/>
              </w:rPr>
            </w:pPr>
          </w:p>
        </w:tc>
        <w:tc>
          <w:tcPr>
            <w:tcW w:w="6977" w:type="dxa"/>
          </w:tcPr>
          <w:p w14:paraId="2CE14F62" w14:textId="77777777" w:rsidR="00E45A73" w:rsidRPr="005A4154" w:rsidRDefault="00E45A73" w:rsidP="00641D30">
            <w:pPr>
              <w:pStyle w:val="Odstavecseseznamem"/>
              <w:numPr>
                <w:ilvl w:val="0"/>
                <w:numId w:val="27"/>
              </w:numPr>
              <w:rPr>
                <w:rFonts w:cstheme="minorHAnsi"/>
              </w:rPr>
            </w:pPr>
            <w:r w:rsidRPr="005A4154">
              <w:rPr>
                <w:rFonts w:cstheme="minorHAnsi"/>
              </w:rPr>
              <w:t xml:space="preserve">Student kreatywnie </w:t>
            </w:r>
            <w:r w:rsidR="00936F1B">
              <w:rPr>
                <w:rFonts w:cstheme="minorHAnsi"/>
              </w:rPr>
              <w:t xml:space="preserve">współpracuje </w:t>
            </w:r>
            <w:r w:rsidRPr="005A4154">
              <w:rPr>
                <w:rFonts w:cstheme="minorHAnsi"/>
              </w:rPr>
              <w:t>w grupie</w:t>
            </w:r>
          </w:p>
        </w:tc>
      </w:tr>
      <w:tr w:rsidR="00E45A73" w:rsidRPr="005A4154" w14:paraId="614ABDF4" w14:textId="77777777" w:rsidTr="00936F1B">
        <w:trPr>
          <w:trHeight w:val="507"/>
        </w:trPr>
        <w:tc>
          <w:tcPr>
            <w:tcW w:w="2235" w:type="dxa"/>
          </w:tcPr>
          <w:p w14:paraId="0F77EF2F" w14:textId="77777777" w:rsidR="00E45A73" w:rsidRPr="005A4154" w:rsidRDefault="00E45A73" w:rsidP="002D1A52">
            <w:pPr>
              <w:rPr>
                <w:rFonts w:cstheme="minorHAnsi"/>
              </w:rPr>
            </w:pPr>
          </w:p>
        </w:tc>
        <w:tc>
          <w:tcPr>
            <w:tcW w:w="6977" w:type="dxa"/>
          </w:tcPr>
          <w:p w14:paraId="071F92AD" w14:textId="77777777" w:rsidR="00E45A73" w:rsidRPr="005A4154" w:rsidRDefault="00E45A73" w:rsidP="00936F1B">
            <w:pPr>
              <w:pStyle w:val="Odstavecseseznamem"/>
              <w:numPr>
                <w:ilvl w:val="0"/>
                <w:numId w:val="27"/>
              </w:numPr>
              <w:rPr>
                <w:rFonts w:cstheme="minorHAnsi"/>
              </w:rPr>
            </w:pPr>
            <w:r w:rsidRPr="000128CF">
              <w:rPr>
                <w:rFonts w:cstheme="minorHAnsi"/>
              </w:rPr>
              <w:t xml:space="preserve">Student </w:t>
            </w:r>
            <w:r w:rsidR="00936F1B">
              <w:rPr>
                <w:rFonts w:cstheme="minorHAnsi"/>
              </w:rPr>
              <w:t>zna język niderlandzki na poziomie właściwym dla zaliczonego etapu studiów</w:t>
            </w:r>
          </w:p>
        </w:tc>
      </w:tr>
    </w:tbl>
    <w:p w14:paraId="0B6621F2" w14:textId="77777777" w:rsidR="005A4154" w:rsidRDefault="005A4154" w:rsidP="008215CC">
      <w:pPr>
        <w:spacing w:after="0"/>
      </w:pPr>
    </w:p>
    <w:p w14:paraId="6830EE65" w14:textId="77777777" w:rsidR="004F73CF" w:rsidRPr="00556FCA" w:rsidRDefault="004F73CF" w:rsidP="004F73CF">
      <w:pPr>
        <w:pStyle w:val="Odstavecseseznamem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CA5EF3" w14:paraId="1D4D2C24" w14:textId="77777777" w:rsidTr="004F73CF">
        <w:tc>
          <w:tcPr>
            <w:tcW w:w="9212" w:type="dxa"/>
          </w:tcPr>
          <w:p w14:paraId="38367C59" w14:textId="77777777" w:rsidR="004F73CF" w:rsidRPr="000128CF" w:rsidRDefault="00CA5EF3" w:rsidP="000128CF">
            <w:pPr>
              <w:jc w:val="both"/>
              <w:rPr>
                <w:rFonts w:cstheme="minorHAnsi"/>
              </w:rPr>
            </w:pPr>
            <w:r w:rsidRPr="000128CF">
              <w:rPr>
                <w:rFonts w:cstheme="minorHAnsi"/>
              </w:rPr>
              <w:t xml:space="preserve">Celem przedmiotu jest </w:t>
            </w:r>
            <w:r w:rsidR="000128CF" w:rsidRPr="000128CF">
              <w:rPr>
                <w:rFonts w:cstheme="minorHAnsi"/>
              </w:rPr>
              <w:t xml:space="preserve">nakreślenie zdywersyfikowanej panoramy </w:t>
            </w:r>
            <w:r w:rsidR="00776796">
              <w:rPr>
                <w:rFonts w:cstheme="minorHAnsi"/>
              </w:rPr>
              <w:t>społeczno-</w:t>
            </w:r>
            <w:r w:rsidR="00844B99" w:rsidRPr="000128CF">
              <w:rPr>
                <w:rFonts w:cstheme="minorHAnsi"/>
              </w:rPr>
              <w:t xml:space="preserve">kulturowej Belgii i Holandii oraz </w:t>
            </w:r>
            <w:r w:rsidR="002B1BD0" w:rsidRPr="000128CF">
              <w:rPr>
                <w:rFonts w:cstheme="minorHAnsi"/>
              </w:rPr>
              <w:t xml:space="preserve">zdobycie przez studenta wiedzy </w:t>
            </w:r>
            <w:r w:rsidRPr="000128CF">
              <w:rPr>
                <w:rFonts w:cstheme="minorHAnsi"/>
              </w:rPr>
              <w:t xml:space="preserve"> </w:t>
            </w:r>
            <w:r w:rsidR="00A062ED" w:rsidRPr="000128CF">
              <w:t xml:space="preserve">o wybranych elementach i zjawiskach kulturowych niderlandzkiego obszaru językowego </w:t>
            </w:r>
            <w:r w:rsidR="00844B99" w:rsidRPr="000128CF">
              <w:t xml:space="preserve">i </w:t>
            </w:r>
            <w:r w:rsidR="00A062ED" w:rsidRPr="000128CF">
              <w:t>wybranych zagadnieni</w:t>
            </w:r>
            <w:r w:rsidR="00596939">
              <w:t xml:space="preserve">ach z dziejów życia społeczno-kulturowego </w:t>
            </w:r>
            <w:r w:rsidR="00A062ED" w:rsidRPr="000128CF">
              <w:t xml:space="preserve"> krajów niderlandzkojęzycznych</w:t>
            </w:r>
          </w:p>
        </w:tc>
      </w:tr>
    </w:tbl>
    <w:p w14:paraId="34A31155" w14:textId="77777777" w:rsidR="00CA5EF3" w:rsidRDefault="00CA5EF3" w:rsidP="00894A35">
      <w:pPr>
        <w:pStyle w:val="Odstavecseseznamem"/>
        <w:ind w:left="1080"/>
        <w:rPr>
          <w:b/>
        </w:rPr>
      </w:pPr>
    </w:p>
    <w:p w14:paraId="6EDCC2D1" w14:textId="77777777" w:rsidR="004F73CF" w:rsidRDefault="004F73CF" w:rsidP="001051F5">
      <w:pPr>
        <w:pStyle w:val="Odstavecseseznamem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4"/>
        <w:gridCol w:w="5460"/>
        <w:gridCol w:w="2078"/>
      </w:tblGrid>
      <w:tr w:rsidR="00C7552E" w:rsidRPr="00F34B50" w14:paraId="1551DB46" w14:textId="77777777" w:rsidTr="00E57018">
        <w:tc>
          <w:tcPr>
            <w:tcW w:w="1555" w:type="dxa"/>
            <w:vAlign w:val="center"/>
          </w:tcPr>
          <w:p w14:paraId="262ABD12" w14:textId="77777777"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Symbol</w:t>
            </w:r>
          </w:p>
        </w:tc>
        <w:tc>
          <w:tcPr>
            <w:tcW w:w="5627" w:type="dxa"/>
            <w:vAlign w:val="center"/>
          </w:tcPr>
          <w:p w14:paraId="50A419CE" w14:textId="77777777"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Opis efektu przedmiotowego</w:t>
            </w:r>
          </w:p>
        </w:tc>
        <w:tc>
          <w:tcPr>
            <w:tcW w:w="2106" w:type="dxa"/>
            <w:vAlign w:val="center"/>
          </w:tcPr>
          <w:p w14:paraId="427ECB81" w14:textId="77777777"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Odniesienie do efektu kierunkowego</w:t>
            </w:r>
          </w:p>
        </w:tc>
      </w:tr>
      <w:tr w:rsidR="00C7552E" w:rsidRPr="00F34B50" w14:paraId="75485219" w14:textId="77777777" w:rsidTr="00E57018">
        <w:tc>
          <w:tcPr>
            <w:tcW w:w="9288" w:type="dxa"/>
            <w:gridSpan w:val="3"/>
          </w:tcPr>
          <w:p w14:paraId="0055C3E1" w14:textId="77777777"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WIEDZA</w:t>
            </w:r>
          </w:p>
        </w:tc>
      </w:tr>
      <w:tr w:rsidR="00C7552E" w:rsidRPr="00F34B50" w14:paraId="2F5B23B5" w14:textId="77777777" w:rsidTr="00E57018">
        <w:tc>
          <w:tcPr>
            <w:tcW w:w="1555" w:type="dxa"/>
          </w:tcPr>
          <w:p w14:paraId="72826E3C" w14:textId="77777777"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P_W</w:t>
            </w:r>
            <w:r w:rsidR="00AF0404">
              <w:rPr>
                <w:rFonts w:cstheme="minorHAnsi"/>
              </w:rPr>
              <w:t>1</w:t>
            </w:r>
          </w:p>
        </w:tc>
        <w:tc>
          <w:tcPr>
            <w:tcW w:w="5627" w:type="dxa"/>
          </w:tcPr>
          <w:p w14:paraId="10CBE444" w14:textId="77777777" w:rsidR="00C7552E" w:rsidRPr="00AF0404" w:rsidRDefault="00596939" w:rsidP="005A4C99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</w:t>
            </w:r>
            <w:r w:rsidR="008D211C">
              <w:rPr>
                <w:rFonts w:cstheme="minorHAnsi"/>
                <w:sz w:val="18"/>
                <w:szCs w:val="18"/>
              </w:rPr>
              <w:t>charakteryzuje</w:t>
            </w:r>
            <w:r>
              <w:rPr>
                <w:rFonts w:cstheme="minorHAnsi"/>
                <w:sz w:val="18"/>
                <w:szCs w:val="18"/>
              </w:rPr>
              <w:t xml:space="preserve"> zjawiska </w:t>
            </w:r>
            <w:r w:rsidR="005A4C99">
              <w:rPr>
                <w:rFonts w:cstheme="minorHAnsi"/>
                <w:sz w:val="18"/>
                <w:szCs w:val="18"/>
              </w:rPr>
              <w:t xml:space="preserve">i procesy </w:t>
            </w:r>
            <w:r>
              <w:rPr>
                <w:rFonts w:cstheme="minorHAnsi"/>
                <w:sz w:val="18"/>
                <w:szCs w:val="18"/>
              </w:rPr>
              <w:t>zachodzące</w:t>
            </w:r>
            <w:r w:rsidR="00AF0404">
              <w:rPr>
                <w:rFonts w:cstheme="minorHAnsi"/>
                <w:sz w:val="18"/>
                <w:szCs w:val="18"/>
              </w:rPr>
              <w:t xml:space="preserve"> </w:t>
            </w:r>
            <w:r w:rsidR="005A4C99">
              <w:rPr>
                <w:rFonts w:cstheme="minorHAnsi"/>
                <w:sz w:val="18"/>
                <w:szCs w:val="18"/>
              </w:rPr>
              <w:t xml:space="preserve">w życiu społeczno-kulturowym krajów niderlandzkiego obszaru językowego </w:t>
            </w:r>
          </w:p>
        </w:tc>
        <w:tc>
          <w:tcPr>
            <w:tcW w:w="2106" w:type="dxa"/>
          </w:tcPr>
          <w:p w14:paraId="7900D0E7" w14:textId="77777777" w:rsidR="00C7552E" w:rsidRPr="00F34B50" w:rsidRDefault="00A20A93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K_W05, K_W06</w:t>
            </w:r>
          </w:p>
        </w:tc>
      </w:tr>
      <w:tr w:rsidR="00C7552E" w:rsidRPr="00F34B50" w14:paraId="1B5E7ECB" w14:textId="77777777" w:rsidTr="00E57018">
        <w:tc>
          <w:tcPr>
            <w:tcW w:w="1555" w:type="dxa"/>
          </w:tcPr>
          <w:p w14:paraId="56759EE9" w14:textId="77777777"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P_W</w:t>
            </w:r>
            <w:r w:rsidR="00AF0404">
              <w:rPr>
                <w:rFonts w:cstheme="minorHAnsi"/>
              </w:rPr>
              <w:t>2</w:t>
            </w:r>
          </w:p>
        </w:tc>
        <w:tc>
          <w:tcPr>
            <w:tcW w:w="5627" w:type="dxa"/>
          </w:tcPr>
          <w:p w14:paraId="795E2769" w14:textId="77777777" w:rsidR="00C7552E" w:rsidRPr="00F34B50" w:rsidRDefault="008D211C" w:rsidP="00387BE8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opisuje społeczeństwo krajów niderlandzkiego obszaru językowego w relacji do uwarunkowań instytucjonalnych, </w:t>
            </w:r>
            <w:r w:rsidR="002B57AC">
              <w:rPr>
                <w:rFonts w:cstheme="minorHAnsi"/>
                <w:sz w:val="18"/>
                <w:szCs w:val="18"/>
              </w:rPr>
              <w:t xml:space="preserve">historycznych, </w:t>
            </w:r>
            <w:r>
              <w:rPr>
                <w:rFonts w:cstheme="minorHAnsi"/>
                <w:sz w:val="18"/>
                <w:szCs w:val="18"/>
              </w:rPr>
              <w:t>kulturowych i ekonomicznych</w:t>
            </w:r>
            <w:r w:rsidR="00CF0D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06" w:type="dxa"/>
          </w:tcPr>
          <w:p w14:paraId="2C1ACE06" w14:textId="77777777" w:rsidR="00C7552E" w:rsidRPr="00F34B50" w:rsidRDefault="00A41D33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K_W08</w:t>
            </w:r>
          </w:p>
        </w:tc>
      </w:tr>
      <w:tr w:rsidR="00C7552E" w:rsidRPr="00F34B50" w14:paraId="2550CDB2" w14:textId="77777777" w:rsidTr="00E57018">
        <w:tc>
          <w:tcPr>
            <w:tcW w:w="9288" w:type="dxa"/>
            <w:gridSpan w:val="3"/>
          </w:tcPr>
          <w:p w14:paraId="1332F795" w14:textId="77777777"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UMIEJĘTNOŚCI</w:t>
            </w:r>
          </w:p>
        </w:tc>
      </w:tr>
      <w:tr w:rsidR="00C7552E" w:rsidRPr="00F34B50" w14:paraId="136C0EDB" w14:textId="77777777" w:rsidTr="00E57018">
        <w:tc>
          <w:tcPr>
            <w:tcW w:w="1555" w:type="dxa"/>
          </w:tcPr>
          <w:p w14:paraId="27EFF2D8" w14:textId="77777777"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P_U</w:t>
            </w:r>
            <w:r w:rsidR="00C7552E" w:rsidRPr="00F34B50">
              <w:rPr>
                <w:rFonts w:cstheme="minorHAnsi"/>
              </w:rPr>
              <w:t>1</w:t>
            </w:r>
          </w:p>
        </w:tc>
        <w:tc>
          <w:tcPr>
            <w:tcW w:w="5627" w:type="dxa"/>
          </w:tcPr>
          <w:p w14:paraId="3B43FF64" w14:textId="77777777" w:rsidR="00C7552E" w:rsidRPr="00F34B50" w:rsidRDefault="002B57AC" w:rsidP="002B57AC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C7552E">
              <w:rPr>
                <w:rFonts w:cstheme="minorHAnsi"/>
                <w:sz w:val="18"/>
                <w:szCs w:val="18"/>
              </w:rPr>
              <w:t>tudent</w:t>
            </w:r>
            <w:r>
              <w:rPr>
                <w:rFonts w:cstheme="minorHAnsi"/>
                <w:sz w:val="18"/>
                <w:szCs w:val="18"/>
              </w:rPr>
              <w:t xml:space="preserve"> porównuje</w:t>
            </w:r>
            <w:r w:rsidR="00CF0D19">
              <w:rPr>
                <w:rFonts w:cstheme="minorHAnsi"/>
                <w:sz w:val="18"/>
                <w:szCs w:val="18"/>
              </w:rPr>
              <w:t xml:space="preserve"> </w:t>
            </w:r>
            <w:r w:rsidR="00A41D33">
              <w:rPr>
                <w:rFonts w:cstheme="minorHAnsi"/>
                <w:sz w:val="18"/>
                <w:szCs w:val="18"/>
              </w:rPr>
              <w:t xml:space="preserve">i ocenia </w:t>
            </w:r>
            <w:r w:rsidRPr="002B57AC">
              <w:rPr>
                <w:rFonts w:cs="Arial"/>
                <w:color w:val="202122"/>
                <w:sz w:val="18"/>
                <w:szCs w:val="18"/>
                <w:shd w:val="clear" w:color="auto" w:fill="FFFFFF"/>
              </w:rPr>
              <w:t xml:space="preserve">zróżnicowanie przestrzenne procesów i struktur społecznych </w:t>
            </w:r>
            <w:r w:rsidR="000B4FF1">
              <w:rPr>
                <w:rFonts w:cs="Arial"/>
                <w:color w:val="202122"/>
                <w:sz w:val="18"/>
                <w:szCs w:val="18"/>
                <w:shd w:val="clear" w:color="auto" w:fill="FFFFFF"/>
              </w:rPr>
              <w:t xml:space="preserve">Belgii i Holandii </w:t>
            </w:r>
            <w:r w:rsidRPr="002B57AC">
              <w:rPr>
                <w:rFonts w:cs="Arial"/>
                <w:color w:val="202122"/>
                <w:sz w:val="18"/>
                <w:szCs w:val="18"/>
                <w:shd w:val="clear" w:color="auto" w:fill="FFFFFF"/>
              </w:rPr>
              <w:t>oraz wzajemne oddziaływanie ich i środowiska geograficznego</w:t>
            </w:r>
          </w:p>
        </w:tc>
        <w:tc>
          <w:tcPr>
            <w:tcW w:w="2106" w:type="dxa"/>
          </w:tcPr>
          <w:p w14:paraId="3AA97EA3" w14:textId="77777777" w:rsidR="00C7552E" w:rsidRPr="00F34B50" w:rsidRDefault="00A41D33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K_U08</w:t>
            </w:r>
          </w:p>
        </w:tc>
      </w:tr>
      <w:tr w:rsidR="00C7552E" w:rsidRPr="00F34B50" w14:paraId="0C9FC9FD" w14:textId="77777777" w:rsidTr="00E57018">
        <w:tc>
          <w:tcPr>
            <w:tcW w:w="1555" w:type="dxa"/>
          </w:tcPr>
          <w:p w14:paraId="3382A0A8" w14:textId="77777777"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P_U</w:t>
            </w:r>
            <w:r w:rsidR="00C7552E" w:rsidRPr="00F34B50">
              <w:rPr>
                <w:rFonts w:cstheme="minorHAnsi"/>
              </w:rPr>
              <w:t>2</w:t>
            </w:r>
          </w:p>
        </w:tc>
        <w:tc>
          <w:tcPr>
            <w:tcW w:w="5627" w:type="dxa"/>
          </w:tcPr>
          <w:p w14:paraId="355A103E" w14:textId="77777777" w:rsidR="00C7552E" w:rsidRPr="00C7552E" w:rsidRDefault="00CF0D19" w:rsidP="00CF0D19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 wyszukuje i analizuje</w:t>
            </w:r>
            <w:r w:rsidR="00A41D33">
              <w:rPr>
                <w:rFonts w:cstheme="minorHAnsi"/>
                <w:sz w:val="18"/>
                <w:szCs w:val="18"/>
              </w:rPr>
              <w:t xml:space="preserve"> i interpretuje</w:t>
            </w:r>
            <w:r w:rsidR="00C7552E" w:rsidRPr="00C7552E">
              <w:rPr>
                <w:rFonts w:cstheme="minorHAnsi"/>
                <w:sz w:val="18"/>
                <w:szCs w:val="18"/>
              </w:rPr>
              <w:t xml:space="preserve"> informacje związane z zagadnieniami nt. </w:t>
            </w:r>
            <w:r w:rsidR="00C7552E" w:rsidRPr="00C7552E">
              <w:rPr>
                <w:sz w:val="18"/>
                <w:szCs w:val="18"/>
              </w:rPr>
              <w:t xml:space="preserve">wybranych elementów i zjawisk kulturowych </w:t>
            </w:r>
            <w:r w:rsidR="00C7552E" w:rsidRPr="00C7552E">
              <w:rPr>
                <w:sz w:val="18"/>
                <w:szCs w:val="18"/>
              </w:rPr>
              <w:lastRenderedPageBreak/>
              <w:t>niderlandzkiego obszaru językowego i wybranych aspek</w:t>
            </w:r>
            <w:r>
              <w:rPr>
                <w:sz w:val="18"/>
                <w:szCs w:val="18"/>
              </w:rPr>
              <w:t>tów z dziejów życia kulturowego</w:t>
            </w:r>
            <w:r w:rsidR="00C7552E" w:rsidRPr="00C7552E">
              <w:rPr>
                <w:sz w:val="18"/>
                <w:szCs w:val="18"/>
              </w:rPr>
              <w:t xml:space="preserve"> i społecznego krajów niderlandzkojęzycznych</w:t>
            </w:r>
          </w:p>
        </w:tc>
        <w:tc>
          <w:tcPr>
            <w:tcW w:w="2106" w:type="dxa"/>
          </w:tcPr>
          <w:p w14:paraId="5B2DF1BD" w14:textId="77777777" w:rsidR="00C7552E" w:rsidRPr="00F34B50" w:rsidRDefault="00A41D33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K_U09, K_U02</w:t>
            </w:r>
          </w:p>
        </w:tc>
      </w:tr>
      <w:tr w:rsidR="00C7552E" w:rsidRPr="00F34B50" w14:paraId="5633B252" w14:textId="77777777" w:rsidTr="00E57018">
        <w:tc>
          <w:tcPr>
            <w:tcW w:w="9288" w:type="dxa"/>
            <w:gridSpan w:val="3"/>
          </w:tcPr>
          <w:p w14:paraId="691498B8" w14:textId="77777777"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  <w:sz w:val="18"/>
                <w:szCs w:val="18"/>
              </w:rPr>
              <w:t>KOMPETENCJE SPOŁECZNE</w:t>
            </w:r>
          </w:p>
        </w:tc>
      </w:tr>
      <w:tr w:rsidR="00C7552E" w:rsidRPr="00F34B50" w14:paraId="537947BA" w14:textId="77777777" w:rsidTr="00E57018">
        <w:tc>
          <w:tcPr>
            <w:tcW w:w="1555" w:type="dxa"/>
          </w:tcPr>
          <w:p w14:paraId="184CC7B6" w14:textId="77777777"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P_K</w:t>
            </w:r>
            <w:r w:rsidR="00263F48">
              <w:rPr>
                <w:rFonts w:cstheme="minorHAnsi"/>
              </w:rPr>
              <w:t>1</w:t>
            </w:r>
          </w:p>
        </w:tc>
        <w:tc>
          <w:tcPr>
            <w:tcW w:w="5627" w:type="dxa"/>
          </w:tcPr>
          <w:p w14:paraId="54965560" w14:textId="77777777" w:rsidR="00C7552E" w:rsidRPr="00263F48" w:rsidRDefault="002B57AC" w:rsidP="00263F48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 uznaje znaczenie</w:t>
            </w:r>
            <w:r w:rsidR="00C7552E" w:rsidRPr="00263F48">
              <w:rPr>
                <w:rFonts w:cstheme="minorHAnsi"/>
                <w:sz w:val="18"/>
                <w:szCs w:val="18"/>
              </w:rPr>
              <w:t xml:space="preserve"> </w:t>
            </w:r>
            <w:r w:rsidR="00263F48" w:rsidRPr="00263F48">
              <w:rPr>
                <w:rFonts w:cstheme="minorHAnsi"/>
                <w:sz w:val="18"/>
                <w:szCs w:val="18"/>
              </w:rPr>
              <w:t>roli kultury jako sprawczego czynnika rozwoju społecznego kraj</w:t>
            </w:r>
            <w:r w:rsidR="00263F48">
              <w:rPr>
                <w:rFonts w:cstheme="minorHAnsi"/>
                <w:sz w:val="18"/>
                <w:szCs w:val="18"/>
              </w:rPr>
              <w:t>ów niderlandzkiego obszaru językowego</w:t>
            </w:r>
            <w:r w:rsidR="00A41D33">
              <w:rPr>
                <w:rFonts w:cstheme="minorHAnsi"/>
                <w:sz w:val="18"/>
                <w:szCs w:val="18"/>
              </w:rPr>
              <w:t xml:space="preserve">,  angażuje się w działalność kulturalną i popularyzatorską na rzecz promocji </w:t>
            </w:r>
            <w:r w:rsidR="005C717E">
              <w:rPr>
                <w:rFonts w:cstheme="minorHAnsi"/>
                <w:sz w:val="18"/>
                <w:szCs w:val="18"/>
              </w:rPr>
              <w:t xml:space="preserve">języka niderlandzkiego i </w:t>
            </w:r>
            <w:r w:rsidR="00A41D33">
              <w:rPr>
                <w:rFonts w:cstheme="minorHAnsi"/>
                <w:sz w:val="18"/>
                <w:szCs w:val="18"/>
              </w:rPr>
              <w:t xml:space="preserve">krajów niderlandzkojęzycznych </w:t>
            </w:r>
          </w:p>
        </w:tc>
        <w:tc>
          <w:tcPr>
            <w:tcW w:w="2106" w:type="dxa"/>
          </w:tcPr>
          <w:p w14:paraId="26562FEC" w14:textId="77777777" w:rsidR="00C7552E" w:rsidRPr="00F34B50" w:rsidRDefault="00C7552E" w:rsidP="00E57018">
            <w:pPr>
              <w:rPr>
                <w:rFonts w:cstheme="minorHAnsi"/>
              </w:rPr>
            </w:pPr>
            <w:r w:rsidRPr="00F34B50">
              <w:rPr>
                <w:rFonts w:cstheme="minorHAnsi"/>
              </w:rPr>
              <w:t>K_K0</w:t>
            </w:r>
            <w:r w:rsidR="000B4FF1">
              <w:rPr>
                <w:rFonts w:cstheme="minorHAnsi"/>
              </w:rPr>
              <w:t>3</w:t>
            </w:r>
          </w:p>
        </w:tc>
      </w:tr>
      <w:tr w:rsidR="000B4FF1" w:rsidRPr="00F34B50" w14:paraId="7B5E3D8E" w14:textId="77777777" w:rsidTr="00E57018">
        <w:tc>
          <w:tcPr>
            <w:tcW w:w="1555" w:type="dxa"/>
          </w:tcPr>
          <w:p w14:paraId="6EC17FFC" w14:textId="77777777" w:rsidR="000B4FF1" w:rsidRDefault="000B4FF1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P_K2</w:t>
            </w:r>
          </w:p>
        </w:tc>
        <w:tc>
          <w:tcPr>
            <w:tcW w:w="5627" w:type="dxa"/>
          </w:tcPr>
          <w:p w14:paraId="1057E973" w14:textId="77777777" w:rsidR="000B4FF1" w:rsidRDefault="000B4FF1" w:rsidP="00263F48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wyraża gotowość do </w:t>
            </w:r>
            <w:r w:rsidRPr="000B4FF1">
              <w:rPr>
                <w:rFonts w:cstheme="minorHAnsi"/>
                <w:sz w:val="18"/>
                <w:szCs w:val="18"/>
              </w:rPr>
              <w:t>krytycznej oceny zakresu</w:t>
            </w:r>
            <w:r>
              <w:rPr>
                <w:rFonts w:cstheme="minorHAnsi"/>
                <w:sz w:val="18"/>
                <w:szCs w:val="18"/>
              </w:rPr>
              <w:t xml:space="preserve"> posiadanej przez siebie wiedzy o rozwoju społeczno-kulturowym Belgii i Holandii</w:t>
            </w:r>
          </w:p>
        </w:tc>
        <w:tc>
          <w:tcPr>
            <w:tcW w:w="2106" w:type="dxa"/>
          </w:tcPr>
          <w:p w14:paraId="17A3A0D8" w14:textId="77777777" w:rsidR="000B4FF1" w:rsidRPr="00F34B50" w:rsidRDefault="000B4FF1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K_K01</w:t>
            </w:r>
          </w:p>
        </w:tc>
      </w:tr>
    </w:tbl>
    <w:p w14:paraId="696C6E8A" w14:textId="77777777" w:rsidR="00FC3812" w:rsidRDefault="00FC3812" w:rsidP="003C473D">
      <w:pPr>
        <w:pStyle w:val="Odstavecseseznamem"/>
        <w:ind w:left="1080"/>
        <w:rPr>
          <w:b/>
        </w:rPr>
      </w:pPr>
    </w:p>
    <w:p w14:paraId="7FD98B01" w14:textId="77777777" w:rsidR="00FC6CE1" w:rsidRPr="00583DB9" w:rsidRDefault="00FC6CE1" w:rsidP="00583DB9">
      <w:pPr>
        <w:pStyle w:val="Odstavecseseznamem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173C435B" w14:textId="77777777" w:rsidTr="00FC6CE1">
        <w:tc>
          <w:tcPr>
            <w:tcW w:w="9212" w:type="dxa"/>
          </w:tcPr>
          <w:p w14:paraId="57B6B4A0" w14:textId="77777777" w:rsidR="00FC6CE1" w:rsidRPr="00E601E5" w:rsidRDefault="002C734E" w:rsidP="001B3F91">
            <w:pPr>
              <w:rPr>
                <w:rFonts w:cstheme="minorHAnsi"/>
                <w:b/>
              </w:rPr>
            </w:pPr>
            <w:r w:rsidRPr="00E601E5">
              <w:rPr>
                <w:rFonts w:cstheme="minorHAnsi"/>
                <w:b/>
              </w:rPr>
              <w:t>Następujące tematy omawiane są</w:t>
            </w:r>
            <w:r w:rsidR="00D350DB">
              <w:rPr>
                <w:rFonts w:cstheme="minorHAnsi"/>
                <w:b/>
              </w:rPr>
              <w:t xml:space="preserve"> w trakcie zajęć</w:t>
            </w:r>
            <w:r w:rsidRPr="00E601E5">
              <w:rPr>
                <w:rFonts w:cstheme="minorHAnsi"/>
                <w:b/>
              </w:rPr>
              <w:t>:</w:t>
            </w:r>
          </w:p>
        </w:tc>
      </w:tr>
      <w:tr w:rsidR="002C734E" w14:paraId="1785B831" w14:textId="77777777" w:rsidTr="00FC6CE1">
        <w:tc>
          <w:tcPr>
            <w:tcW w:w="9212" w:type="dxa"/>
          </w:tcPr>
          <w:p w14:paraId="7DF0BCBE" w14:textId="77777777" w:rsidR="002C734E" w:rsidRPr="005A4154" w:rsidRDefault="00D51E5D" w:rsidP="000D1675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1.</w:t>
            </w:r>
            <w:r w:rsidR="005A4154" w:rsidRPr="005A4154">
              <w:rPr>
                <w:rFonts w:cstheme="minorHAnsi"/>
              </w:rPr>
              <w:t xml:space="preserve"> </w:t>
            </w:r>
            <w:r w:rsidR="000D1675">
              <w:rPr>
                <w:rFonts w:cstheme="minorHAnsi"/>
              </w:rPr>
              <w:t>Monarchia konstytucyjna i scena polityczna w Holandii i w Belgii</w:t>
            </w:r>
            <w:r w:rsidR="001B3F91">
              <w:rPr>
                <w:rFonts w:cstheme="minorHAnsi"/>
              </w:rPr>
              <w:t xml:space="preserve"> </w:t>
            </w:r>
          </w:p>
        </w:tc>
      </w:tr>
      <w:tr w:rsidR="002C734E" w14:paraId="64E5204E" w14:textId="77777777" w:rsidTr="00FC6CE1">
        <w:tc>
          <w:tcPr>
            <w:tcW w:w="9212" w:type="dxa"/>
          </w:tcPr>
          <w:p w14:paraId="7FF7EA51" w14:textId="77777777" w:rsidR="002C734E" w:rsidRPr="005A4154" w:rsidRDefault="00D51E5D" w:rsidP="001B3F9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2.</w:t>
            </w:r>
            <w:r w:rsidR="005A4154" w:rsidRPr="005A4154">
              <w:rPr>
                <w:rFonts w:cstheme="minorHAnsi"/>
              </w:rPr>
              <w:t xml:space="preserve"> </w:t>
            </w:r>
            <w:r w:rsidR="001B3F91">
              <w:rPr>
                <w:rFonts w:cstheme="minorHAnsi"/>
              </w:rPr>
              <w:t xml:space="preserve">Spuścizna historyczna i trudna przeszłość Niderlandów </w:t>
            </w:r>
          </w:p>
        </w:tc>
      </w:tr>
      <w:tr w:rsidR="005F4F29" w14:paraId="5D1E970C" w14:textId="77777777" w:rsidTr="00FC6CE1">
        <w:tc>
          <w:tcPr>
            <w:tcW w:w="9212" w:type="dxa"/>
          </w:tcPr>
          <w:p w14:paraId="45154C58" w14:textId="77777777" w:rsidR="005F4F29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3.</w:t>
            </w:r>
            <w:r w:rsidR="000D1675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Niderla</w:t>
            </w:r>
            <w:r w:rsidR="001B3F91">
              <w:rPr>
                <w:rFonts w:cstheme="minorHAnsi"/>
              </w:rPr>
              <w:t xml:space="preserve">ndzki system szkolnictwa </w:t>
            </w:r>
          </w:p>
        </w:tc>
      </w:tr>
      <w:tr w:rsidR="002C734E" w14:paraId="779012F0" w14:textId="77777777" w:rsidTr="00FC6CE1">
        <w:tc>
          <w:tcPr>
            <w:tcW w:w="9212" w:type="dxa"/>
          </w:tcPr>
          <w:p w14:paraId="79958158" w14:textId="77777777" w:rsidR="002C734E" w:rsidRPr="005A4154" w:rsidRDefault="00D51E5D" w:rsidP="001B3F9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4.</w:t>
            </w:r>
            <w:r w:rsidR="005A4154" w:rsidRPr="005A4154">
              <w:rPr>
                <w:rFonts w:cstheme="minorHAnsi"/>
              </w:rPr>
              <w:t xml:space="preserve"> </w:t>
            </w:r>
            <w:r w:rsidR="001B3F91">
              <w:rPr>
                <w:rFonts w:cstheme="minorHAnsi"/>
              </w:rPr>
              <w:t>Współczesne wydarzenia na scenie społeczno-kulturowej Belgii i Holandii</w:t>
            </w:r>
          </w:p>
        </w:tc>
      </w:tr>
      <w:tr w:rsidR="005F4F29" w14:paraId="6AAA3A13" w14:textId="77777777" w:rsidTr="00FC6CE1">
        <w:tc>
          <w:tcPr>
            <w:tcW w:w="9212" w:type="dxa"/>
          </w:tcPr>
          <w:p w14:paraId="6D3378B2" w14:textId="77777777" w:rsidR="005F4F29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5.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Społeczeństwo wielokul</w:t>
            </w:r>
            <w:r w:rsidR="001B3F91">
              <w:rPr>
                <w:rFonts w:cstheme="minorHAnsi"/>
              </w:rPr>
              <w:t xml:space="preserve">turowe Holandii i Belgii </w:t>
            </w:r>
          </w:p>
        </w:tc>
      </w:tr>
      <w:tr w:rsidR="005F4F29" w14:paraId="7A65D4CA" w14:textId="77777777" w:rsidTr="00FC6CE1">
        <w:tc>
          <w:tcPr>
            <w:tcW w:w="9212" w:type="dxa"/>
          </w:tcPr>
          <w:p w14:paraId="1F82DD05" w14:textId="77777777" w:rsidR="005F4F29" w:rsidRPr="005A4154" w:rsidRDefault="00D51E5D" w:rsidP="001B3F9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6.</w:t>
            </w:r>
            <w:r w:rsidR="005A4154" w:rsidRPr="005A4154">
              <w:rPr>
                <w:rFonts w:cstheme="minorHAnsi"/>
              </w:rPr>
              <w:t xml:space="preserve"> </w:t>
            </w:r>
            <w:r w:rsidR="001B3F91">
              <w:rPr>
                <w:rFonts w:cstheme="minorHAnsi"/>
              </w:rPr>
              <w:t>Narodowe zabytki kultury niderlandzkiej</w:t>
            </w:r>
          </w:p>
        </w:tc>
      </w:tr>
      <w:tr w:rsidR="009C5B54" w14:paraId="5A9F0515" w14:textId="77777777" w:rsidTr="00FC6CE1">
        <w:tc>
          <w:tcPr>
            <w:tcW w:w="9212" w:type="dxa"/>
          </w:tcPr>
          <w:p w14:paraId="2FA150A1" w14:textId="77777777" w:rsidR="009C5B54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7.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Histor</w:t>
            </w:r>
            <w:r w:rsidR="001B3F91">
              <w:rPr>
                <w:rFonts w:cstheme="minorHAnsi"/>
              </w:rPr>
              <w:t xml:space="preserve">ia sztuki niderlandzkiej </w:t>
            </w:r>
          </w:p>
        </w:tc>
      </w:tr>
      <w:tr w:rsidR="009C5B54" w:rsidRPr="00E01507" w14:paraId="18BEB87C" w14:textId="77777777" w:rsidTr="00FC6CE1">
        <w:tc>
          <w:tcPr>
            <w:tcW w:w="9212" w:type="dxa"/>
          </w:tcPr>
          <w:p w14:paraId="2192D33E" w14:textId="77777777" w:rsidR="009C5B54" w:rsidRPr="009C026D" w:rsidRDefault="00D51E5D" w:rsidP="001B3F91">
            <w:pPr>
              <w:rPr>
                <w:rFonts w:cstheme="minorHAnsi"/>
                <w:bCs/>
              </w:rPr>
            </w:pPr>
            <w:r w:rsidRPr="009C026D">
              <w:rPr>
                <w:rFonts w:cstheme="minorHAnsi"/>
                <w:bCs/>
              </w:rPr>
              <w:t>8.</w:t>
            </w:r>
            <w:r w:rsidR="005A4154" w:rsidRPr="005A4154">
              <w:rPr>
                <w:rFonts w:cstheme="minorHAnsi"/>
              </w:rPr>
              <w:t xml:space="preserve"> </w:t>
            </w:r>
            <w:r w:rsidR="001B3F91">
              <w:rPr>
                <w:rFonts w:cstheme="minorHAnsi"/>
              </w:rPr>
              <w:t>Podział administracyjny i geografia Holandii i Belgii</w:t>
            </w:r>
          </w:p>
        </w:tc>
      </w:tr>
      <w:tr w:rsidR="009C5B54" w14:paraId="1DD8A573" w14:textId="77777777" w:rsidTr="00FC6CE1">
        <w:tc>
          <w:tcPr>
            <w:tcW w:w="9212" w:type="dxa"/>
          </w:tcPr>
          <w:p w14:paraId="67B8210C" w14:textId="77777777" w:rsidR="009C5B54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9.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Kulturowe ślady nide</w:t>
            </w:r>
            <w:r w:rsidR="001B3F91">
              <w:rPr>
                <w:rFonts w:cstheme="minorHAnsi"/>
              </w:rPr>
              <w:t xml:space="preserve">rlandzkiego kolonializmu </w:t>
            </w:r>
          </w:p>
        </w:tc>
      </w:tr>
      <w:tr w:rsidR="009C5B54" w14:paraId="63B6BFA3" w14:textId="77777777" w:rsidTr="00FC6CE1">
        <w:tc>
          <w:tcPr>
            <w:tcW w:w="9212" w:type="dxa"/>
          </w:tcPr>
          <w:p w14:paraId="1B4FE952" w14:textId="77777777" w:rsidR="009C5B54" w:rsidRPr="005A4154" w:rsidRDefault="00D51E5D" w:rsidP="001B3F9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10.</w:t>
            </w:r>
            <w:r w:rsidR="005A4154" w:rsidRPr="005A4154">
              <w:rPr>
                <w:rFonts w:cstheme="minorHAnsi"/>
              </w:rPr>
              <w:t xml:space="preserve"> </w:t>
            </w:r>
            <w:r w:rsidR="001B3F91">
              <w:rPr>
                <w:rFonts w:cstheme="minorHAnsi"/>
              </w:rPr>
              <w:t>Analiza społecznych mechanizmów i zjawisk kulturowych w Holandii i Belgii</w:t>
            </w:r>
          </w:p>
        </w:tc>
      </w:tr>
      <w:tr w:rsidR="001638D5" w14:paraId="36944D68" w14:textId="77777777" w:rsidTr="00FC6CE1">
        <w:tc>
          <w:tcPr>
            <w:tcW w:w="9212" w:type="dxa"/>
          </w:tcPr>
          <w:p w14:paraId="74E2A9AD" w14:textId="77777777" w:rsidR="001638D5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11.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Wybitni przedstawiciele kultury i n</w:t>
            </w:r>
            <w:r w:rsidR="001B3F91">
              <w:rPr>
                <w:rFonts w:cstheme="minorHAnsi"/>
              </w:rPr>
              <w:t xml:space="preserve">auki w Holandii i Belgii </w:t>
            </w:r>
          </w:p>
        </w:tc>
      </w:tr>
      <w:tr w:rsidR="00E01507" w14:paraId="7484CCBA" w14:textId="77777777" w:rsidTr="00FC6CE1">
        <w:tc>
          <w:tcPr>
            <w:tcW w:w="9212" w:type="dxa"/>
          </w:tcPr>
          <w:p w14:paraId="726A567C" w14:textId="77777777" w:rsidR="00E01507" w:rsidRPr="005A4154" w:rsidRDefault="00D51E5D" w:rsidP="001B3F9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12.</w:t>
            </w:r>
            <w:r w:rsidR="005A4154" w:rsidRPr="005A4154">
              <w:rPr>
                <w:rFonts w:cstheme="minorHAnsi"/>
              </w:rPr>
              <w:t xml:space="preserve"> </w:t>
            </w:r>
            <w:r w:rsidR="001B3F91">
              <w:rPr>
                <w:rFonts w:cstheme="minorHAnsi"/>
              </w:rPr>
              <w:t>Współczesne odmiany narodowe</w:t>
            </w:r>
            <w:r w:rsidR="001B3F91" w:rsidRPr="009500CA">
              <w:rPr>
                <w:rFonts w:cstheme="minorHAnsi"/>
              </w:rPr>
              <w:t xml:space="preserve"> języka niderlandzkiego</w:t>
            </w:r>
            <w:r w:rsidR="001B3F91">
              <w:rPr>
                <w:rFonts w:cstheme="minorHAnsi"/>
              </w:rPr>
              <w:t xml:space="preserve"> i problem granicy językowej</w:t>
            </w:r>
          </w:p>
        </w:tc>
      </w:tr>
      <w:tr w:rsidR="00E01507" w14:paraId="44E6ADB6" w14:textId="77777777" w:rsidTr="00FC6CE1">
        <w:tc>
          <w:tcPr>
            <w:tcW w:w="9212" w:type="dxa"/>
          </w:tcPr>
          <w:p w14:paraId="25AEFB2D" w14:textId="77777777" w:rsidR="00E01507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13.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Narodowe święta i trad</w:t>
            </w:r>
            <w:r w:rsidR="001B3F91">
              <w:rPr>
                <w:rFonts w:cstheme="minorHAnsi"/>
              </w:rPr>
              <w:t xml:space="preserve">ycje w Belgii i Holandii </w:t>
            </w:r>
          </w:p>
        </w:tc>
      </w:tr>
      <w:tr w:rsidR="00E01507" w14:paraId="6760BEBC" w14:textId="77777777" w:rsidTr="00FC6CE1">
        <w:tc>
          <w:tcPr>
            <w:tcW w:w="9212" w:type="dxa"/>
          </w:tcPr>
          <w:p w14:paraId="60A2FA14" w14:textId="77777777" w:rsidR="00E01507" w:rsidRPr="005A4154" w:rsidRDefault="00D51E5D" w:rsidP="001B3F9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14.</w:t>
            </w:r>
            <w:r w:rsidR="005A4154" w:rsidRPr="005A4154">
              <w:rPr>
                <w:rFonts w:cstheme="minorHAnsi"/>
              </w:rPr>
              <w:t xml:space="preserve"> </w:t>
            </w:r>
            <w:r w:rsidR="001B3F91">
              <w:rPr>
                <w:rFonts w:cstheme="minorHAnsi"/>
              </w:rPr>
              <w:t>Opiniotwórcze media niderlandzkie</w:t>
            </w:r>
          </w:p>
        </w:tc>
      </w:tr>
      <w:tr w:rsidR="00E01507" w14:paraId="6B43336D" w14:textId="77777777" w:rsidTr="00FC6CE1">
        <w:tc>
          <w:tcPr>
            <w:tcW w:w="9212" w:type="dxa"/>
          </w:tcPr>
          <w:p w14:paraId="05821A9A" w14:textId="77777777" w:rsidR="00E01507" w:rsidRPr="005A4154" w:rsidRDefault="00D51E5D" w:rsidP="00977964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15.</w:t>
            </w:r>
            <w:r w:rsidR="005A4154" w:rsidRPr="005A4154">
              <w:rPr>
                <w:rFonts w:cstheme="minorHAnsi"/>
              </w:rPr>
              <w:t xml:space="preserve"> </w:t>
            </w:r>
            <w:r w:rsidR="00977964">
              <w:rPr>
                <w:rFonts w:cstheme="minorHAnsi"/>
              </w:rPr>
              <w:t>Test</w:t>
            </w:r>
          </w:p>
        </w:tc>
      </w:tr>
    </w:tbl>
    <w:p w14:paraId="0C18C041" w14:textId="77777777" w:rsidR="005A4154" w:rsidRDefault="005A4154" w:rsidP="005A4154">
      <w:pPr>
        <w:pStyle w:val="Odstavecseseznamem"/>
        <w:ind w:left="1080"/>
        <w:rPr>
          <w:b/>
        </w:rPr>
      </w:pPr>
    </w:p>
    <w:p w14:paraId="2C944792" w14:textId="77777777" w:rsidR="004F73CF" w:rsidRDefault="00E43C97" w:rsidP="00D51E5D">
      <w:pPr>
        <w:pStyle w:val="Odstavecseseznamem"/>
        <w:keepNext/>
        <w:numPr>
          <w:ilvl w:val="0"/>
          <w:numId w:val="25"/>
        </w:numPr>
        <w:ind w:left="1077"/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7"/>
        <w:gridCol w:w="2634"/>
        <w:gridCol w:w="2787"/>
        <w:gridCol w:w="2554"/>
      </w:tblGrid>
      <w:tr w:rsidR="007C4F0A" w14:paraId="67856E50" w14:textId="77777777" w:rsidTr="00E57018">
        <w:tc>
          <w:tcPr>
            <w:tcW w:w="1101" w:type="dxa"/>
            <w:vAlign w:val="center"/>
          </w:tcPr>
          <w:p w14:paraId="4F8A6A3B" w14:textId="77777777" w:rsidR="007C4F0A" w:rsidRDefault="007C4F0A" w:rsidP="00E57018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0C1A2A23" w14:textId="77777777" w:rsidR="007C4F0A" w:rsidRDefault="007C4F0A" w:rsidP="00E57018">
            <w:pPr>
              <w:jc w:val="center"/>
            </w:pPr>
            <w:r>
              <w:t>Metody dydaktyczne</w:t>
            </w:r>
          </w:p>
          <w:p w14:paraId="62CF25E1" w14:textId="77777777" w:rsidR="007C4F0A" w:rsidRDefault="007C4F0A" w:rsidP="00E57018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3FED062D" w14:textId="77777777" w:rsidR="007C4F0A" w:rsidRDefault="007C4F0A" w:rsidP="00E57018">
            <w:pPr>
              <w:jc w:val="center"/>
            </w:pPr>
            <w:r>
              <w:t>Metody weryfikacji</w:t>
            </w:r>
          </w:p>
          <w:p w14:paraId="0312B33C" w14:textId="77777777" w:rsidR="007C4F0A" w:rsidRDefault="007C4F0A" w:rsidP="00E57018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7F72B1D3" w14:textId="77777777" w:rsidR="007C4F0A" w:rsidRDefault="007C4F0A" w:rsidP="00E57018">
            <w:pPr>
              <w:jc w:val="center"/>
            </w:pPr>
            <w:r>
              <w:t>Sposoby dokumentacji</w:t>
            </w:r>
          </w:p>
          <w:p w14:paraId="6E1CF239" w14:textId="77777777" w:rsidR="007C4F0A" w:rsidRDefault="007C4F0A" w:rsidP="00E57018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7C4F0A" w14:paraId="0392D650" w14:textId="77777777" w:rsidTr="00E57018">
        <w:tc>
          <w:tcPr>
            <w:tcW w:w="9212" w:type="dxa"/>
            <w:gridSpan w:val="4"/>
            <w:vAlign w:val="center"/>
          </w:tcPr>
          <w:p w14:paraId="04E5EBC7" w14:textId="77777777" w:rsidR="007C4F0A" w:rsidRDefault="007C4F0A" w:rsidP="00E57018">
            <w:pPr>
              <w:jc w:val="center"/>
            </w:pPr>
            <w:r>
              <w:t>WIEDZA</w:t>
            </w:r>
          </w:p>
        </w:tc>
      </w:tr>
      <w:tr w:rsidR="007C4F0A" w14:paraId="5D0BA402" w14:textId="77777777" w:rsidTr="00E57018">
        <w:tc>
          <w:tcPr>
            <w:tcW w:w="1101" w:type="dxa"/>
          </w:tcPr>
          <w:p w14:paraId="33346433" w14:textId="77777777" w:rsidR="007C4F0A" w:rsidRDefault="00112BD9" w:rsidP="00E57018">
            <w:r>
              <w:t>P_W</w:t>
            </w:r>
            <w:r w:rsidR="007C4F0A">
              <w:t>1</w:t>
            </w:r>
          </w:p>
        </w:tc>
        <w:tc>
          <w:tcPr>
            <w:tcW w:w="2693" w:type="dxa"/>
            <w:vMerge w:val="restart"/>
          </w:tcPr>
          <w:p w14:paraId="7BF4C7A6" w14:textId="77777777" w:rsidR="007C4F0A" w:rsidRDefault="007C4F0A" w:rsidP="00E57018">
            <w:r>
              <w:t>wykład konwersatoryjny</w:t>
            </w:r>
          </w:p>
          <w:p w14:paraId="789C2450" w14:textId="77777777" w:rsidR="007C4F0A" w:rsidRDefault="007C4F0A" w:rsidP="00E57018">
            <w:r>
              <w:t>praca z tekstem</w:t>
            </w:r>
          </w:p>
          <w:p w14:paraId="1929F864" w14:textId="77777777" w:rsidR="007C4F0A" w:rsidRDefault="007C4F0A" w:rsidP="00E57018">
            <w:r>
              <w:t>dyskusja</w:t>
            </w:r>
          </w:p>
          <w:p w14:paraId="7A2ADA62" w14:textId="77777777" w:rsidR="007C4F0A" w:rsidRDefault="007C4F0A" w:rsidP="00E57018">
            <w:r>
              <w:t>praca pod kierunkiem</w:t>
            </w:r>
          </w:p>
        </w:tc>
        <w:tc>
          <w:tcPr>
            <w:tcW w:w="2835" w:type="dxa"/>
            <w:vMerge w:val="restart"/>
          </w:tcPr>
          <w:p w14:paraId="5908DB6F" w14:textId="77777777"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rzygotowanie / wykonanie projektu</w:t>
            </w:r>
          </w:p>
          <w:p w14:paraId="43D718A7" w14:textId="77777777"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raca pisemna</w:t>
            </w:r>
            <w:r w:rsidR="00D350DB">
              <w:rPr>
                <w:rFonts w:eastAsia="Times New Roman" w:cs="Times New Roman"/>
                <w:color w:val="000000"/>
              </w:rPr>
              <w:t>/kolokwium</w:t>
            </w:r>
          </w:p>
          <w:p w14:paraId="2DD984A7" w14:textId="77777777" w:rsidR="007C4F0A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rezentacja</w:t>
            </w:r>
          </w:p>
          <w:p w14:paraId="0CC2C72C" w14:textId="77777777" w:rsidR="007C4F0A" w:rsidRPr="00252E8F" w:rsidRDefault="007C4F0A" w:rsidP="00D350DB"/>
        </w:tc>
        <w:tc>
          <w:tcPr>
            <w:tcW w:w="2583" w:type="dxa"/>
            <w:vMerge w:val="restart"/>
          </w:tcPr>
          <w:p w14:paraId="275FA7EC" w14:textId="77777777"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projektu</w:t>
            </w:r>
          </w:p>
          <w:p w14:paraId="1BB9C069" w14:textId="77777777"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</w:t>
            </w:r>
            <w:r w:rsidRPr="00B570DF">
              <w:rPr>
                <w:rFonts w:eastAsia="Times New Roman" w:cs="Times New Roman"/>
                <w:color w:val="000000"/>
              </w:rPr>
              <w:t>ceniony tekst pracy pisemnej</w:t>
            </w:r>
            <w:r w:rsidR="00D350DB">
              <w:rPr>
                <w:rFonts w:eastAsia="Times New Roman" w:cs="Times New Roman"/>
                <w:color w:val="000000"/>
              </w:rPr>
              <w:t>/kolokwium</w:t>
            </w:r>
          </w:p>
          <w:p w14:paraId="40172E0C" w14:textId="77777777"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prezentacji</w:t>
            </w:r>
          </w:p>
          <w:p w14:paraId="544E5B26" w14:textId="77777777" w:rsidR="007C4F0A" w:rsidRDefault="007C4F0A" w:rsidP="00E57018"/>
        </w:tc>
      </w:tr>
      <w:tr w:rsidR="007C4F0A" w14:paraId="61BFF710" w14:textId="77777777" w:rsidTr="00E57018">
        <w:tc>
          <w:tcPr>
            <w:tcW w:w="1101" w:type="dxa"/>
          </w:tcPr>
          <w:p w14:paraId="229FCD73" w14:textId="77777777" w:rsidR="007C4F0A" w:rsidRDefault="00112BD9" w:rsidP="00E57018">
            <w:r>
              <w:t>P_W</w:t>
            </w:r>
            <w:r w:rsidR="007C4F0A">
              <w:t>2</w:t>
            </w:r>
          </w:p>
        </w:tc>
        <w:tc>
          <w:tcPr>
            <w:tcW w:w="2693" w:type="dxa"/>
            <w:vMerge/>
          </w:tcPr>
          <w:p w14:paraId="67997DC1" w14:textId="77777777" w:rsidR="007C4F0A" w:rsidRDefault="007C4F0A" w:rsidP="00E57018"/>
        </w:tc>
        <w:tc>
          <w:tcPr>
            <w:tcW w:w="2835" w:type="dxa"/>
            <w:vMerge/>
          </w:tcPr>
          <w:p w14:paraId="067A522C" w14:textId="77777777" w:rsidR="007C4F0A" w:rsidRDefault="007C4F0A" w:rsidP="00E57018"/>
        </w:tc>
        <w:tc>
          <w:tcPr>
            <w:tcW w:w="2583" w:type="dxa"/>
            <w:vMerge/>
          </w:tcPr>
          <w:p w14:paraId="1DAF1B88" w14:textId="77777777" w:rsidR="007C4F0A" w:rsidRDefault="007C4F0A" w:rsidP="00E57018"/>
        </w:tc>
      </w:tr>
      <w:tr w:rsidR="007C4F0A" w14:paraId="733ACD47" w14:textId="77777777" w:rsidTr="00E57018">
        <w:tc>
          <w:tcPr>
            <w:tcW w:w="1101" w:type="dxa"/>
          </w:tcPr>
          <w:p w14:paraId="1C7605AB" w14:textId="77777777" w:rsidR="007C4F0A" w:rsidRDefault="007C4F0A" w:rsidP="00E57018"/>
        </w:tc>
        <w:tc>
          <w:tcPr>
            <w:tcW w:w="2693" w:type="dxa"/>
            <w:vMerge/>
          </w:tcPr>
          <w:p w14:paraId="76C43753" w14:textId="77777777" w:rsidR="007C4F0A" w:rsidRDefault="007C4F0A" w:rsidP="00E57018"/>
        </w:tc>
        <w:tc>
          <w:tcPr>
            <w:tcW w:w="2835" w:type="dxa"/>
            <w:vMerge/>
          </w:tcPr>
          <w:p w14:paraId="608B72EC" w14:textId="77777777" w:rsidR="007C4F0A" w:rsidRDefault="007C4F0A" w:rsidP="00E57018"/>
        </w:tc>
        <w:tc>
          <w:tcPr>
            <w:tcW w:w="2583" w:type="dxa"/>
            <w:vMerge/>
          </w:tcPr>
          <w:p w14:paraId="60C4A6AB" w14:textId="77777777" w:rsidR="007C4F0A" w:rsidRDefault="007C4F0A" w:rsidP="00E57018"/>
        </w:tc>
      </w:tr>
      <w:tr w:rsidR="007C4F0A" w14:paraId="48AD8956" w14:textId="77777777" w:rsidTr="00E57018">
        <w:tc>
          <w:tcPr>
            <w:tcW w:w="9212" w:type="dxa"/>
            <w:gridSpan w:val="4"/>
            <w:vAlign w:val="center"/>
          </w:tcPr>
          <w:p w14:paraId="31E210DC" w14:textId="77777777" w:rsidR="007C4F0A" w:rsidRDefault="007C4F0A" w:rsidP="00E57018">
            <w:pPr>
              <w:jc w:val="center"/>
            </w:pPr>
            <w:r>
              <w:t>UMIEJĘTNOŚCI</w:t>
            </w:r>
          </w:p>
        </w:tc>
      </w:tr>
      <w:tr w:rsidR="007C4F0A" w14:paraId="3BD84E9B" w14:textId="77777777" w:rsidTr="00E57018">
        <w:tc>
          <w:tcPr>
            <w:tcW w:w="1101" w:type="dxa"/>
          </w:tcPr>
          <w:p w14:paraId="447A71AC" w14:textId="77777777" w:rsidR="007C4F0A" w:rsidRDefault="00112BD9" w:rsidP="00E57018">
            <w:r>
              <w:t>P_U</w:t>
            </w:r>
            <w:r w:rsidR="007C4F0A">
              <w:t>1</w:t>
            </w:r>
          </w:p>
        </w:tc>
        <w:tc>
          <w:tcPr>
            <w:tcW w:w="2693" w:type="dxa"/>
            <w:vMerge w:val="restart"/>
          </w:tcPr>
          <w:p w14:paraId="2867ADA0" w14:textId="77777777" w:rsidR="007C4F0A" w:rsidRDefault="007C4F0A" w:rsidP="00E57018">
            <w:r>
              <w:t>analiza tekstu</w:t>
            </w:r>
          </w:p>
          <w:p w14:paraId="2C7C9A4F" w14:textId="77777777" w:rsidR="007C4F0A" w:rsidRDefault="007C4F0A" w:rsidP="00E57018">
            <w:r>
              <w:t>praca zespołowa</w:t>
            </w:r>
          </w:p>
          <w:p w14:paraId="4338919B" w14:textId="77777777" w:rsidR="007C4F0A" w:rsidRDefault="007C4F0A" w:rsidP="00E57018">
            <w:r>
              <w:t>rozmowa sokratyczna</w:t>
            </w:r>
          </w:p>
          <w:p w14:paraId="6C36B708" w14:textId="77777777" w:rsidR="007C4F0A" w:rsidRDefault="007C4F0A" w:rsidP="00E57018">
            <w:r>
              <w:t>dyskusja</w:t>
            </w:r>
          </w:p>
          <w:p w14:paraId="0A1891F0" w14:textId="77777777" w:rsidR="007C4F0A" w:rsidRDefault="007C4F0A" w:rsidP="00E57018">
            <w:r>
              <w:t>burza mózgów/giełda pomysłów</w:t>
            </w:r>
          </w:p>
        </w:tc>
        <w:tc>
          <w:tcPr>
            <w:tcW w:w="2835" w:type="dxa"/>
            <w:vMerge w:val="restart"/>
          </w:tcPr>
          <w:p w14:paraId="6BA36A8B" w14:textId="77777777" w:rsidR="007C4F0A" w:rsidRDefault="007C4F0A" w:rsidP="00E57018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raca pisemna</w:t>
            </w:r>
          </w:p>
          <w:p w14:paraId="773B45D6" w14:textId="77777777" w:rsidR="007C4F0A" w:rsidRDefault="007C4F0A" w:rsidP="00E57018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rzygotowanie / wykonanie projektu</w:t>
            </w:r>
          </w:p>
          <w:p w14:paraId="37F31FF3" w14:textId="77777777" w:rsidR="007C4F0A" w:rsidRDefault="007C4F0A" w:rsidP="00E57018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rezentacja</w:t>
            </w:r>
          </w:p>
          <w:p w14:paraId="051D74D6" w14:textId="77777777" w:rsidR="007C4F0A" w:rsidRDefault="007C4F0A" w:rsidP="00E57018"/>
        </w:tc>
        <w:tc>
          <w:tcPr>
            <w:tcW w:w="2583" w:type="dxa"/>
            <w:vMerge w:val="restart"/>
          </w:tcPr>
          <w:p w14:paraId="5617FB20" w14:textId="77777777" w:rsidR="007C4F0A" w:rsidRDefault="007C4F0A" w:rsidP="00E57018">
            <w:r>
              <w:rPr>
                <w:rFonts w:eastAsia="Times New Roman" w:cs="Times New Roman"/>
                <w:color w:val="000000"/>
              </w:rPr>
              <w:t>o</w:t>
            </w:r>
            <w:r w:rsidRPr="00B570DF">
              <w:rPr>
                <w:rFonts w:eastAsia="Times New Roman" w:cs="Times New Roman"/>
                <w:color w:val="000000"/>
              </w:rPr>
              <w:t>ceniony tekst pracy pisemnej</w:t>
            </w:r>
          </w:p>
          <w:p w14:paraId="7109DC1B" w14:textId="77777777"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projektu</w:t>
            </w:r>
          </w:p>
          <w:p w14:paraId="224DDDB7" w14:textId="77777777"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prezentacji</w:t>
            </w:r>
          </w:p>
          <w:p w14:paraId="203F6A28" w14:textId="77777777" w:rsidR="007C4F0A" w:rsidRDefault="007C4F0A" w:rsidP="00E57018"/>
        </w:tc>
      </w:tr>
      <w:tr w:rsidR="007C4F0A" w14:paraId="4BE05ACB" w14:textId="77777777" w:rsidTr="00E57018">
        <w:tc>
          <w:tcPr>
            <w:tcW w:w="1101" w:type="dxa"/>
          </w:tcPr>
          <w:p w14:paraId="744C747C" w14:textId="77777777" w:rsidR="007C4F0A" w:rsidRDefault="00112BD9" w:rsidP="00E57018">
            <w:r>
              <w:t>P_U</w:t>
            </w:r>
            <w:r w:rsidR="007C4F0A">
              <w:t>2</w:t>
            </w:r>
          </w:p>
        </w:tc>
        <w:tc>
          <w:tcPr>
            <w:tcW w:w="2693" w:type="dxa"/>
            <w:vMerge/>
          </w:tcPr>
          <w:p w14:paraId="341DB3A1" w14:textId="77777777" w:rsidR="007C4F0A" w:rsidRDefault="007C4F0A" w:rsidP="00E57018"/>
        </w:tc>
        <w:tc>
          <w:tcPr>
            <w:tcW w:w="2835" w:type="dxa"/>
            <w:vMerge/>
          </w:tcPr>
          <w:p w14:paraId="7281079E" w14:textId="77777777" w:rsidR="007C4F0A" w:rsidRDefault="007C4F0A" w:rsidP="00E57018"/>
        </w:tc>
        <w:tc>
          <w:tcPr>
            <w:tcW w:w="2583" w:type="dxa"/>
            <w:vMerge/>
          </w:tcPr>
          <w:p w14:paraId="5B0E3A53" w14:textId="77777777" w:rsidR="007C4F0A" w:rsidRDefault="007C4F0A" w:rsidP="00E57018"/>
        </w:tc>
      </w:tr>
      <w:tr w:rsidR="007C4F0A" w14:paraId="4C25E28A" w14:textId="77777777" w:rsidTr="00E57018">
        <w:tc>
          <w:tcPr>
            <w:tcW w:w="1101" w:type="dxa"/>
          </w:tcPr>
          <w:p w14:paraId="7907F303" w14:textId="77777777" w:rsidR="007C4F0A" w:rsidRDefault="007C4F0A" w:rsidP="00E57018"/>
        </w:tc>
        <w:tc>
          <w:tcPr>
            <w:tcW w:w="2693" w:type="dxa"/>
            <w:vMerge/>
          </w:tcPr>
          <w:p w14:paraId="4102AF0E" w14:textId="77777777" w:rsidR="007C4F0A" w:rsidRDefault="007C4F0A" w:rsidP="00E57018"/>
        </w:tc>
        <w:tc>
          <w:tcPr>
            <w:tcW w:w="2835" w:type="dxa"/>
            <w:vMerge/>
          </w:tcPr>
          <w:p w14:paraId="1F027465" w14:textId="77777777" w:rsidR="007C4F0A" w:rsidRDefault="007C4F0A" w:rsidP="00E57018"/>
        </w:tc>
        <w:tc>
          <w:tcPr>
            <w:tcW w:w="2583" w:type="dxa"/>
            <w:vMerge/>
          </w:tcPr>
          <w:p w14:paraId="3C380508" w14:textId="77777777" w:rsidR="007C4F0A" w:rsidRDefault="007C4F0A" w:rsidP="00E57018"/>
        </w:tc>
      </w:tr>
      <w:tr w:rsidR="007C4F0A" w14:paraId="526123D7" w14:textId="77777777" w:rsidTr="00E57018">
        <w:tc>
          <w:tcPr>
            <w:tcW w:w="9212" w:type="dxa"/>
            <w:gridSpan w:val="4"/>
            <w:vAlign w:val="center"/>
          </w:tcPr>
          <w:p w14:paraId="6470B1C8" w14:textId="77777777" w:rsidR="007C4F0A" w:rsidRDefault="007C4F0A" w:rsidP="00E57018">
            <w:pPr>
              <w:jc w:val="center"/>
            </w:pPr>
            <w:r>
              <w:t>KOMPETENCJE SPOŁECZNE</w:t>
            </w:r>
          </w:p>
        </w:tc>
      </w:tr>
      <w:tr w:rsidR="007C4F0A" w14:paraId="312BDEF4" w14:textId="77777777" w:rsidTr="00E57018">
        <w:tc>
          <w:tcPr>
            <w:tcW w:w="1101" w:type="dxa"/>
          </w:tcPr>
          <w:p w14:paraId="73A8D54E" w14:textId="77777777" w:rsidR="007C4F0A" w:rsidRDefault="00112BD9" w:rsidP="00E57018">
            <w:r>
              <w:t>P_K</w:t>
            </w:r>
            <w:r w:rsidR="007C4F0A">
              <w:t>1</w:t>
            </w:r>
          </w:p>
        </w:tc>
        <w:tc>
          <w:tcPr>
            <w:tcW w:w="2693" w:type="dxa"/>
            <w:vMerge w:val="restart"/>
          </w:tcPr>
          <w:p w14:paraId="2F0C0840" w14:textId="77777777" w:rsidR="007C4F0A" w:rsidRDefault="007C4F0A" w:rsidP="00E57018">
            <w:r>
              <w:t>dyskusja</w:t>
            </w:r>
          </w:p>
          <w:p w14:paraId="7BA53CEA" w14:textId="77777777" w:rsidR="007C4F0A" w:rsidRDefault="007C4F0A" w:rsidP="00E57018">
            <w:r>
              <w:t>metoda problemowa</w:t>
            </w:r>
          </w:p>
          <w:p w14:paraId="0D1EC9A8" w14:textId="77777777" w:rsidR="007C4F0A" w:rsidRDefault="007C4F0A" w:rsidP="00E57018">
            <w:r>
              <w:t>praca w grupach</w:t>
            </w:r>
          </w:p>
          <w:p w14:paraId="712AF431" w14:textId="77777777" w:rsidR="007C4F0A" w:rsidRDefault="007C4F0A" w:rsidP="00E57018">
            <w:r>
              <w:t>praca w parach</w:t>
            </w:r>
          </w:p>
        </w:tc>
        <w:tc>
          <w:tcPr>
            <w:tcW w:w="2835" w:type="dxa"/>
            <w:vMerge w:val="restart"/>
          </w:tcPr>
          <w:p w14:paraId="17E6E48E" w14:textId="77777777" w:rsidR="007C4F0A" w:rsidRDefault="007C4F0A" w:rsidP="00E57018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rzygotowanie / wykonanie projektu</w:t>
            </w:r>
          </w:p>
          <w:p w14:paraId="0FDACCAB" w14:textId="77777777" w:rsidR="007C4F0A" w:rsidRDefault="007C4F0A" w:rsidP="00E57018">
            <w:r>
              <w:t>prezentacja</w:t>
            </w:r>
          </w:p>
          <w:p w14:paraId="57EA6E9F" w14:textId="77777777" w:rsidR="007C4F0A" w:rsidRDefault="007C4F0A" w:rsidP="00E57018"/>
        </w:tc>
        <w:tc>
          <w:tcPr>
            <w:tcW w:w="2583" w:type="dxa"/>
            <w:vMerge w:val="restart"/>
          </w:tcPr>
          <w:p w14:paraId="57A2B3EF" w14:textId="77777777"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projektu</w:t>
            </w:r>
          </w:p>
          <w:p w14:paraId="17DDC06D" w14:textId="77777777"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prezentacji</w:t>
            </w:r>
          </w:p>
        </w:tc>
      </w:tr>
      <w:tr w:rsidR="001B3F91" w14:paraId="0B66AA0A" w14:textId="77777777" w:rsidTr="00E57018">
        <w:tc>
          <w:tcPr>
            <w:tcW w:w="1101" w:type="dxa"/>
          </w:tcPr>
          <w:p w14:paraId="7B1509CF" w14:textId="77777777" w:rsidR="001B3F91" w:rsidRDefault="001B3F91" w:rsidP="00E57018">
            <w:r>
              <w:t>P_K2</w:t>
            </w:r>
          </w:p>
        </w:tc>
        <w:tc>
          <w:tcPr>
            <w:tcW w:w="2693" w:type="dxa"/>
            <w:vMerge/>
          </w:tcPr>
          <w:p w14:paraId="71263BDD" w14:textId="77777777" w:rsidR="001B3F91" w:rsidRDefault="001B3F91" w:rsidP="00E57018"/>
        </w:tc>
        <w:tc>
          <w:tcPr>
            <w:tcW w:w="2835" w:type="dxa"/>
            <w:vMerge/>
          </w:tcPr>
          <w:p w14:paraId="62D37C41" w14:textId="77777777" w:rsidR="001B3F91" w:rsidRDefault="001B3F91" w:rsidP="00E5701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3" w:type="dxa"/>
            <w:vMerge/>
          </w:tcPr>
          <w:p w14:paraId="6652A3E6" w14:textId="77777777" w:rsidR="001B3F91" w:rsidRDefault="001B3F91" w:rsidP="00E5701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C4F0A" w14:paraId="69009348" w14:textId="77777777" w:rsidTr="00E57018">
        <w:tc>
          <w:tcPr>
            <w:tcW w:w="1101" w:type="dxa"/>
          </w:tcPr>
          <w:p w14:paraId="7C96024B" w14:textId="77777777" w:rsidR="007C4F0A" w:rsidRDefault="007C4F0A" w:rsidP="00E57018"/>
        </w:tc>
        <w:tc>
          <w:tcPr>
            <w:tcW w:w="2693" w:type="dxa"/>
            <w:vMerge/>
          </w:tcPr>
          <w:p w14:paraId="21E2EE16" w14:textId="77777777" w:rsidR="007C4F0A" w:rsidRDefault="007C4F0A" w:rsidP="00E57018"/>
        </w:tc>
        <w:tc>
          <w:tcPr>
            <w:tcW w:w="2835" w:type="dxa"/>
            <w:vMerge/>
          </w:tcPr>
          <w:p w14:paraId="19D478C4" w14:textId="77777777" w:rsidR="007C4F0A" w:rsidRDefault="007C4F0A" w:rsidP="00E57018"/>
        </w:tc>
        <w:tc>
          <w:tcPr>
            <w:tcW w:w="2583" w:type="dxa"/>
            <w:vMerge/>
          </w:tcPr>
          <w:p w14:paraId="0729C894" w14:textId="77777777" w:rsidR="007C4F0A" w:rsidRDefault="007C4F0A" w:rsidP="00E57018"/>
        </w:tc>
      </w:tr>
    </w:tbl>
    <w:p w14:paraId="561F0FDD" w14:textId="77777777" w:rsidR="007C4F0A" w:rsidRDefault="007C4F0A" w:rsidP="007C4F0A">
      <w:pPr>
        <w:spacing w:after="0"/>
      </w:pPr>
    </w:p>
    <w:p w14:paraId="00B081E8" w14:textId="77777777" w:rsidR="007C4F0A" w:rsidRPr="008F04FB" w:rsidRDefault="007C4F0A" w:rsidP="007C4F0A">
      <w:pPr>
        <w:pStyle w:val="Odstavecseseznamem"/>
        <w:numPr>
          <w:ilvl w:val="0"/>
          <w:numId w:val="28"/>
        </w:numPr>
        <w:rPr>
          <w:rFonts w:cstheme="minorHAnsi"/>
          <w:b/>
        </w:rPr>
      </w:pPr>
      <w:r>
        <w:rPr>
          <w:b/>
        </w:rPr>
        <w:t>Kryteria oceny</w:t>
      </w:r>
    </w:p>
    <w:p w14:paraId="0E7454FC" w14:textId="77777777" w:rsidR="00A20A93" w:rsidRPr="005C717E" w:rsidRDefault="00A20A93" w:rsidP="00A20A93">
      <w:pPr>
        <w:rPr>
          <w:rFonts w:cstheme="minorHAnsi"/>
          <w:bCs/>
          <w:u w:val="single"/>
        </w:rPr>
      </w:pPr>
      <w:r w:rsidRPr="005C717E">
        <w:rPr>
          <w:rFonts w:cstheme="minorHAnsi"/>
          <w:bCs/>
          <w:u w:val="single"/>
        </w:rPr>
        <w:t>Efekty uczenia się</w:t>
      </w:r>
      <w:r w:rsidR="005C717E" w:rsidRPr="005C717E">
        <w:rPr>
          <w:rFonts w:cstheme="minorHAnsi"/>
          <w:bCs/>
          <w:u w:val="single"/>
        </w:rPr>
        <w:t xml:space="preserve"> w zakresie wiedzy, umiejętności i kompetencji społecznych</w:t>
      </w:r>
    </w:p>
    <w:p w14:paraId="1FED07C4" w14:textId="77777777" w:rsidR="00A20A93" w:rsidRPr="00A20A93" w:rsidRDefault="005C717E" w:rsidP="00A20A93">
      <w:pPr>
        <w:rPr>
          <w:rFonts w:cstheme="minorHAnsi"/>
          <w:bCs/>
        </w:rPr>
      </w:pPr>
      <w:r>
        <w:rPr>
          <w:rFonts w:cstheme="minorHAnsi"/>
          <w:bCs/>
        </w:rPr>
        <w:t>Na ocenę 2 -</w:t>
      </w:r>
      <w:r w:rsidR="00A20A93" w:rsidRPr="00A20A93">
        <w:rPr>
          <w:rFonts w:cstheme="minorHAnsi"/>
          <w:bCs/>
        </w:rPr>
        <w:t xml:space="preserve">brak osiągnięcia zakładanych efektów uczenia </w:t>
      </w:r>
      <w:r>
        <w:rPr>
          <w:rFonts w:cstheme="minorHAnsi"/>
          <w:bCs/>
        </w:rPr>
        <w:t xml:space="preserve">się  </w:t>
      </w:r>
      <w:r w:rsidR="00A20A93" w:rsidRPr="00A20A93">
        <w:rPr>
          <w:rFonts w:cstheme="minorHAnsi"/>
          <w:bCs/>
        </w:rPr>
        <w:t>&lt;50%</w:t>
      </w:r>
    </w:p>
    <w:p w14:paraId="634F9C5E" w14:textId="77777777" w:rsidR="00A20A93" w:rsidRPr="00A20A93" w:rsidRDefault="005C717E" w:rsidP="00A20A93">
      <w:pPr>
        <w:rPr>
          <w:rFonts w:cstheme="minorHAnsi"/>
          <w:bCs/>
        </w:rPr>
      </w:pPr>
      <w:r w:rsidRPr="00A20A93">
        <w:rPr>
          <w:rFonts w:cstheme="minorHAnsi"/>
          <w:bCs/>
        </w:rPr>
        <w:t>N</w:t>
      </w:r>
      <w:r>
        <w:rPr>
          <w:rFonts w:cstheme="minorHAnsi"/>
          <w:bCs/>
        </w:rPr>
        <w:t xml:space="preserve">a ocenę 3 - </w:t>
      </w:r>
      <w:r w:rsidR="00A20A93" w:rsidRPr="00A20A93">
        <w:rPr>
          <w:rFonts w:cstheme="minorHAnsi"/>
          <w:bCs/>
        </w:rPr>
        <w:t xml:space="preserve">osiągnięcie zakładanych efektów uczenia się z pominięciem niektórych ważnych aspektów </w:t>
      </w:r>
      <w:r>
        <w:rPr>
          <w:rFonts w:cstheme="minorHAnsi"/>
          <w:bCs/>
        </w:rPr>
        <w:t xml:space="preserve">lub z poważnymi nieścisłościami  - </w:t>
      </w:r>
      <w:r w:rsidR="00A20A93" w:rsidRPr="00A20A93">
        <w:rPr>
          <w:rFonts w:cstheme="minorHAnsi"/>
          <w:bCs/>
        </w:rPr>
        <w:t>&gt;=50-69%</w:t>
      </w:r>
    </w:p>
    <w:p w14:paraId="002EA026" w14:textId="77777777" w:rsidR="00A20A93" w:rsidRPr="00A20A93" w:rsidRDefault="005C717E" w:rsidP="00A20A93">
      <w:pPr>
        <w:rPr>
          <w:rFonts w:cstheme="minorHAnsi"/>
          <w:bCs/>
        </w:rPr>
      </w:pPr>
      <w:r>
        <w:rPr>
          <w:rFonts w:cstheme="minorHAnsi"/>
          <w:bCs/>
        </w:rPr>
        <w:t xml:space="preserve">Na ocenę 4 - </w:t>
      </w:r>
      <w:r w:rsidR="00A20A93" w:rsidRPr="00A20A93">
        <w:rPr>
          <w:rFonts w:cstheme="minorHAnsi"/>
          <w:bCs/>
        </w:rPr>
        <w:t>osiągnięcie zakładanych efektów uczenia się z pominięciem niektórych mniej istotnych aspektów</w:t>
      </w:r>
      <w:r>
        <w:rPr>
          <w:rFonts w:cstheme="minorHAnsi"/>
          <w:bCs/>
        </w:rPr>
        <w:t xml:space="preserve">-  </w:t>
      </w:r>
      <w:r w:rsidR="00A20A93" w:rsidRPr="00A20A93">
        <w:rPr>
          <w:rFonts w:cstheme="minorHAnsi"/>
          <w:bCs/>
        </w:rPr>
        <w:t>&gt;=70-89%</w:t>
      </w:r>
    </w:p>
    <w:p w14:paraId="17C29372" w14:textId="77777777" w:rsidR="00A20A93" w:rsidRPr="008F04FB" w:rsidRDefault="005C717E" w:rsidP="00A20A93">
      <w:pPr>
        <w:rPr>
          <w:rFonts w:cstheme="minorHAnsi"/>
          <w:bCs/>
        </w:rPr>
      </w:pPr>
      <w:r>
        <w:rPr>
          <w:rFonts w:cstheme="minorHAnsi"/>
          <w:bCs/>
        </w:rPr>
        <w:t xml:space="preserve">Na ocenę 5 - </w:t>
      </w:r>
      <w:r w:rsidR="00A20A93" w:rsidRPr="00A20A93">
        <w:rPr>
          <w:rFonts w:cstheme="minorHAnsi"/>
          <w:bCs/>
        </w:rPr>
        <w:t>osiągnięcie zakładanych efektów uczenia się obejmuj</w:t>
      </w:r>
      <w:r>
        <w:rPr>
          <w:rFonts w:cstheme="minorHAnsi"/>
          <w:bCs/>
        </w:rPr>
        <w:t xml:space="preserve">ących wszystkie istotne aspekty - </w:t>
      </w:r>
      <w:r w:rsidR="00A20A93" w:rsidRPr="00A20A93">
        <w:rPr>
          <w:rFonts w:cstheme="minorHAnsi"/>
          <w:bCs/>
        </w:rPr>
        <w:t>&gt;=90%</w:t>
      </w:r>
    </w:p>
    <w:p w14:paraId="1E9F3464" w14:textId="77777777" w:rsidR="007C4F0A" w:rsidRDefault="007C4F0A" w:rsidP="007C4F0A">
      <w:pPr>
        <w:rPr>
          <w:bCs/>
        </w:rPr>
      </w:pPr>
      <w:r>
        <w:rPr>
          <w:b/>
          <w:u w:val="single"/>
        </w:rPr>
        <w:t>Uwaga:</w:t>
      </w:r>
      <w:r>
        <w:rPr>
          <w:bCs/>
        </w:rPr>
        <w:t xml:space="preserve"> Dopuszcza si</w:t>
      </w:r>
      <w:r>
        <w:rPr>
          <w:rFonts w:cstheme="minorHAnsi"/>
          <w:bCs/>
        </w:rPr>
        <w:t>ę</w:t>
      </w:r>
      <w:r>
        <w:rPr>
          <w:bCs/>
        </w:rPr>
        <w:t xml:space="preserve"> maksymalnie 2 nieobecności podczas kursu.</w:t>
      </w:r>
    </w:p>
    <w:p w14:paraId="5CA9961B" w14:textId="77777777" w:rsidR="008219AD" w:rsidRDefault="008219AD" w:rsidP="008219AD">
      <w:pPr>
        <w:rPr>
          <w:rFonts w:cstheme="minorHAnsi"/>
          <w:bCs/>
        </w:rPr>
      </w:pPr>
      <w:r>
        <w:rPr>
          <w:rFonts w:eastAsia="Times New Roman" w:cs="Tahoma"/>
          <w:color w:val="000000"/>
          <w:u w:val="single"/>
        </w:rPr>
        <w:t>Podstawę zaliczenia stanowią:</w:t>
      </w:r>
    </w:p>
    <w:p w14:paraId="70F07B8C" w14:textId="77777777" w:rsidR="008219AD" w:rsidRDefault="008219AD" w:rsidP="008219AD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- testy przedmiotowe zaliczone na ocenę pozytywną – 3 tygodnie na zaliczenie (licząc od pierwotnego terminu)</w:t>
      </w:r>
    </w:p>
    <w:p w14:paraId="54C09FB8" w14:textId="77777777" w:rsidR="008219AD" w:rsidRDefault="008219AD" w:rsidP="008219AD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- prezentacje tematyczne przygotowywane przez studentów</w:t>
      </w:r>
    </w:p>
    <w:p w14:paraId="7CBC4B67" w14:textId="77777777" w:rsidR="008219AD" w:rsidRDefault="008219AD" w:rsidP="008219AD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- zadania domowe przedstawione w terminie </w:t>
      </w:r>
    </w:p>
    <w:p w14:paraId="5EA5AE65" w14:textId="77777777" w:rsidR="008219AD" w:rsidRDefault="008219AD" w:rsidP="008219AD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- obecność na zajęciach – dopuszczalne 2 (nieusprawiedliwione) nieobecności</w:t>
      </w:r>
    </w:p>
    <w:p w14:paraId="15203BD3" w14:textId="77777777" w:rsidR="008219AD" w:rsidRDefault="008219AD" w:rsidP="008219AD">
      <w:pPr>
        <w:rPr>
          <w:rFonts w:cstheme="minorHAnsi"/>
          <w:lang w:val="en-US"/>
        </w:rPr>
      </w:pPr>
      <w:r>
        <w:rPr>
          <w:rFonts w:eastAsia="Times New Roman" w:cs="Tahoma"/>
          <w:color w:val="000000"/>
        </w:rPr>
        <w:t>- aktywny udział w zajęciach.</w:t>
      </w:r>
    </w:p>
    <w:p w14:paraId="10A3CD0B" w14:textId="77777777" w:rsidR="008219AD" w:rsidRPr="009115CA" w:rsidRDefault="008219AD" w:rsidP="007C4F0A">
      <w:pPr>
        <w:rPr>
          <w:bCs/>
        </w:rPr>
      </w:pPr>
    </w:p>
    <w:p w14:paraId="76FDEC18" w14:textId="77777777" w:rsidR="006163B3" w:rsidRPr="0020105F" w:rsidRDefault="006163B3" w:rsidP="0020105F">
      <w:pPr>
        <w:rPr>
          <w:bCs/>
        </w:rPr>
      </w:pPr>
    </w:p>
    <w:p w14:paraId="06575167" w14:textId="77777777" w:rsidR="004E2DB4" w:rsidRDefault="004E2DB4" w:rsidP="007C4F0A">
      <w:pPr>
        <w:pStyle w:val="Odstavecseseznamem"/>
        <w:keepNext/>
        <w:numPr>
          <w:ilvl w:val="0"/>
          <w:numId w:val="28"/>
        </w:numPr>
        <w:ind w:left="1077"/>
        <w:rPr>
          <w:b/>
        </w:rPr>
      </w:pPr>
      <w:r w:rsidRPr="004E2DB4">
        <w:rPr>
          <w:b/>
        </w:rPr>
        <w:t>Obciążenie pracą studenta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3BB8AAE" w14:textId="77777777" w:rsidTr="004E2DB4">
        <w:tc>
          <w:tcPr>
            <w:tcW w:w="4606" w:type="dxa"/>
          </w:tcPr>
          <w:p w14:paraId="5EDA997C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033F0550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0AE4F58F" w14:textId="77777777" w:rsidTr="004E2DB4">
        <w:tc>
          <w:tcPr>
            <w:tcW w:w="4606" w:type="dxa"/>
          </w:tcPr>
          <w:p w14:paraId="6CC40D07" w14:textId="77777777" w:rsidR="004E2DB4" w:rsidRDefault="004E2DB4" w:rsidP="004E2DB4">
            <w:r>
              <w:t xml:space="preserve">Liczba godzin kontaktowych z nauczycielem </w:t>
            </w:r>
          </w:p>
          <w:p w14:paraId="3834B1E4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899447B" w14:textId="77777777" w:rsidR="004E2DB4" w:rsidRPr="00E601E5" w:rsidRDefault="00E601E5" w:rsidP="005C717E">
            <w:pPr>
              <w:rPr>
                <w:bCs/>
              </w:rPr>
            </w:pPr>
            <w:r>
              <w:rPr>
                <w:b/>
              </w:rPr>
              <w:t xml:space="preserve">30 </w:t>
            </w:r>
          </w:p>
        </w:tc>
      </w:tr>
      <w:tr w:rsidR="004E2DB4" w14:paraId="223224C8" w14:textId="77777777" w:rsidTr="004E2DB4">
        <w:tc>
          <w:tcPr>
            <w:tcW w:w="4606" w:type="dxa"/>
          </w:tcPr>
          <w:p w14:paraId="0CAD1E62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68734840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9A7B75D" w14:textId="33FC7F03" w:rsidR="004E2DB4" w:rsidRPr="00E601E5" w:rsidRDefault="00E63B4F" w:rsidP="004E2DB4">
            <w:pPr>
              <w:rPr>
                <w:bCs/>
              </w:rPr>
            </w:pPr>
            <w:r>
              <w:rPr>
                <w:b/>
              </w:rPr>
              <w:t>9</w:t>
            </w:r>
            <w:r w:rsidR="00A350E7">
              <w:rPr>
                <w:b/>
              </w:rPr>
              <w:t>0</w:t>
            </w:r>
            <w:r w:rsidR="005C717E">
              <w:rPr>
                <w:bCs/>
              </w:rPr>
              <w:t xml:space="preserve"> </w:t>
            </w:r>
          </w:p>
        </w:tc>
      </w:tr>
    </w:tbl>
    <w:p w14:paraId="78B9D6C2" w14:textId="77777777" w:rsidR="004E2DB4" w:rsidRDefault="004E2DB4" w:rsidP="007C4F0A">
      <w:pPr>
        <w:pStyle w:val="Odstavecseseznamem"/>
        <w:keepNext/>
        <w:numPr>
          <w:ilvl w:val="0"/>
          <w:numId w:val="28"/>
        </w:numPr>
        <w:ind w:left="1077"/>
        <w:rPr>
          <w:b/>
        </w:rPr>
      </w:pPr>
      <w:r>
        <w:rPr>
          <w:b/>
        </w:rPr>
        <w:t>Literatura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D51E5D" w14:paraId="5CF46C8C" w14:textId="77777777" w:rsidTr="004E2DB4">
        <w:tc>
          <w:tcPr>
            <w:tcW w:w="9212" w:type="dxa"/>
          </w:tcPr>
          <w:p w14:paraId="0C70C2F8" w14:textId="77777777" w:rsidR="004E2DB4" w:rsidRPr="00612CB4" w:rsidRDefault="004051F6" w:rsidP="004051F6">
            <w:pPr>
              <w:rPr>
                <w:b/>
                <w:bCs/>
              </w:rPr>
            </w:pPr>
            <w:r w:rsidRPr="00612CB4">
              <w:rPr>
                <w:b/>
                <w:bCs/>
              </w:rPr>
              <w:t>Literatura p</w:t>
            </w:r>
            <w:r w:rsidR="00C52E02" w:rsidRPr="00612CB4">
              <w:rPr>
                <w:b/>
                <w:bCs/>
              </w:rPr>
              <w:t>odstawowa</w:t>
            </w:r>
          </w:p>
        </w:tc>
      </w:tr>
      <w:tr w:rsidR="004E2DB4" w:rsidRPr="00FC3812" w14:paraId="0345E9E5" w14:textId="77777777" w:rsidTr="009C026D">
        <w:tc>
          <w:tcPr>
            <w:tcW w:w="9212" w:type="dxa"/>
            <w:shd w:val="clear" w:color="auto" w:fill="auto"/>
          </w:tcPr>
          <w:p w14:paraId="27F52980" w14:textId="77777777" w:rsidR="004E2DB4" w:rsidRPr="00612CB4" w:rsidRDefault="007C4F0A" w:rsidP="007C4F0A">
            <w:pPr>
              <w:rPr>
                <w:lang w:val="nl-NL"/>
              </w:rPr>
            </w:pPr>
            <w:r w:rsidRPr="009C026D">
              <w:rPr>
                <w:rFonts w:cs="Arial"/>
                <w:color w:val="333333"/>
                <w:shd w:val="clear" w:color="auto" w:fill="EEEEEE"/>
                <w:lang w:val="nl-NL"/>
              </w:rPr>
              <w:t xml:space="preserve">H. Arnoldus, H. De Rooij, Atlas Nederland. </w:t>
            </w:r>
            <w:r w:rsidRPr="00612CB4">
              <w:rPr>
                <w:rFonts w:cs="Arial"/>
                <w:color w:val="333333"/>
                <w:shd w:val="clear" w:color="auto" w:fill="EEEEEE"/>
              </w:rPr>
              <w:t>Werkendam: Uitgeverij Kinheim, 2009</w:t>
            </w:r>
          </w:p>
        </w:tc>
      </w:tr>
      <w:tr w:rsidR="00B3720C" w:rsidRPr="00FC3812" w14:paraId="7E371A36" w14:textId="77777777" w:rsidTr="009C026D">
        <w:tc>
          <w:tcPr>
            <w:tcW w:w="9212" w:type="dxa"/>
            <w:shd w:val="clear" w:color="auto" w:fill="auto"/>
          </w:tcPr>
          <w:p w14:paraId="2C2ABA3A" w14:textId="77777777" w:rsidR="00B3720C" w:rsidRPr="00612CB4" w:rsidRDefault="007C4F0A" w:rsidP="006A6D89">
            <w:pPr>
              <w:rPr>
                <w:lang w:val="nl-NL"/>
              </w:rPr>
            </w:pPr>
            <w:r w:rsidRPr="00894823">
              <w:rPr>
                <w:rFonts w:cs="Arial"/>
                <w:color w:val="333333"/>
                <w:shd w:val="clear" w:color="auto" w:fill="EEEEEE"/>
                <w:lang w:val="en-GB"/>
              </w:rPr>
              <w:t xml:space="preserve">E. Besamusca &amp; J.Verheul, Discovering the Dutch. On Culture and Society of the Netherlands. </w:t>
            </w:r>
            <w:r w:rsidRPr="00612CB4">
              <w:rPr>
                <w:rFonts w:cs="Arial"/>
                <w:color w:val="333333"/>
                <w:shd w:val="clear" w:color="auto" w:fill="EEEEEE"/>
              </w:rPr>
              <w:t>Amsterdam: AUP 2014</w:t>
            </w:r>
          </w:p>
        </w:tc>
      </w:tr>
      <w:tr w:rsidR="00B3720C" w:rsidRPr="00FC3812" w14:paraId="3FD4D920" w14:textId="77777777" w:rsidTr="009C026D">
        <w:tc>
          <w:tcPr>
            <w:tcW w:w="9212" w:type="dxa"/>
            <w:shd w:val="clear" w:color="auto" w:fill="auto"/>
          </w:tcPr>
          <w:p w14:paraId="22F583FA" w14:textId="77777777" w:rsidR="00B3720C" w:rsidRPr="00612CB4" w:rsidRDefault="007C4F0A" w:rsidP="00ED3D1B">
            <w:pPr>
              <w:rPr>
                <w:lang w:val="nl-NL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>B. Hamers, Geografie van België en Luxemburg. Olomouc: VUP, 2011</w:t>
            </w:r>
          </w:p>
        </w:tc>
      </w:tr>
      <w:tr w:rsidR="007C4F0A" w:rsidRPr="00FC3812" w14:paraId="35C0F6C7" w14:textId="77777777" w:rsidTr="009C026D">
        <w:tc>
          <w:tcPr>
            <w:tcW w:w="9212" w:type="dxa"/>
            <w:shd w:val="clear" w:color="auto" w:fill="auto"/>
          </w:tcPr>
          <w:p w14:paraId="639A6927" w14:textId="77777777" w:rsidR="007C4F0A" w:rsidRPr="00612CB4" w:rsidRDefault="007C4F0A" w:rsidP="00ED3D1B">
            <w:pPr>
              <w:rPr>
                <w:rFonts w:cs="Arial"/>
                <w:color w:val="333333"/>
                <w:shd w:val="clear" w:color="auto" w:fill="EEEEEE"/>
              </w:rPr>
            </w:pPr>
            <w:r w:rsidRPr="009C026D">
              <w:rPr>
                <w:rFonts w:cs="Arial"/>
                <w:color w:val="333333"/>
                <w:shd w:val="clear" w:color="auto" w:fill="EEEEEE"/>
                <w:lang w:val="nl-NL"/>
              </w:rPr>
              <w:t xml:space="preserve">P. Wouters, België – Nederland. Verschil moet er zijn. </w:t>
            </w:r>
            <w:r w:rsidRPr="00612CB4">
              <w:rPr>
                <w:rFonts w:cs="Arial"/>
                <w:color w:val="333333"/>
                <w:shd w:val="clear" w:color="auto" w:fill="EEEEEE"/>
              </w:rPr>
              <w:t>Rotterdam: Lemniscaat, 2007</w:t>
            </w:r>
          </w:p>
        </w:tc>
      </w:tr>
      <w:tr w:rsidR="00B3720C" w:rsidRPr="00D51E5D" w14:paraId="02173917" w14:textId="77777777" w:rsidTr="009C026D">
        <w:tc>
          <w:tcPr>
            <w:tcW w:w="9212" w:type="dxa"/>
            <w:shd w:val="clear" w:color="auto" w:fill="auto"/>
          </w:tcPr>
          <w:p w14:paraId="46C80290" w14:textId="77777777" w:rsidR="00B3720C" w:rsidRPr="00612CB4" w:rsidRDefault="00B3720C" w:rsidP="008542CF">
            <w:pPr>
              <w:rPr>
                <w:b/>
                <w:bCs/>
              </w:rPr>
            </w:pPr>
            <w:r w:rsidRPr="00612CB4">
              <w:rPr>
                <w:b/>
                <w:bCs/>
              </w:rPr>
              <w:t>Literatura uzupełniająca</w:t>
            </w:r>
          </w:p>
        </w:tc>
      </w:tr>
      <w:tr w:rsidR="00B3720C" w:rsidRPr="00FC3812" w14:paraId="24EA59CA" w14:textId="77777777" w:rsidTr="009C026D">
        <w:tc>
          <w:tcPr>
            <w:tcW w:w="9212" w:type="dxa"/>
            <w:shd w:val="clear" w:color="auto" w:fill="auto"/>
          </w:tcPr>
          <w:p w14:paraId="4FF5D49D" w14:textId="77777777" w:rsidR="00C03E13" w:rsidRPr="00612CB4" w:rsidRDefault="007C4F0A" w:rsidP="008542CF">
            <w:pPr>
              <w:rPr>
                <w:lang w:val="nl-NL"/>
              </w:rPr>
            </w:pPr>
            <w:r w:rsidRPr="009C026D">
              <w:rPr>
                <w:rFonts w:cs="Arial"/>
                <w:color w:val="333333"/>
                <w:shd w:val="clear" w:color="auto" w:fill="EEEEEE"/>
                <w:lang w:val="nl-NL"/>
              </w:rPr>
              <w:t xml:space="preserve">(red.) Wil Derkse, Grenzen aan tolerantie. Erasmus, Hugo de Groot, Spinoza en de actualiteit. </w:t>
            </w:r>
            <w:r w:rsidRPr="00612CB4">
              <w:rPr>
                <w:rFonts w:cs="Arial"/>
                <w:color w:val="333333"/>
                <w:shd w:val="clear" w:color="auto" w:fill="EEEEEE"/>
              </w:rPr>
              <w:t>Amsterdam: Boom, 2003</w:t>
            </w:r>
          </w:p>
        </w:tc>
      </w:tr>
      <w:tr w:rsidR="007C4F0A" w:rsidRPr="00FC3812" w14:paraId="4434613A" w14:textId="77777777" w:rsidTr="009C026D">
        <w:tc>
          <w:tcPr>
            <w:tcW w:w="9212" w:type="dxa"/>
            <w:shd w:val="clear" w:color="auto" w:fill="auto"/>
          </w:tcPr>
          <w:p w14:paraId="4D836131" w14:textId="77777777" w:rsidR="007C4F0A" w:rsidRPr="00612CB4" w:rsidRDefault="007C4F0A" w:rsidP="008542CF">
            <w:pPr>
              <w:rPr>
                <w:rFonts w:cs="Arial"/>
                <w:color w:val="333333"/>
                <w:shd w:val="clear" w:color="auto" w:fill="EEEEEE"/>
              </w:rPr>
            </w:pPr>
            <w:r w:rsidRPr="009C026D">
              <w:rPr>
                <w:rFonts w:cs="Arial"/>
                <w:color w:val="333333"/>
                <w:shd w:val="clear" w:color="auto" w:fill="EEEEEE"/>
                <w:lang w:val="nl-NL"/>
              </w:rPr>
              <w:t xml:space="preserve">Jan Lucassen &amp; Leo Lucassen, Winnaars en verliezers. Een nuchtere balans van vijfhonderd jaar immigratie. </w:t>
            </w:r>
            <w:r w:rsidRPr="00612CB4">
              <w:rPr>
                <w:rFonts w:cs="Arial"/>
                <w:color w:val="333333"/>
                <w:shd w:val="clear" w:color="auto" w:fill="EEEEEE"/>
              </w:rPr>
              <w:t>Amsterdam: Bert Bakker, 2015</w:t>
            </w:r>
          </w:p>
        </w:tc>
      </w:tr>
      <w:tr w:rsidR="007C4F0A" w:rsidRPr="00FC3812" w14:paraId="3DCE7536" w14:textId="77777777" w:rsidTr="009C026D">
        <w:tc>
          <w:tcPr>
            <w:tcW w:w="9212" w:type="dxa"/>
            <w:shd w:val="clear" w:color="auto" w:fill="auto"/>
          </w:tcPr>
          <w:p w14:paraId="2882D267" w14:textId="77777777" w:rsidR="007C4F0A" w:rsidRPr="00612CB4" w:rsidRDefault="007C4F0A" w:rsidP="008542CF">
            <w:pPr>
              <w:rPr>
                <w:rFonts w:cs="Arial"/>
                <w:color w:val="333333"/>
                <w:shd w:val="clear" w:color="auto" w:fill="EEEEEE"/>
              </w:rPr>
            </w:pPr>
            <w:r w:rsidRPr="009C026D">
              <w:rPr>
                <w:rFonts w:cs="Arial"/>
                <w:color w:val="333333"/>
                <w:shd w:val="clear" w:color="auto" w:fill="EEEEEE"/>
                <w:lang w:val="nl-NL"/>
              </w:rPr>
              <w:lastRenderedPageBreak/>
              <w:t xml:space="preserve">Herman Obdeijn &amp; Marlou Schover, Komen en gaan. Immigratie en emigrace in Nederland vanaf 1550. </w:t>
            </w:r>
            <w:r w:rsidRPr="00612CB4">
              <w:rPr>
                <w:rFonts w:cs="Arial"/>
                <w:color w:val="333333"/>
                <w:shd w:val="clear" w:color="auto" w:fill="EEEEEE"/>
              </w:rPr>
              <w:t>Amsterdam: Bert Bakker, 2008</w:t>
            </w:r>
          </w:p>
        </w:tc>
      </w:tr>
      <w:tr w:rsidR="007C4F0A" w:rsidRPr="00FC3812" w14:paraId="4BB0078A" w14:textId="77777777" w:rsidTr="009C026D">
        <w:tc>
          <w:tcPr>
            <w:tcW w:w="9212" w:type="dxa"/>
            <w:shd w:val="clear" w:color="auto" w:fill="auto"/>
          </w:tcPr>
          <w:p w14:paraId="34737082" w14:textId="77777777" w:rsidR="007C4F0A" w:rsidRPr="00612CB4" w:rsidRDefault="007C4F0A" w:rsidP="008542CF">
            <w:pPr>
              <w:rPr>
                <w:rFonts w:cs="Arial"/>
                <w:color w:val="333333"/>
                <w:shd w:val="clear" w:color="auto" w:fill="EEEEEE"/>
              </w:rPr>
            </w:pPr>
            <w:r w:rsidRPr="009C026D">
              <w:rPr>
                <w:rFonts w:cs="Arial"/>
                <w:color w:val="333333"/>
                <w:shd w:val="clear" w:color="auto" w:fill="EEEEEE"/>
                <w:lang w:val="nl-NL"/>
              </w:rPr>
              <w:t xml:space="preserve">Brigitte Raskin, De taalgrens. Of wat de Belgen zowel verbindt als verdeelt. </w:t>
            </w:r>
            <w:r w:rsidRPr="00612CB4">
              <w:rPr>
                <w:rFonts w:cs="Arial"/>
                <w:color w:val="333333"/>
                <w:shd w:val="clear" w:color="auto" w:fill="EEEEEE"/>
              </w:rPr>
              <w:t>Leuven: Davidsfonds, 2012</w:t>
            </w:r>
          </w:p>
        </w:tc>
      </w:tr>
      <w:tr w:rsidR="007C4F0A" w:rsidRPr="00FC3812" w14:paraId="0A88BA9E" w14:textId="77777777" w:rsidTr="009C026D">
        <w:tc>
          <w:tcPr>
            <w:tcW w:w="9212" w:type="dxa"/>
            <w:shd w:val="clear" w:color="auto" w:fill="auto"/>
          </w:tcPr>
          <w:p w14:paraId="3B1E0A95" w14:textId="77777777" w:rsidR="007C4F0A" w:rsidRPr="00612CB4" w:rsidRDefault="007C4F0A" w:rsidP="008542CF">
            <w:pPr>
              <w:rPr>
                <w:rFonts w:cs="Arial"/>
                <w:color w:val="333333"/>
                <w:shd w:val="clear" w:color="auto" w:fill="EEEEEE"/>
              </w:rPr>
            </w:pPr>
            <w:r w:rsidRPr="009C026D">
              <w:rPr>
                <w:rFonts w:cs="Arial"/>
                <w:color w:val="333333"/>
                <w:shd w:val="clear" w:color="auto" w:fill="EEEEEE"/>
                <w:lang w:val="nl-NL"/>
              </w:rPr>
              <w:t xml:space="preserve">Leontine van de Stady, Nederland in 7 overstromingen. </w:t>
            </w:r>
            <w:r w:rsidRPr="00612CB4">
              <w:rPr>
                <w:rFonts w:cs="Arial"/>
                <w:color w:val="333333"/>
                <w:shd w:val="clear" w:color="auto" w:fill="EEEEEE"/>
              </w:rPr>
              <w:t>Zutphen: Walburg Pers, 2013</w:t>
            </w:r>
          </w:p>
        </w:tc>
      </w:tr>
      <w:tr w:rsidR="007C4F0A" w:rsidRPr="00FC3812" w14:paraId="5A6E0BC1" w14:textId="77777777" w:rsidTr="009C026D">
        <w:trPr>
          <w:trHeight w:val="70"/>
        </w:trPr>
        <w:tc>
          <w:tcPr>
            <w:tcW w:w="9212" w:type="dxa"/>
            <w:shd w:val="clear" w:color="auto" w:fill="auto"/>
          </w:tcPr>
          <w:p w14:paraId="3A6BF3A0" w14:textId="77777777" w:rsidR="007C4F0A" w:rsidRPr="00612CB4" w:rsidRDefault="007C4F0A" w:rsidP="007C4F0A">
            <w:pPr>
              <w:rPr>
                <w:rFonts w:cs="Arial"/>
                <w:color w:val="333333"/>
                <w:shd w:val="clear" w:color="auto" w:fill="EEEEEE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>Materiały własne prowadzącego</w:t>
            </w:r>
            <w:r w:rsidR="00387BE8">
              <w:rPr>
                <w:rFonts w:cs="Arial"/>
                <w:color w:val="333333"/>
                <w:shd w:val="clear" w:color="auto" w:fill="EEEEEE"/>
              </w:rPr>
              <w:t>, teksty prasowe, materiały audiowizualne</w:t>
            </w:r>
            <w:r w:rsidR="009E5573">
              <w:rPr>
                <w:rFonts w:cs="Arial"/>
                <w:color w:val="333333"/>
                <w:shd w:val="clear" w:color="auto" w:fill="EEEEEE"/>
              </w:rPr>
              <w:t>, opracowania naukowe</w:t>
            </w:r>
            <w:r w:rsidR="000B4FF1">
              <w:rPr>
                <w:rFonts w:cs="Arial"/>
                <w:color w:val="333333"/>
                <w:shd w:val="clear" w:color="auto" w:fill="EEEEEE"/>
              </w:rPr>
              <w:t xml:space="preserve"> i popularnonaukowe</w:t>
            </w:r>
          </w:p>
        </w:tc>
      </w:tr>
    </w:tbl>
    <w:p w14:paraId="4AC5C1A8" w14:textId="77777777" w:rsidR="00E01507" w:rsidRPr="009C026D" w:rsidRDefault="00E01507" w:rsidP="009866F3"/>
    <w:sectPr w:rsidR="00E01507" w:rsidRPr="009C026D" w:rsidSect="00002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BFFCB" w14:textId="77777777" w:rsidR="00067EC0" w:rsidRDefault="00067EC0" w:rsidP="00B04272">
      <w:pPr>
        <w:spacing w:after="0" w:line="240" w:lineRule="auto"/>
      </w:pPr>
      <w:r>
        <w:separator/>
      </w:r>
    </w:p>
  </w:endnote>
  <w:endnote w:type="continuationSeparator" w:id="0">
    <w:p w14:paraId="351FA7F2" w14:textId="77777777" w:rsidR="00067EC0" w:rsidRDefault="00067EC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6C647" w14:textId="77777777" w:rsidR="00067EC0" w:rsidRDefault="00067EC0" w:rsidP="00B04272">
      <w:pPr>
        <w:spacing w:after="0" w:line="240" w:lineRule="auto"/>
      </w:pPr>
      <w:r>
        <w:separator/>
      </w:r>
    </w:p>
  </w:footnote>
  <w:footnote w:type="continuationSeparator" w:id="0">
    <w:p w14:paraId="33773E1B" w14:textId="77777777" w:rsidR="00067EC0" w:rsidRDefault="00067EC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6925" w14:textId="77777777" w:rsidR="00B04272" w:rsidRPr="00B04272" w:rsidRDefault="00B04272" w:rsidP="00B04272">
    <w:pPr>
      <w:pStyle w:val="Zhlav"/>
      <w:jc w:val="right"/>
      <w:rPr>
        <w:i/>
      </w:rPr>
    </w:pPr>
    <w:r w:rsidRPr="00B04272">
      <w:rPr>
        <w:i/>
      </w:rPr>
      <w:t>Załącznik nr 5 do dokumentacji programowej</w:t>
    </w:r>
  </w:p>
  <w:p w14:paraId="54A3A8ED" w14:textId="77777777" w:rsidR="00B04272" w:rsidRDefault="00B042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159DD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27"/>
  </w:num>
  <w:num w:numId="5">
    <w:abstractNumId w:val="7"/>
  </w:num>
  <w:num w:numId="6">
    <w:abstractNumId w:val="26"/>
  </w:num>
  <w:num w:numId="7">
    <w:abstractNumId w:val="6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8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1"/>
  </w:num>
  <w:num w:numId="18">
    <w:abstractNumId w:val="18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5"/>
  </w:num>
  <w:num w:numId="25">
    <w:abstractNumId w:val="22"/>
  </w:num>
  <w:num w:numId="26">
    <w:abstractNumId w:val="1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2A69"/>
    <w:rsid w:val="00011214"/>
    <w:rsid w:val="000128CF"/>
    <w:rsid w:val="00014F1D"/>
    <w:rsid w:val="000153A0"/>
    <w:rsid w:val="00024C0F"/>
    <w:rsid w:val="000351F2"/>
    <w:rsid w:val="000427B4"/>
    <w:rsid w:val="00047C15"/>
    <w:rsid w:val="00047D65"/>
    <w:rsid w:val="0005709E"/>
    <w:rsid w:val="00067EC0"/>
    <w:rsid w:val="00073628"/>
    <w:rsid w:val="00074BEF"/>
    <w:rsid w:val="00083988"/>
    <w:rsid w:val="00084ADA"/>
    <w:rsid w:val="00092914"/>
    <w:rsid w:val="000B3BEC"/>
    <w:rsid w:val="000B4FF1"/>
    <w:rsid w:val="000D1675"/>
    <w:rsid w:val="000E329A"/>
    <w:rsid w:val="000F2514"/>
    <w:rsid w:val="001051F5"/>
    <w:rsid w:val="00110533"/>
    <w:rsid w:val="00112BD9"/>
    <w:rsid w:val="00115BF8"/>
    <w:rsid w:val="00146D3C"/>
    <w:rsid w:val="001638D5"/>
    <w:rsid w:val="00166185"/>
    <w:rsid w:val="0018715F"/>
    <w:rsid w:val="001A261B"/>
    <w:rsid w:val="001A5D37"/>
    <w:rsid w:val="001A7B82"/>
    <w:rsid w:val="001B3F91"/>
    <w:rsid w:val="001B7BF9"/>
    <w:rsid w:val="001C0192"/>
    <w:rsid w:val="001C278A"/>
    <w:rsid w:val="001E781A"/>
    <w:rsid w:val="001F2214"/>
    <w:rsid w:val="0020105F"/>
    <w:rsid w:val="00211462"/>
    <w:rsid w:val="00216EC6"/>
    <w:rsid w:val="00236D67"/>
    <w:rsid w:val="00263F48"/>
    <w:rsid w:val="002754C6"/>
    <w:rsid w:val="002778F0"/>
    <w:rsid w:val="002B1BD0"/>
    <w:rsid w:val="002B57AC"/>
    <w:rsid w:val="002C734E"/>
    <w:rsid w:val="002D0941"/>
    <w:rsid w:val="002D1A52"/>
    <w:rsid w:val="002E086A"/>
    <w:rsid w:val="002F2985"/>
    <w:rsid w:val="00304259"/>
    <w:rsid w:val="00317BBA"/>
    <w:rsid w:val="0033369E"/>
    <w:rsid w:val="0033749E"/>
    <w:rsid w:val="003478E3"/>
    <w:rsid w:val="003501E6"/>
    <w:rsid w:val="00372079"/>
    <w:rsid w:val="00387BE8"/>
    <w:rsid w:val="00394AA3"/>
    <w:rsid w:val="003C3F4A"/>
    <w:rsid w:val="003C473D"/>
    <w:rsid w:val="003C65DA"/>
    <w:rsid w:val="003D4626"/>
    <w:rsid w:val="00403F3A"/>
    <w:rsid w:val="004051F6"/>
    <w:rsid w:val="00450FA6"/>
    <w:rsid w:val="00452E22"/>
    <w:rsid w:val="004B6F7B"/>
    <w:rsid w:val="004E2DB4"/>
    <w:rsid w:val="004E5E22"/>
    <w:rsid w:val="004F73CF"/>
    <w:rsid w:val="0050488F"/>
    <w:rsid w:val="00556FCA"/>
    <w:rsid w:val="00572263"/>
    <w:rsid w:val="00583DB9"/>
    <w:rsid w:val="00584218"/>
    <w:rsid w:val="00596939"/>
    <w:rsid w:val="00597D34"/>
    <w:rsid w:val="005A3D71"/>
    <w:rsid w:val="005A4154"/>
    <w:rsid w:val="005A4C99"/>
    <w:rsid w:val="005C717E"/>
    <w:rsid w:val="005D4C42"/>
    <w:rsid w:val="005F357F"/>
    <w:rsid w:val="005F38D4"/>
    <w:rsid w:val="005F4F29"/>
    <w:rsid w:val="00607935"/>
    <w:rsid w:val="00612CB4"/>
    <w:rsid w:val="006163B3"/>
    <w:rsid w:val="006230E5"/>
    <w:rsid w:val="00641D30"/>
    <w:rsid w:val="006534C9"/>
    <w:rsid w:val="0066271E"/>
    <w:rsid w:val="00666D65"/>
    <w:rsid w:val="006826F4"/>
    <w:rsid w:val="00685044"/>
    <w:rsid w:val="00703F3F"/>
    <w:rsid w:val="00715E01"/>
    <w:rsid w:val="00732E45"/>
    <w:rsid w:val="00757261"/>
    <w:rsid w:val="00761357"/>
    <w:rsid w:val="00776796"/>
    <w:rsid w:val="007841B3"/>
    <w:rsid w:val="007A4186"/>
    <w:rsid w:val="007C4F0A"/>
    <w:rsid w:val="007D0038"/>
    <w:rsid w:val="007D5C6C"/>
    <w:rsid w:val="007D6295"/>
    <w:rsid w:val="0080712C"/>
    <w:rsid w:val="008215CC"/>
    <w:rsid w:val="008219AD"/>
    <w:rsid w:val="00837A4B"/>
    <w:rsid w:val="00844B99"/>
    <w:rsid w:val="00871673"/>
    <w:rsid w:val="008934C4"/>
    <w:rsid w:val="00894823"/>
    <w:rsid w:val="00894A35"/>
    <w:rsid w:val="008A154A"/>
    <w:rsid w:val="008B55D8"/>
    <w:rsid w:val="008D211C"/>
    <w:rsid w:val="008E2C5B"/>
    <w:rsid w:val="008E4017"/>
    <w:rsid w:val="009115CA"/>
    <w:rsid w:val="009125AC"/>
    <w:rsid w:val="009168BF"/>
    <w:rsid w:val="00933F07"/>
    <w:rsid w:val="00936F1B"/>
    <w:rsid w:val="00941B03"/>
    <w:rsid w:val="009425F8"/>
    <w:rsid w:val="00947516"/>
    <w:rsid w:val="00964EB1"/>
    <w:rsid w:val="0097142C"/>
    <w:rsid w:val="00977964"/>
    <w:rsid w:val="009866F3"/>
    <w:rsid w:val="00991434"/>
    <w:rsid w:val="009B5E9E"/>
    <w:rsid w:val="009C026D"/>
    <w:rsid w:val="009C5B54"/>
    <w:rsid w:val="009D424F"/>
    <w:rsid w:val="009E175D"/>
    <w:rsid w:val="009E2636"/>
    <w:rsid w:val="009E5573"/>
    <w:rsid w:val="00A05274"/>
    <w:rsid w:val="00A062ED"/>
    <w:rsid w:val="00A11637"/>
    <w:rsid w:val="00A20A93"/>
    <w:rsid w:val="00A31A3C"/>
    <w:rsid w:val="00A350E7"/>
    <w:rsid w:val="00A40520"/>
    <w:rsid w:val="00A41D33"/>
    <w:rsid w:val="00A5036D"/>
    <w:rsid w:val="00A8259B"/>
    <w:rsid w:val="00A82F61"/>
    <w:rsid w:val="00AB2C33"/>
    <w:rsid w:val="00AC748E"/>
    <w:rsid w:val="00AD4028"/>
    <w:rsid w:val="00AD7392"/>
    <w:rsid w:val="00AF0404"/>
    <w:rsid w:val="00B04272"/>
    <w:rsid w:val="00B3720C"/>
    <w:rsid w:val="00B909AF"/>
    <w:rsid w:val="00B94ECD"/>
    <w:rsid w:val="00BB3AC3"/>
    <w:rsid w:val="00BB3B47"/>
    <w:rsid w:val="00BC4DCB"/>
    <w:rsid w:val="00BD06A4"/>
    <w:rsid w:val="00BD3640"/>
    <w:rsid w:val="00BD58F9"/>
    <w:rsid w:val="00BD7A60"/>
    <w:rsid w:val="00BE454D"/>
    <w:rsid w:val="00C00F2A"/>
    <w:rsid w:val="00C03E13"/>
    <w:rsid w:val="00C37A43"/>
    <w:rsid w:val="00C52E02"/>
    <w:rsid w:val="00C748B5"/>
    <w:rsid w:val="00C7552E"/>
    <w:rsid w:val="00C961A5"/>
    <w:rsid w:val="00CA5EF3"/>
    <w:rsid w:val="00CD7096"/>
    <w:rsid w:val="00CF0D19"/>
    <w:rsid w:val="00D03B1C"/>
    <w:rsid w:val="00D03B51"/>
    <w:rsid w:val="00D06015"/>
    <w:rsid w:val="00D1030A"/>
    <w:rsid w:val="00D27DDC"/>
    <w:rsid w:val="00D350DB"/>
    <w:rsid w:val="00D406F6"/>
    <w:rsid w:val="00D410DA"/>
    <w:rsid w:val="00D51E5D"/>
    <w:rsid w:val="00D66D42"/>
    <w:rsid w:val="00D93581"/>
    <w:rsid w:val="00DB781E"/>
    <w:rsid w:val="00DF0159"/>
    <w:rsid w:val="00DF6FA4"/>
    <w:rsid w:val="00E01507"/>
    <w:rsid w:val="00E115E4"/>
    <w:rsid w:val="00E174BB"/>
    <w:rsid w:val="00E271DD"/>
    <w:rsid w:val="00E35724"/>
    <w:rsid w:val="00E43659"/>
    <w:rsid w:val="00E43C97"/>
    <w:rsid w:val="00E451A7"/>
    <w:rsid w:val="00E45A73"/>
    <w:rsid w:val="00E5098A"/>
    <w:rsid w:val="00E601E5"/>
    <w:rsid w:val="00E63B4F"/>
    <w:rsid w:val="00E94209"/>
    <w:rsid w:val="00EE29DB"/>
    <w:rsid w:val="00F266F5"/>
    <w:rsid w:val="00F31A47"/>
    <w:rsid w:val="00F361B6"/>
    <w:rsid w:val="00F36309"/>
    <w:rsid w:val="00F54F71"/>
    <w:rsid w:val="00F72EF8"/>
    <w:rsid w:val="00F95AEB"/>
    <w:rsid w:val="00FA50B3"/>
    <w:rsid w:val="00FA6045"/>
    <w:rsid w:val="00FA7BE4"/>
    <w:rsid w:val="00FB5AB4"/>
    <w:rsid w:val="00FC3812"/>
    <w:rsid w:val="00FC6CE1"/>
    <w:rsid w:val="00FD1884"/>
    <w:rsid w:val="00FE35E3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4166"/>
  <w15:docId w15:val="{9C9D0300-14AA-4B2D-BF7C-44749EB2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atory">
    <w:name w:val="tabulatory"/>
    <w:basedOn w:val="Standardnpsmoodstavce"/>
    <w:rsid w:val="00D406F6"/>
  </w:style>
  <w:style w:type="character" w:styleId="Hypertextovodkaz">
    <w:name w:val="Hyperlink"/>
    <w:basedOn w:val="Standardnpsmoodstavce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ln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Standardnpsmoodstavce"/>
    <w:rsid w:val="003C65DA"/>
  </w:style>
  <w:style w:type="paragraph" w:styleId="Normlnweb">
    <w:name w:val="Normal (Web)"/>
    <w:basedOn w:val="Normln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Standardnpsmoodstavce"/>
    <w:rsid w:val="001A5D37"/>
  </w:style>
  <w:style w:type="paragraph" w:styleId="Zhlav">
    <w:name w:val="header"/>
    <w:basedOn w:val="Normln"/>
    <w:link w:val="ZhlavChar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272"/>
  </w:style>
  <w:style w:type="paragraph" w:styleId="Zpat">
    <w:name w:val="footer"/>
    <w:basedOn w:val="Normln"/>
    <w:link w:val="ZpatChar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272"/>
  </w:style>
  <w:style w:type="paragraph" w:styleId="Textbubliny">
    <w:name w:val="Balloon Text"/>
    <w:basedOn w:val="Normln"/>
    <w:link w:val="TextbublinyChar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27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ormlntabulka"/>
    <w:next w:val="Mkatabulky"/>
    <w:uiPriority w:val="59"/>
    <w:rsid w:val="00B9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5500-6260-430D-B175-85921783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5569</Characters>
  <Application>Microsoft Office Word</Application>
  <DocSecurity>0</DocSecurity>
  <Lines>46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Hamers Bas</cp:lastModifiedBy>
  <cp:revision>2</cp:revision>
  <cp:lastPrinted>2019-01-23T11:10:00Z</cp:lastPrinted>
  <dcterms:created xsi:type="dcterms:W3CDTF">2024-03-04T11:03:00Z</dcterms:created>
  <dcterms:modified xsi:type="dcterms:W3CDTF">2024-03-04T11:03:00Z</dcterms:modified>
</cp:coreProperties>
</file>