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E4B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1F23494" w14:textId="77777777" w:rsidR="003C473D" w:rsidRDefault="003C473D" w:rsidP="004F73CF">
      <w:pPr>
        <w:rPr>
          <w:b/>
        </w:rPr>
      </w:pPr>
    </w:p>
    <w:p w14:paraId="13D7C64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73C2E8A6" w14:textId="77777777" w:rsidTr="0047354E">
        <w:tc>
          <w:tcPr>
            <w:tcW w:w="4606" w:type="dxa"/>
          </w:tcPr>
          <w:p w14:paraId="57DEEB62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DF8FB06" w14:textId="5CBC72F7" w:rsidR="002D1A52" w:rsidRDefault="00BF0642" w:rsidP="0047354E">
            <w:r w:rsidRPr="00BF0642">
              <w:t>Warsztaty z przekładu tekstów literackich</w:t>
            </w:r>
          </w:p>
        </w:tc>
      </w:tr>
      <w:tr w:rsidR="002D1A52" w14:paraId="08830D56" w14:textId="77777777" w:rsidTr="00AE43B8">
        <w:tc>
          <w:tcPr>
            <w:tcW w:w="4606" w:type="dxa"/>
          </w:tcPr>
          <w:p w14:paraId="17640F7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4B2C02A" w14:textId="0D229E27" w:rsidR="002D1A52" w:rsidRDefault="00BF0642" w:rsidP="00AE43B8">
            <w:r w:rsidRPr="00BF0642">
              <w:t xml:space="preserve">Workshop on the </w:t>
            </w:r>
            <w:proofErr w:type="spellStart"/>
            <w:r w:rsidRPr="00BF0642">
              <w:t>translation</w:t>
            </w:r>
            <w:proofErr w:type="spellEnd"/>
            <w:r w:rsidRPr="00BF0642">
              <w:t xml:space="preserve"> of </w:t>
            </w:r>
            <w:proofErr w:type="spellStart"/>
            <w:r w:rsidRPr="00BF0642">
              <w:t>literary</w:t>
            </w:r>
            <w:proofErr w:type="spellEnd"/>
            <w:r w:rsidRPr="00BF0642">
              <w:t xml:space="preserve"> </w:t>
            </w:r>
            <w:proofErr w:type="spellStart"/>
            <w:r w:rsidRPr="00BF0642">
              <w:t>texts</w:t>
            </w:r>
            <w:proofErr w:type="spellEnd"/>
          </w:p>
        </w:tc>
      </w:tr>
      <w:tr w:rsidR="002D1A52" w14:paraId="2E6679FA" w14:textId="77777777" w:rsidTr="00387F68">
        <w:tc>
          <w:tcPr>
            <w:tcW w:w="4606" w:type="dxa"/>
          </w:tcPr>
          <w:p w14:paraId="26A35C4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41901C9" w14:textId="53005C14" w:rsidR="002D1A52" w:rsidRDefault="00DA42C9" w:rsidP="00387F68">
            <w:r>
              <w:t>Filologia niderlandzka</w:t>
            </w:r>
          </w:p>
        </w:tc>
      </w:tr>
      <w:tr w:rsidR="001C0192" w14:paraId="7B43CAA1" w14:textId="77777777" w:rsidTr="004B6051">
        <w:tc>
          <w:tcPr>
            <w:tcW w:w="4606" w:type="dxa"/>
          </w:tcPr>
          <w:p w14:paraId="2C622C43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D48C1E8" w14:textId="4FD93F2F" w:rsidR="001C0192" w:rsidRDefault="00DA42C9" w:rsidP="004B6051">
            <w:r>
              <w:t>magisterskie</w:t>
            </w:r>
          </w:p>
        </w:tc>
      </w:tr>
      <w:tr w:rsidR="001C0192" w14:paraId="01F4D521" w14:textId="77777777" w:rsidTr="004B6051">
        <w:tc>
          <w:tcPr>
            <w:tcW w:w="4606" w:type="dxa"/>
          </w:tcPr>
          <w:p w14:paraId="72C16B2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138FAA9" w14:textId="1C44959D" w:rsidR="001C0192" w:rsidRDefault="00D973DC" w:rsidP="004B6051">
            <w:r>
              <w:t>s</w:t>
            </w:r>
            <w:r w:rsidR="00DA42C9">
              <w:t>tacjonarne</w:t>
            </w:r>
          </w:p>
        </w:tc>
      </w:tr>
      <w:tr w:rsidR="002D1A52" w14:paraId="3A022AF7" w14:textId="77777777" w:rsidTr="004B6051">
        <w:tc>
          <w:tcPr>
            <w:tcW w:w="4606" w:type="dxa"/>
          </w:tcPr>
          <w:p w14:paraId="28A0FB27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2CFD3EE" w14:textId="59858251" w:rsidR="002D1A52" w:rsidRDefault="00D973DC" w:rsidP="004B6051">
            <w:r>
              <w:t>Językoznawstwo</w:t>
            </w:r>
          </w:p>
        </w:tc>
      </w:tr>
      <w:tr w:rsidR="00C961A5" w14:paraId="5ECF0823" w14:textId="77777777" w:rsidTr="002D1A52">
        <w:tc>
          <w:tcPr>
            <w:tcW w:w="4606" w:type="dxa"/>
          </w:tcPr>
          <w:p w14:paraId="00370B4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AB7F8C2" w14:textId="1D7DCD27" w:rsidR="00C961A5" w:rsidRDefault="00BF0642" w:rsidP="002D1A52">
            <w:r>
              <w:t>Niderlandzki</w:t>
            </w:r>
          </w:p>
        </w:tc>
      </w:tr>
    </w:tbl>
    <w:p w14:paraId="477810E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0F3D4B12" w14:textId="77777777" w:rsidTr="00C961A5">
        <w:tc>
          <w:tcPr>
            <w:tcW w:w="4606" w:type="dxa"/>
          </w:tcPr>
          <w:p w14:paraId="642CBD10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7FA7A93" w14:textId="3257FC39" w:rsidR="003C473D" w:rsidRDefault="00DA42C9" w:rsidP="002D1A52">
            <w:r>
              <w:t xml:space="preserve">Dr hab. Muriel </w:t>
            </w:r>
            <w:proofErr w:type="spellStart"/>
            <w:r>
              <w:t>Waterlot</w:t>
            </w:r>
            <w:proofErr w:type="spellEnd"/>
          </w:p>
        </w:tc>
      </w:tr>
    </w:tbl>
    <w:p w14:paraId="3D75BA12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401D1A" w:rsidRPr="00B3330B" w14:paraId="58CECE5E" w14:textId="77777777" w:rsidTr="00BF0642">
        <w:tc>
          <w:tcPr>
            <w:tcW w:w="2286" w:type="dxa"/>
          </w:tcPr>
          <w:p w14:paraId="43FAE629" w14:textId="77777777" w:rsidR="00401D1A" w:rsidRPr="00B3330B" w:rsidRDefault="00401D1A" w:rsidP="00A11B12">
            <w:pPr>
              <w:jc w:val="center"/>
            </w:pPr>
            <w:r w:rsidRPr="00B3330B">
              <w:t xml:space="preserve">Forma zajęć </w:t>
            </w:r>
            <w:r w:rsidRPr="00B3330B">
              <w:rPr>
                <w:i/>
              </w:rPr>
              <w:t>(katalog zamknięty ze słownika)</w:t>
            </w:r>
          </w:p>
        </w:tc>
        <w:tc>
          <w:tcPr>
            <w:tcW w:w="2257" w:type="dxa"/>
          </w:tcPr>
          <w:p w14:paraId="0B5C87F1" w14:textId="77777777" w:rsidR="00401D1A" w:rsidRPr="00B3330B" w:rsidRDefault="00401D1A" w:rsidP="00A11B12">
            <w:pPr>
              <w:jc w:val="center"/>
            </w:pPr>
            <w:r w:rsidRPr="00B3330B">
              <w:t>Liczba godzin</w:t>
            </w:r>
          </w:p>
        </w:tc>
        <w:tc>
          <w:tcPr>
            <w:tcW w:w="2261" w:type="dxa"/>
          </w:tcPr>
          <w:p w14:paraId="77D7E23E" w14:textId="77777777" w:rsidR="00401D1A" w:rsidRPr="00B3330B" w:rsidRDefault="00401D1A" w:rsidP="00A11B12">
            <w:pPr>
              <w:jc w:val="center"/>
            </w:pPr>
            <w:r w:rsidRPr="00B3330B">
              <w:t>semestr</w:t>
            </w:r>
          </w:p>
        </w:tc>
        <w:tc>
          <w:tcPr>
            <w:tcW w:w="2258" w:type="dxa"/>
          </w:tcPr>
          <w:p w14:paraId="300F5F7B" w14:textId="77777777" w:rsidR="00401D1A" w:rsidRPr="00B3330B" w:rsidRDefault="00401D1A" w:rsidP="00A11B12">
            <w:pPr>
              <w:jc w:val="center"/>
            </w:pPr>
            <w:r w:rsidRPr="00B3330B">
              <w:t>Punkty ECTS</w:t>
            </w:r>
          </w:p>
        </w:tc>
      </w:tr>
      <w:tr w:rsidR="00401D1A" w:rsidRPr="00B3330B" w14:paraId="07D42D09" w14:textId="77777777" w:rsidTr="00BF0642">
        <w:tc>
          <w:tcPr>
            <w:tcW w:w="2286" w:type="dxa"/>
          </w:tcPr>
          <w:p w14:paraId="27144E34" w14:textId="77777777" w:rsidR="00401D1A" w:rsidRPr="00B3330B" w:rsidRDefault="00401D1A" w:rsidP="00A11B12"/>
        </w:tc>
        <w:tc>
          <w:tcPr>
            <w:tcW w:w="2257" w:type="dxa"/>
          </w:tcPr>
          <w:p w14:paraId="5108E47A" w14:textId="77777777" w:rsidR="00401D1A" w:rsidRPr="00B3330B" w:rsidRDefault="00401D1A" w:rsidP="00A11B12">
            <w:r>
              <w:t>30</w:t>
            </w:r>
          </w:p>
        </w:tc>
        <w:tc>
          <w:tcPr>
            <w:tcW w:w="2261" w:type="dxa"/>
          </w:tcPr>
          <w:p w14:paraId="5D31F004" w14:textId="77777777" w:rsidR="00401D1A" w:rsidRPr="00B3330B" w:rsidRDefault="00401D1A" w:rsidP="00A11B12">
            <w:r>
              <w:t>Rok I, semestr 2</w:t>
            </w:r>
          </w:p>
        </w:tc>
        <w:tc>
          <w:tcPr>
            <w:tcW w:w="2258" w:type="dxa"/>
          </w:tcPr>
          <w:p w14:paraId="5FD19F2B" w14:textId="759A64DD" w:rsidR="00401D1A" w:rsidRPr="00B3330B" w:rsidRDefault="00E5586C" w:rsidP="00A11B12">
            <w:r>
              <w:t>3</w:t>
            </w:r>
          </w:p>
        </w:tc>
      </w:tr>
    </w:tbl>
    <w:p w14:paraId="34ED98F5" w14:textId="77777777" w:rsidR="00401D1A" w:rsidRDefault="00401D1A" w:rsidP="004F73CF">
      <w:pPr>
        <w:spacing w:after="0"/>
      </w:pPr>
    </w:p>
    <w:p w14:paraId="0E8B068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15990E05" w14:textId="77777777" w:rsidTr="002754C6">
        <w:tc>
          <w:tcPr>
            <w:tcW w:w="2235" w:type="dxa"/>
          </w:tcPr>
          <w:p w14:paraId="0686B4DA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B54F5BC" w14:textId="43AED0A4" w:rsidR="00214501" w:rsidRDefault="00D973DC" w:rsidP="00214501">
            <w:r>
              <w:t xml:space="preserve">- </w:t>
            </w:r>
            <w:r w:rsidR="00214501">
              <w:t>Znajomość języka niderlandzkiego na poziomie B2-C1 ESOKJ</w:t>
            </w:r>
          </w:p>
          <w:p w14:paraId="35642B67" w14:textId="671CC16A" w:rsidR="00214501" w:rsidRDefault="00D973DC" w:rsidP="00214501">
            <w:r>
              <w:t xml:space="preserve">- </w:t>
            </w:r>
            <w:r w:rsidR="00214501">
              <w:t>Znajomość gramatyki języka niderlandzkiego na poziomie licencjackiej</w:t>
            </w:r>
          </w:p>
          <w:p w14:paraId="78D4C511" w14:textId="02EF379F" w:rsidR="00C5795F" w:rsidRDefault="00D973DC" w:rsidP="00C5795F">
            <w:r>
              <w:t xml:space="preserve">- </w:t>
            </w:r>
            <w:r w:rsidR="00214501">
              <w:t xml:space="preserve">Umiejętność tworzenia wypowiedzi </w:t>
            </w:r>
            <w:r>
              <w:t xml:space="preserve">ustnej i/lub </w:t>
            </w:r>
            <w:r w:rsidR="00214501">
              <w:t>pisemnej w języku niderlandzkim</w:t>
            </w:r>
          </w:p>
        </w:tc>
      </w:tr>
    </w:tbl>
    <w:p w14:paraId="2BBB9E93" w14:textId="77777777" w:rsidR="004F73CF" w:rsidRDefault="004F73CF" w:rsidP="004F73CF">
      <w:pPr>
        <w:spacing w:after="0"/>
      </w:pPr>
    </w:p>
    <w:p w14:paraId="57BF2F30" w14:textId="77777777" w:rsidR="008215CC" w:rsidRDefault="008215CC" w:rsidP="008215CC">
      <w:pPr>
        <w:spacing w:after="0"/>
      </w:pPr>
    </w:p>
    <w:p w14:paraId="5C8230B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79FB7EB8" w14:textId="77777777" w:rsidTr="004F73CF">
        <w:tc>
          <w:tcPr>
            <w:tcW w:w="9212" w:type="dxa"/>
          </w:tcPr>
          <w:p w14:paraId="09937BA7" w14:textId="4FD21AA0" w:rsidR="004F73CF" w:rsidRDefault="00214501" w:rsidP="00214501">
            <w:r>
              <w:t>Zapoznanie studentów z historią przekładu literackiego, ze specyfiką tłumaczenia literackiego oraz z teorią przekładu.</w:t>
            </w:r>
          </w:p>
        </w:tc>
      </w:tr>
      <w:tr w:rsidR="004F73CF" w14:paraId="73AC8C95" w14:textId="77777777" w:rsidTr="004F73CF">
        <w:tc>
          <w:tcPr>
            <w:tcW w:w="9212" w:type="dxa"/>
          </w:tcPr>
          <w:p w14:paraId="40395CDE" w14:textId="653E648B" w:rsidR="004F73CF" w:rsidRDefault="00214501" w:rsidP="004F73CF">
            <w:r>
              <w:t>Wprowadzenie do praktyki/metod analizy tekstów literackich (w oparciu o literaturę)</w:t>
            </w:r>
          </w:p>
        </w:tc>
      </w:tr>
      <w:tr w:rsidR="004F73CF" w14:paraId="5E82271B" w14:textId="77777777" w:rsidTr="004F73CF">
        <w:tc>
          <w:tcPr>
            <w:tcW w:w="9212" w:type="dxa"/>
          </w:tcPr>
          <w:p w14:paraId="3D9A2B76" w14:textId="6ADFD62B" w:rsidR="004F73CF" w:rsidRDefault="00214501" w:rsidP="004F73CF">
            <w:r>
              <w:t>Przeprowadzenie analizy wybranych utworów literackich pod kątem ich tłumaczenia naukową.</w:t>
            </w:r>
          </w:p>
        </w:tc>
      </w:tr>
      <w:tr w:rsidR="00214501" w14:paraId="1F37D6FA" w14:textId="77777777" w:rsidTr="004F73CF">
        <w:tc>
          <w:tcPr>
            <w:tcW w:w="9212" w:type="dxa"/>
          </w:tcPr>
          <w:p w14:paraId="77053E66" w14:textId="2D1BD6B1" w:rsidR="00214501" w:rsidRDefault="00214501" w:rsidP="004F73CF">
            <w:r>
              <w:t xml:space="preserve">Podjęcie próby samodzielnego wykonania analizy tłumaczenia </w:t>
            </w:r>
            <w:r w:rsidR="00BF0642">
              <w:t xml:space="preserve">oraz tłumaczenia </w:t>
            </w:r>
            <w:r>
              <w:t>wybranego przez siebie tekstu literackiego.</w:t>
            </w:r>
          </w:p>
        </w:tc>
      </w:tr>
    </w:tbl>
    <w:p w14:paraId="42231D76" w14:textId="77777777" w:rsidR="003C473D" w:rsidRDefault="003C473D" w:rsidP="004F73CF">
      <w:pPr>
        <w:spacing w:after="0"/>
      </w:pPr>
    </w:p>
    <w:p w14:paraId="582E0BDC" w14:textId="77777777" w:rsidR="003C473D" w:rsidRDefault="003C473D">
      <w:r>
        <w:br w:type="page"/>
      </w:r>
    </w:p>
    <w:p w14:paraId="7989E883" w14:textId="77777777" w:rsidR="004F73CF" w:rsidRDefault="004F73CF" w:rsidP="004F73CF">
      <w:pPr>
        <w:spacing w:after="0"/>
      </w:pPr>
    </w:p>
    <w:p w14:paraId="3AA9D18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E670C7" w14:paraId="43E44D10" w14:textId="77777777" w:rsidTr="00713550">
        <w:tc>
          <w:tcPr>
            <w:tcW w:w="1095" w:type="dxa"/>
            <w:vAlign w:val="center"/>
          </w:tcPr>
          <w:p w14:paraId="6434CFF4" w14:textId="77777777" w:rsidR="00E670C7" w:rsidRDefault="00E670C7" w:rsidP="00E670C7">
            <w:pPr>
              <w:jc w:val="both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591AA499" w14:textId="77777777" w:rsidR="00E670C7" w:rsidRDefault="00E670C7" w:rsidP="00713550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E295D11" w14:textId="77777777" w:rsidR="00E670C7" w:rsidRDefault="00E670C7" w:rsidP="00713550">
            <w:pPr>
              <w:jc w:val="center"/>
            </w:pPr>
            <w:r>
              <w:t>Odniesienie do efektu kierunkowego</w:t>
            </w:r>
          </w:p>
        </w:tc>
      </w:tr>
      <w:tr w:rsidR="00E670C7" w14:paraId="7EFB492B" w14:textId="77777777" w:rsidTr="00713550">
        <w:tc>
          <w:tcPr>
            <w:tcW w:w="9062" w:type="dxa"/>
            <w:gridSpan w:val="3"/>
          </w:tcPr>
          <w:p w14:paraId="286D2A44" w14:textId="77777777" w:rsidR="00E670C7" w:rsidRDefault="00E670C7" w:rsidP="00713550">
            <w:pPr>
              <w:jc w:val="center"/>
            </w:pPr>
            <w:r>
              <w:t>WIEDZA</w:t>
            </w:r>
          </w:p>
        </w:tc>
      </w:tr>
      <w:tr w:rsidR="00E670C7" w14:paraId="0A2A4778" w14:textId="77777777" w:rsidTr="00713550">
        <w:tc>
          <w:tcPr>
            <w:tcW w:w="1095" w:type="dxa"/>
          </w:tcPr>
          <w:p w14:paraId="0932E7FE" w14:textId="48FBE37E" w:rsidR="00E670C7" w:rsidRDefault="00F05A94" w:rsidP="00713550">
            <w:r>
              <w:t>W_01</w:t>
            </w:r>
          </w:p>
        </w:tc>
        <w:tc>
          <w:tcPr>
            <w:tcW w:w="5829" w:type="dxa"/>
          </w:tcPr>
          <w:p w14:paraId="00FAA803" w14:textId="77777777" w:rsidR="00E670C7" w:rsidRDefault="00E670C7" w:rsidP="00713550">
            <w:r w:rsidRPr="00C55EDA">
              <w:t>ma uporządkowaną i podbudowaną teoretycznie wiedzę szczegółową obejmującą terminologię używaną w obrębie Filologii niderlandzkiej, rozumie jej źródła oraz zastosowanie w pokrewnych dyscyplinach naukowych</w:t>
            </w:r>
          </w:p>
        </w:tc>
        <w:tc>
          <w:tcPr>
            <w:tcW w:w="2138" w:type="dxa"/>
          </w:tcPr>
          <w:p w14:paraId="2B0C1910" w14:textId="4B84B152" w:rsidR="00E670C7" w:rsidRDefault="00F05A94" w:rsidP="00713550">
            <w:r>
              <w:t>KW_03</w:t>
            </w:r>
          </w:p>
        </w:tc>
      </w:tr>
      <w:tr w:rsidR="00E670C7" w14:paraId="2E79BE63" w14:textId="77777777" w:rsidTr="00713550">
        <w:tc>
          <w:tcPr>
            <w:tcW w:w="9062" w:type="dxa"/>
            <w:gridSpan w:val="3"/>
          </w:tcPr>
          <w:p w14:paraId="13047E9B" w14:textId="77777777" w:rsidR="00E670C7" w:rsidRDefault="00E670C7" w:rsidP="00713550">
            <w:pPr>
              <w:jc w:val="center"/>
            </w:pPr>
            <w:r>
              <w:t>UMIEJĘTNOŚCI</w:t>
            </w:r>
          </w:p>
        </w:tc>
      </w:tr>
      <w:tr w:rsidR="00E670C7" w14:paraId="688CFF82" w14:textId="77777777" w:rsidTr="00713550">
        <w:tc>
          <w:tcPr>
            <w:tcW w:w="1095" w:type="dxa"/>
          </w:tcPr>
          <w:p w14:paraId="0F89B565" w14:textId="6D0F4BCC" w:rsidR="00E670C7" w:rsidRDefault="00F05A94" w:rsidP="00713550">
            <w:r>
              <w:t>U_01</w:t>
            </w:r>
          </w:p>
        </w:tc>
        <w:tc>
          <w:tcPr>
            <w:tcW w:w="5829" w:type="dxa"/>
          </w:tcPr>
          <w:p w14:paraId="3100A238" w14:textId="77777777" w:rsidR="00E670C7" w:rsidRDefault="00E670C7" w:rsidP="00713550">
            <w:r w:rsidRPr="00186547">
              <w:t>potrafi wyszukiwać, analizować, oceniać, selekcjonować i integrować informację z wykorzystaniem różnych źródeł oraz formułować na tej podstawie krytyczne sądy w zakresie wybranych dyscyplin naukowych, właściwych dla kierunku Filologia Niderlandzka</w:t>
            </w:r>
          </w:p>
        </w:tc>
        <w:tc>
          <w:tcPr>
            <w:tcW w:w="2138" w:type="dxa"/>
          </w:tcPr>
          <w:p w14:paraId="005C1B39" w14:textId="0E738BD9" w:rsidR="00E670C7" w:rsidRDefault="00F05A94" w:rsidP="00713550">
            <w:r w:rsidRPr="00F05A94">
              <w:t>KU_02</w:t>
            </w:r>
          </w:p>
        </w:tc>
      </w:tr>
      <w:tr w:rsidR="00E670C7" w14:paraId="252CA84B" w14:textId="77777777" w:rsidTr="00713550">
        <w:tc>
          <w:tcPr>
            <w:tcW w:w="1095" w:type="dxa"/>
          </w:tcPr>
          <w:p w14:paraId="0432FD5A" w14:textId="53F73818" w:rsidR="00E670C7" w:rsidRDefault="00F05A94" w:rsidP="00713550">
            <w:r>
              <w:t>U_02</w:t>
            </w:r>
          </w:p>
        </w:tc>
        <w:tc>
          <w:tcPr>
            <w:tcW w:w="5829" w:type="dxa"/>
          </w:tcPr>
          <w:p w14:paraId="332E2B14" w14:textId="77777777" w:rsidR="00E670C7" w:rsidRDefault="00E670C7" w:rsidP="00713550">
            <w:r w:rsidRPr="00186547">
              <w:t>potrafi przeprowadzić krytyczną analizę i interpretację różnych rodzajów wytworów kultury właściwych dla studiów z zakresu Filologii Niderlandzkiej, stosując oryginalne podejścia, w celu określenia ich znaczeń, oddziaływania społecznego, miejsca w procesie historyczno-kulturowym</w:t>
            </w:r>
          </w:p>
        </w:tc>
        <w:tc>
          <w:tcPr>
            <w:tcW w:w="2138" w:type="dxa"/>
          </w:tcPr>
          <w:p w14:paraId="0D377FC0" w14:textId="325D9A51" w:rsidR="00E670C7" w:rsidRDefault="00F05A94" w:rsidP="00713550">
            <w:r>
              <w:t>KU_09</w:t>
            </w:r>
          </w:p>
        </w:tc>
      </w:tr>
      <w:tr w:rsidR="00E670C7" w14:paraId="00C0A0D0" w14:textId="77777777" w:rsidTr="00713550">
        <w:tc>
          <w:tcPr>
            <w:tcW w:w="9062" w:type="dxa"/>
            <w:gridSpan w:val="3"/>
          </w:tcPr>
          <w:p w14:paraId="3D40F9EC" w14:textId="77777777" w:rsidR="00E670C7" w:rsidRDefault="00E670C7" w:rsidP="00713550">
            <w:pPr>
              <w:jc w:val="center"/>
            </w:pPr>
            <w:r>
              <w:t>KOMPETENCJE SPOŁECZNE</w:t>
            </w:r>
          </w:p>
        </w:tc>
      </w:tr>
      <w:tr w:rsidR="00E670C7" w14:paraId="5806EEDC" w14:textId="77777777" w:rsidTr="00713550">
        <w:tc>
          <w:tcPr>
            <w:tcW w:w="1095" w:type="dxa"/>
          </w:tcPr>
          <w:p w14:paraId="78E60960" w14:textId="3E96A162" w:rsidR="00E670C7" w:rsidRDefault="004D6B00" w:rsidP="00713550">
            <w:r>
              <w:t>K_01</w:t>
            </w:r>
          </w:p>
        </w:tc>
        <w:tc>
          <w:tcPr>
            <w:tcW w:w="5829" w:type="dxa"/>
          </w:tcPr>
          <w:p w14:paraId="2C02A276" w14:textId="77777777" w:rsidR="00E670C7" w:rsidRDefault="00E670C7" w:rsidP="00713550">
            <w:r w:rsidRPr="005D7B80">
              <w:t>potrafi zaplanować, z uwzględnieniem priorytetów, działania mające na celu uzyskanie realizacji stawianych sobie zadań</w:t>
            </w:r>
          </w:p>
        </w:tc>
        <w:tc>
          <w:tcPr>
            <w:tcW w:w="2138" w:type="dxa"/>
          </w:tcPr>
          <w:p w14:paraId="7C1F4E2C" w14:textId="5A62BB5F" w:rsidR="00E670C7" w:rsidRDefault="004D6B00" w:rsidP="00713550">
            <w:r w:rsidRPr="004D6B00">
              <w:t>K_K03</w:t>
            </w:r>
          </w:p>
        </w:tc>
      </w:tr>
      <w:tr w:rsidR="00E670C7" w14:paraId="6179A634" w14:textId="77777777" w:rsidTr="00713550">
        <w:tc>
          <w:tcPr>
            <w:tcW w:w="1095" w:type="dxa"/>
          </w:tcPr>
          <w:p w14:paraId="1D0657F3" w14:textId="33F052C7" w:rsidR="00E670C7" w:rsidRDefault="004D6B00" w:rsidP="00713550">
            <w:r>
              <w:t>K_02</w:t>
            </w:r>
          </w:p>
        </w:tc>
        <w:tc>
          <w:tcPr>
            <w:tcW w:w="5829" w:type="dxa"/>
          </w:tcPr>
          <w:p w14:paraId="1768B995" w14:textId="77777777" w:rsidR="00E670C7" w:rsidRDefault="00E670C7" w:rsidP="00713550">
            <w:r w:rsidRPr="005D7B80">
              <w:t>rozumie znaczenie języka niderlandzkiego i wytworów intelektualnych w tym języku w kulturze europejskiej i światowej</w:t>
            </w:r>
          </w:p>
        </w:tc>
        <w:tc>
          <w:tcPr>
            <w:tcW w:w="2138" w:type="dxa"/>
          </w:tcPr>
          <w:p w14:paraId="27A4345D" w14:textId="649B6E94" w:rsidR="00E670C7" w:rsidRDefault="004D6B00" w:rsidP="00713550">
            <w:r w:rsidRPr="004D6B00">
              <w:t>K_K06</w:t>
            </w:r>
          </w:p>
        </w:tc>
      </w:tr>
    </w:tbl>
    <w:p w14:paraId="0FE9CC36" w14:textId="77777777" w:rsidR="003C473D" w:rsidRPr="00E670C7" w:rsidRDefault="003C473D" w:rsidP="00E670C7">
      <w:pPr>
        <w:ind w:left="360"/>
      </w:pPr>
    </w:p>
    <w:p w14:paraId="174BE9B8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09230E5" w14:textId="77777777" w:rsidTr="00FC6CE1">
        <w:tc>
          <w:tcPr>
            <w:tcW w:w="9212" w:type="dxa"/>
          </w:tcPr>
          <w:p w14:paraId="621FD35A" w14:textId="77777777" w:rsidR="002D56E2" w:rsidRDefault="002D56E2" w:rsidP="004942FD">
            <w:pPr>
              <w:rPr>
                <w:b/>
              </w:rPr>
            </w:pPr>
            <w:r w:rsidRPr="002D56E2">
              <w:rPr>
                <w:b/>
              </w:rPr>
              <w:t>Semestr letni:</w:t>
            </w:r>
          </w:p>
          <w:p w14:paraId="795F352A" w14:textId="77777777" w:rsidR="002D56E2" w:rsidRDefault="002D56E2" w:rsidP="004942FD">
            <w:r>
              <w:t>- Refleksji nad związkiem między teorią a praktyką tłumaczenia.</w:t>
            </w:r>
            <w:r>
              <w:br/>
              <w:t>- Rozpoznawać strategie tłumaczeniowe, także z wykorzystaniem teorii transferu kulturowego.</w:t>
            </w:r>
            <w:r>
              <w:br/>
              <w:t>- Analizować tłumaczeń literackich ze tekstów ze współczesnego języka niderlandzkiego na Polski (lub inny język) docelowy i odwrotnie.</w:t>
            </w:r>
            <w:r>
              <w:br/>
              <w:t>- Przygotowanie do ustnej (prezentacja) i pisemnej (praca pisemna) wypowiedź na temat własnej analizy przekładu literackiego.</w:t>
            </w:r>
          </w:p>
          <w:p w14:paraId="5651F0DD" w14:textId="6081C5B4" w:rsidR="00BF0642" w:rsidRPr="002D56E2" w:rsidRDefault="00BF0642" w:rsidP="004942FD">
            <w:r w:rsidRPr="00BF0642">
              <w:t>- Przygotowanie do ustnej (prezentacja) i pisemnej (praca pisemna) wyp</w:t>
            </w:r>
            <w:r>
              <w:t xml:space="preserve">owiedź na temat własnej własnego </w:t>
            </w:r>
            <w:r w:rsidRPr="00BF0642">
              <w:t>przekładu literackiego.</w:t>
            </w:r>
          </w:p>
        </w:tc>
      </w:tr>
    </w:tbl>
    <w:p w14:paraId="236A762B" w14:textId="77777777" w:rsidR="00FC6CE1" w:rsidRPr="00FC6CE1" w:rsidRDefault="00FC6CE1" w:rsidP="00FC6CE1">
      <w:pPr>
        <w:rPr>
          <w:b/>
        </w:rPr>
      </w:pPr>
    </w:p>
    <w:p w14:paraId="4644133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2"/>
        <w:gridCol w:w="2780"/>
        <w:gridCol w:w="2539"/>
      </w:tblGrid>
      <w:tr w:rsidR="00DA42C9" w14:paraId="10BA5D92" w14:textId="77777777" w:rsidTr="00EE560E">
        <w:tc>
          <w:tcPr>
            <w:tcW w:w="1091" w:type="dxa"/>
            <w:vAlign w:val="center"/>
          </w:tcPr>
          <w:p w14:paraId="47FF5EC4" w14:textId="77777777" w:rsidR="00DA42C9" w:rsidRDefault="00DA42C9" w:rsidP="00777312">
            <w:pPr>
              <w:jc w:val="center"/>
            </w:pPr>
            <w:r>
              <w:t>Symbol efektu</w:t>
            </w:r>
          </w:p>
        </w:tc>
        <w:tc>
          <w:tcPr>
            <w:tcW w:w="2652" w:type="dxa"/>
            <w:vAlign w:val="center"/>
          </w:tcPr>
          <w:p w14:paraId="2AE34E2F" w14:textId="77777777" w:rsidR="00DA42C9" w:rsidRDefault="00DA42C9" w:rsidP="00777312">
            <w:pPr>
              <w:jc w:val="center"/>
            </w:pPr>
            <w:r>
              <w:t>Metody dydaktyczne</w:t>
            </w:r>
          </w:p>
          <w:p w14:paraId="6D3B37C4" w14:textId="77777777" w:rsidR="00DA42C9" w:rsidRDefault="00DA42C9" w:rsidP="0077731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13D73A1D" w14:textId="77777777" w:rsidR="00DA42C9" w:rsidRDefault="00DA42C9" w:rsidP="00777312">
            <w:pPr>
              <w:jc w:val="center"/>
            </w:pPr>
            <w:r>
              <w:t>Metody weryfikacji</w:t>
            </w:r>
          </w:p>
          <w:p w14:paraId="42DD3131" w14:textId="77777777" w:rsidR="00DA42C9" w:rsidRDefault="00DA42C9" w:rsidP="0077731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9" w:type="dxa"/>
            <w:vAlign w:val="center"/>
          </w:tcPr>
          <w:p w14:paraId="3AB509A8" w14:textId="77777777" w:rsidR="00DA42C9" w:rsidRDefault="00DA42C9" w:rsidP="00777312">
            <w:pPr>
              <w:jc w:val="center"/>
            </w:pPr>
            <w:r>
              <w:t>Sposoby dokumentacji</w:t>
            </w:r>
          </w:p>
          <w:p w14:paraId="4E40383D" w14:textId="77777777" w:rsidR="00DA42C9" w:rsidRDefault="00DA42C9" w:rsidP="0077731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DA42C9" w14:paraId="3567D9D5" w14:textId="77777777" w:rsidTr="00EE560E">
        <w:tc>
          <w:tcPr>
            <w:tcW w:w="9062" w:type="dxa"/>
            <w:gridSpan w:val="4"/>
            <w:vAlign w:val="center"/>
          </w:tcPr>
          <w:p w14:paraId="58A4629C" w14:textId="77777777" w:rsidR="00DA42C9" w:rsidRDefault="00DA42C9" w:rsidP="00777312">
            <w:pPr>
              <w:jc w:val="center"/>
            </w:pPr>
            <w:r>
              <w:t>WIEDZA</w:t>
            </w:r>
          </w:p>
        </w:tc>
      </w:tr>
      <w:tr w:rsidR="00EE560E" w14:paraId="5CBAE3F2" w14:textId="77777777" w:rsidTr="00AE0280">
        <w:trPr>
          <w:trHeight w:val="2417"/>
        </w:trPr>
        <w:tc>
          <w:tcPr>
            <w:tcW w:w="1091" w:type="dxa"/>
          </w:tcPr>
          <w:p w14:paraId="6C1C8E14" w14:textId="3FCB526E" w:rsidR="00EE560E" w:rsidRDefault="00401D1A" w:rsidP="00EE560E">
            <w:r>
              <w:lastRenderedPageBreak/>
              <w:t>W_01</w:t>
            </w:r>
          </w:p>
        </w:tc>
        <w:tc>
          <w:tcPr>
            <w:tcW w:w="2652" w:type="dxa"/>
          </w:tcPr>
          <w:p w14:paraId="1E837CF8" w14:textId="77777777" w:rsidR="00EE560E" w:rsidRPr="00DA42C9" w:rsidRDefault="00EE560E" w:rsidP="00EE560E">
            <w:r w:rsidRPr="00DA42C9">
              <w:rPr>
                <w:rFonts w:eastAsia="Times New Roman" w:cs="Times New Roman"/>
                <w:bCs/>
                <w:color w:val="000000"/>
                <w:lang w:eastAsia="pl-PL"/>
              </w:rPr>
              <w:t>Wykład konwersatoryjny</w:t>
            </w:r>
          </w:p>
          <w:p w14:paraId="71153DD8" w14:textId="7C14A717" w:rsidR="00EE560E" w:rsidRDefault="00EE560E" w:rsidP="00EE560E"/>
        </w:tc>
        <w:tc>
          <w:tcPr>
            <w:tcW w:w="2780" w:type="dxa"/>
          </w:tcPr>
          <w:p w14:paraId="2E718415" w14:textId="39A2FAF4" w:rsidR="00EE560E" w:rsidRDefault="00401D1A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</w:t>
            </w:r>
          </w:p>
          <w:p w14:paraId="3C82252D" w14:textId="56227CE1" w:rsidR="00401D1A" w:rsidRDefault="00401D1A" w:rsidP="00EE560E">
            <w:r w:rsidRPr="00401D1A">
              <w:t>Zaliczenie pisemne</w:t>
            </w:r>
          </w:p>
          <w:p w14:paraId="0E3B185A" w14:textId="74DBC85A" w:rsidR="00EE560E" w:rsidRDefault="00EE560E" w:rsidP="00EE560E"/>
        </w:tc>
        <w:tc>
          <w:tcPr>
            <w:tcW w:w="2539" w:type="dxa"/>
          </w:tcPr>
          <w:p w14:paraId="6DE9A3B7" w14:textId="4EA4AAE9" w:rsidR="00401D1A" w:rsidRDefault="00401D1A" w:rsidP="00401D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</w:t>
            </w:r>
          </w:p>
          <w:p w14:paraId="5E809E6C" w14:textId="06B8CDF4" w:rsidR="00401D1A" w:rsidRPr="001319AB" w:rsidRDefault="00401D1A" w:rsidP="00401D1A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Karta zaliczeniowa</w:t>
            </w:r>
          </w:p>
          <w:p w14:paraId="373A9034" w14:textId="035D7876" w:rsidR="00EE560E" w:rsidRPr="001319AB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E560E" w14:paraId="0E92C312" w14:textId="77777777" w:rsidTr="00EE560E">
        <w:tc>
          <w:tcPr>
            <w:tcW w:w="9062" w:type="dxa"/>
            <w:gridSpan w:val="4"/>
            <w:vAlign w:val="center"/>
          </w:tcPr>
          <w:p w14:paraId="748E34F6" w14:textId="67D91493" w:rsidR="00EE560E" w:rsidRDefault="00EE560E" w:rsidP="00EE560E">
            <w:pPr>
              <w:jc w:val="center"/>
            </w:pPr>
            <w:r>
              <w:t>UMIEJĘTNOŚCI</w:t>
            </w:r>
          </w:p>
        </w:tc>
      </w:tr>
      <w:tr w:rsidR="00EE560E" w14:paraId="1E04ECBD" w14:textId="77777777" w:rsidTr="00EE560E">
        <w:tc>
          <w:tcPr>
            <w:tcW w:w="1091" w:type="dxa"/>
          </w:tcPr>
          <w:p w14:paraId="2F524D33" w14:textId="2D40486F" w:rsidR="00EE560E" w:rsidRDefault="00401D1A" w:rsidP="00EE560E">
            <w:r>
              <w:t>U_01</w:t>
            </w:r>
          </w:p>
        </w:tc>
        <w:tc>
          <w:tcPr>
            <w:tcW w:w="2652" w:type="dxa"/>
            <w:vMerge w:val="restart"/>
          </w:tcPr>
          <w:p w14:paraId="03687832" w14:textId="77777777" w:rsidR="00EE560E" w:rsidRDefault="00EE560E" w:rsidP="00EE560E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42C9">
              <w:rPr>
                <w:rFonts w:eastAsia="Times New Roman" w:cs="Times New Roman"/>
                <w:bCs/>
                <w:color w:val="000000"/>
                <w:lang w:eastAsia="pl-PL"/>
              </w:rPr>
              <w:t>Analiza tekstu</w:t>
            </w:r>
          </w:p>
          <w:p w14:paraId="7AC1C56E" w14:textId="407B195E" w:rsidR="00401D1A" w:rsidRPr="00DA42C9" w:rsidRDefault="00401D1A" w:rsidP="00EE560E"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nad tekstem</w:t>
            </w:r>
          </w:p>
          <w:p w14:paraId="59D7C165" w14:textId="77777777" w:rsidR="00EE560E" w:rsidRPr="00DA42C9" w:rsidRDefault="00EE560E" w:rsidP="00EE560E">
            <w:r w:rsidRPr="00DA42C9">
              <w:rPr>
                <w:rFonts w:eastAsia="Times New Roman" w:cs="Times New Roman"/>
                <w:bCs/>
                <w:color w:val="000000"/>
                <w:lang w:eastAsia="pl-PL"/>
              </w:rPr>
              <w:t>Ćwiczenia laboratoryjne</w:t>
            </w:r>
          </w:p>
          <w:p w14:paraId="4523387A" w14:textId="3F5B1CBC" w:rsidR="00EE560E" w:rsidRDefault="00EE560E" w:rsidP="00EE560E"/>
        </w:tc>
        <w:tc>
          <w:tcPr>
            <w:tcW w:w="2780" w:type="dxa"/>
            <w:vMerge w:val="restart"/>
          </w:tcPr>
          <w:p w14:paraId="244DD580" w14:textId="014D7FB7" w:rsidR="00EE560E" w:rsidRPr="001319AB" w:rsidRDefault="00401D1A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Przygotowanie /</w:t>
            </w:r>
            <w:r w:rsidR="00EE560E" w:rsidRPr="00B570DF">
              <w:rPr>
                <w:rFonts w:eastAsia="Times New Roman" w:cs="Times New Roman"/>
                <w:color w:val="000000"/>
                <w:lang w:eastAsia="pl-PL"/>
              </w:rPr>
              <w:t>wykonanie projektu</w:t>
            </w:r>
            <w:r w:rsidR="00B04D24">
              <w:rPr>
                <w:rFonts w:eastAsia="Times New Roman" w:cs="Times New Roman"/>
                <w:color w:val="000000"/>
                <w:lang w:eastAsia="pl-PL"/>
              </w:rPr>
              <w:t xml:space="preserve"> (analiza)</w:t>
            </w:r>
          </w:p>
          <w:p w14:paraId="6C73801C" w14:textId="77777777" w:rsidR="00EE560E" w:rsidRDefault="00EE560E" w:rsidP="00401D1A"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14:paraId="17C311DE" w14:textId="4863E73C" w:rsidR="00B04D24" w:rsidRDefault="00B04D24" w:rsidP="00401D1A">
            <w:r>
              <w:t>Zaliczenie pisemne</w:t>
            </w:r>
          </w:p>
        </w:tc>
        <w:tc>
          <w:tcPr>
            <w:tcW w:w="2539" w:type="dxa"/>
            <w:vMerge w:val="restart"/>
          </w:tcPr>
          <w:p w14:paraId="0C60A96A" w14:textId="77777777" w:rsidR="00B04D24" w:rsidRPr="00B04D24" w:rsidRDefault="00B04D24" w:rsidP="00B04D2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04D24">
              <w:rPr>
                <w:rFonts w:eastAsia="Times New Roman" w:cs="Times New Roman"/>
                <w:color w:val="000000"/>
                <w:lang w:eastAsia="pl-PL"/>
              </w:rPr>
              <w:t xml:space="preserve">Karta zaliczeniowa </w:t>
            </w:r>
          </w:p>
          <w:p w14:paraId="61DA5EFF" w14:textId="2DB17FA9" w:rsidR="00B04D24" w:rsidRDefault="00B04D24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04D24">
              <w:rPr>
                <w:rFonts w:eastAsia="Times New Roman" w:cs="Times New Roman"/>
                <w:color w:val="000000"/>
                <w:lang w:eastAsia="pl-PL"/>
              </w:rPr>
              <w:t>Karta egzaminowa</w:t>
            </w:r>
          </w:p>
          <w:p w14:paraId="3D9BD346" w14:textId="24639D58" w:rsidR="00EE560E" w:rsidRPr="001319AB" w:rsidRDefault="00EE560E" w:rsidP="00B04D2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Plik z referatem</w:t>
            </w:r>
            <w:r w:rsidR="00B04D24">
              <w:rPr>
                <w:rFonts w:eastAsia="Times New Roman" w:cs="Times New Roman"/>
                <w:color w:val="000000"/>
                <w:lang w:eastAsia="pl-PL"/>
              </w:rPr>
              <w:t xml:space="preserve"> (projekt-analiza)/ </w:t>
            </w:r>
            <w:r w:rsidRPr="00B570DF"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</w:tc>
      </w:tr>
      <w:tr w:rsidR="00EE560E" w14:paraId="7D22DEC6" w14:textId="77777777" w:rsidTr="00EE560E">
        <w:tc>
          <w:tcPr>
            <w:tcW w:w="1091" w:type="dxa"/>
          </w:tcPr>
          <w:p w14:paraId="3DFACD00" w14:textId="07D7C7B2" w:rsidR="00EE560E" w:rsidRDefault="00401D1A" w:rsidP="00EE560E">
            <w:r>
              <w:t>U_02</w:t>
            </w:r>
          </w:p>
        </w:tc>
        <w:tc>
          <w:tcPr>
            <w:tcW w:w="2652" w:type="dxa"/>
            <w:vMerge/>
          </w:tcPr>
          <w:p w14:paraId="599757A2" w14:textId="77777777" w:rsidR="00EE560E" w:rsidRDefault="00EE560E" w:rsidP="00EE560E"/>
        </w:tc>
        <w:tc>
          <w:tcPr>
            <w:tcW w:w="2780" w:type="dxa"/>
            <w:vMerge/>
          </w:tcPr>
          <w:p w14:paraId="1E09CB81" w14:textId="77777777" w:rsidR="00EE560E" w:rsidRPr="001319AB" w:rsidRDefault="00EE560E" w:rsidP="00EE560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9" w:type="dxa"/>
            <w:vMerge/>
          </w:tcPr>
          <w:p w14:paraId="78D0CBAF" w14:textId="77777777" w:rsidR="00EE560E" w:rsidRPr="001319AB" w:rsidRDefault="00EE560E" w:rsidP="00EE560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E560E" w14:paraId="11E5C07F" w14:textId="77777777" w:rsidTr="00EE560E">
        <w:tc>
          <w:tcPr>
            <w:tcW w:w="9062" w:type="dxa"/>
            <w:gridSpan w:val="4"/>
            <w:vAlign w:val="center"/>
          </w:tcPr>
          <w:p w14:paraId="0CD2E69D" w14:textId="77777777" w:rsidR="00EE560E" w:rsidRDefault="00EE560E" w:rsidP="00EE560E">
            <w:pPr>
              <w:jc w:val="center"/>
            </w:pPr>
            <w:r>
              <w:t>KOMPETENCJE SPOŁECZNE</w:t>
            </w:r>
          </w:p>
        </w:tc>
      </w:tr>
      <w:tr w:rsidR="00EE560E" w14:paraId="28214E64" w14:textId="77777777" w:rsidTr="00EE560E">
        <w:tc>
          <w:tcPr>
            <w:tcW w:w="1091" w:type="dxa"/>
          </w:tcPr>
          <w:p w14:paraId="3616891A" w14:textId="26E5F610" w:rsidR="00EE560E" w:rsidRDefault="004D6F68" w:rsidP="00EE560E">
            <w:r>
              <w:t>K_01</w:t>
            </w:r>
          </w:p>
        </w:tc>
        <w:tc>
          <w:tcPr>
            <w:tcW w:w="2652" w:type="dxa"/>
            <w:vMerge w:val="restart"/>
          </w:tcPr>
          <w:p w14:paraId="1996706E" w14:textId="77777777" w:rsidR="00EE560E" w:rsidRPr="00186547" w:rsidRDefault="00EE560E" w:rsidP="00EE560E">
            <w:r w:rsidRPr="00186547">
              <w:rPr>
                <w:rFonts w:eastAsia="Times New Roman" w:cs="Times New Roman"/>
                <w:bCs/>
                <w:color w:val="000000"/>
                <w:lang w:eastAsia="pl-PL"/>
              </w:rPr>
              <w:t>Rozmowa sokratyczna</w:t>
            </w:r>
          </w:p>
          <w:p w14:paraId="3B63F877" w14:textId="77777777" w:rsidR="00EE560E" w:rsidRPr="00186547" w:rsidRDefault="00EE560E" w:rsidP="00EE560E">
            <w:r w:rsidRPr="00186547">
              <w:rPr>
                <w:rFonts w:eastAsia="Times New Roman" w:cs="Times New Roman"/>
                <w:bCs/>
                <w:color w:val="000000"/>
                <w:lang w:eastAsia="pl-PL"/>
              </w:rPr>
              <w:t>Praca zespołowa</w:t>
            </w:r>
          </w:p>
          <w:p w14:paraId="053FB22B" w14:textId="77777777" w:rsidR="00EE560E" w:rsidRPr="0050645F" w:rsidRDefault="00EE560E" w:rsidP="00EE560E">
            <w:r w:rsidRPr="00186547">
              <w:rPr>
                <w:rFonts w:eastAsia="Times New Roman" w:cs="Times New Roman"/>
                <w:bCs/>
                <w:color w:val="000000"/>
                <w:lang w:eastAsia="pl-PL"/>
              </w:rPr>
              <w:t>Studium przypadku (</w:t>
            </w:r>
            <w:proofErr w:type="spellStart"/>
            <w:r w:rsidRPr="00B04D24">
              <w:rPr>
                <w:rFonts w:eastAsia="Times New Roman" w:cs="Times New Roman"/>
                <w:bCs/>
                <w:i/>
                <w:color w:val="000000"/>
                <w:lang w:eastAsia="pl-PL"/>
              </w:rPr>
              <w:t>case</w:t>
            </w:r>
            <w:proofErr w:type="spellEnd"/>
            <w:r w:rsidRPr="00B04D24">
              <w:rPr>
                <w:rFonts w:eastAsia="Times New Roman" w:cs="Times New Roman"/>
                <w:bCs/>
                <w:i/>
                <w:color w:val="000000"/>
                <w:lang w:eastAsia="pl-PL"/>
              </w:rPr>
              <w:t xml:space="preserve"> </w:t>
            </w:r>
            <w:proofErr w:type="spellStart"/>
            <w:r w:rsidRPr="00B04D24">
              <w:rPr>
                <w:rFonts w:eastAsia="Times New Roman" w:cs="Times New Roman"/>
                <w:bCs/>
                <w:i/>
                <w:color w:val="000000"/>
                <w:lang w:eastAsia="pl-PL"/>
              </w:rPr>
              <w:t>study</w:t>
            </w:r>
            <w:proofErr w:type="spellEnd"/>
            <w:r w:rsidRPr="00186547">
              <w:rPr>
                <w:rFonts w:eastAsia="Times New Roman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2780" w:type="dxa"/>
            <w:vMerge w:val="restart"/>
          </w:tcPr>
          <w:p w14:paraId="77A2D34A" w14:textId="2E7ACD39" w:rsidR="00EE560E" w:rsidRPr="001319AB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Przygotowanie / wykonanie projektu</w:t>
            </w:r>
            <w:r w:rsidR="00B04D24">
              <w:rPr>
                <w:rFonts w:eastAsia="Times New Roman" w:cs="Times New Roman"/>
                <w:color w:val="000000"/>
                <w:lang w:eastAsia="pl-PL"/>
              </w:rPr>
              <w:t xml:space="preserve"> (analiza)</w:t>
            </w:r>
          </w:p>
          <w:p w14:paraId="3C90BC83" w14:textId="77777777" w:rsidR="00EE560E" w:rsidRPr="001319AB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</w:tc>
        <w:tc>
          <w:tcPr>
            <w:tcW w:w="2539" w:type="dxa"/>
            <w:vMerge w:val="restart"/>
          </w:tcPr>
          <w:p w14:paraId="2CD69CE7" w14:textId="77777777" w:rsidR="00B04D24" w:rsidRPr="00B04D24" w:rsidRDefault="00B04D24" w:rsidP="00B04D2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04D24">
              <w:rPr>
                <w:rFonts w:eastAsia="Times New Roman" w:cs="Times New Roman"/>
                <w:color w:val="000000"/>
                <w:lang w:eastAsia="pl-PL"/>
              </w:rPr>
              <w:t xml:space="preserve">Karta zaliczeniowa </w:t>
            </w:r>
          </w:p>
          <w:p w14:paraId="381FD082" w14:textId="3FD49D66" w:rsidR="00B04D24" w:rsidRDefault="00B04D24" w:rsidP="00B04D24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04D24">
              <w:rPr>
                <w:rFonts w:eastAsia="Times New Roman" w:cs="Times New Roman"/>
                <w:color w:val="000000"/>
                <w:lang w:eastAsia="pl-PL"/>
              </w:rPr>
              <w:t>Karta egzaminowa</w:t>
            </w:r>
          </w:p>
          <w:p w14:paraId="179CC688" w14:textId="77777777" w:rsidR="00EE560E" w:rsidRPr="00B4593D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Sprawdzenie umiejętności praktycznych</w:t>
            </w:r>
          </w:p>
          <w:p w14:paraId="74791A2F" w14:textId="77777777" w:rsidR="00EE560E" w:rsidRPr="00B4593D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Przygotowanie / wykonanie projektu</w:t>
            </w:r>
          </w:p>
          <w:p w14:paraId="64EE618D" w14:textId="77777777" w:rsidR="00EE560E" w:rsidRPr="00B4593D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Obserwacja</w:t>
            </w:r>
          </w:p>
        </w:tc>
      </w:tr>
      <w:tr w:rsidR="00EE560E" w14:paraId="5B327DEF" w14:textId="77777777" w:rsidTr="00EE560E">
        <w:tc>
          <w:tcPr>
            <w:tcW w:w="1091" w:type="dxa"/>
          </w:tcPr>
          <w:p w14:paraId="20C928F3" w14:textId="0A2B0FE7" w:rsidR="00EE560E" w:rsidRDefault="004D6F68" w:rsidP="00EE560E">
            <w:r>
              <w:t>K_02</w:t>
            </w:r>
          </w:p>
        </w:tc>
        <w:tc>
          <w:tcPr>
            <w:tcW w:w="2652" w:type="dxa"/>
            <w:vMerge/>
          </w:tcPr>
          <w:p w14:paraId="6034A4DA" w14:textId="77777777" w:rsidR="00EE560E" w:rsidRPr="0050645F" w:rsidRDefault="00EE560E" w:rsidP="00EE560E"/>
        </w:tc>
        <w:tc>
          <w:tcPr>
            <w:tcW w:w="2780" w:type="dxa"/>
            <w:vMerge/>
          </w:tcPr>
          <w:p w14:paraId="5EA53056" w14:textId="77777777" w:rsidR="00EE560E" w:rsidRDefault="00EE560E" w:rsidP="00EE560E"/>
        </w:tc>
        <w:tc>
          <w:tcPr>
            <w:tcW w:w="2539" w:type="dxa"/>
            <w:vMerge/>
          </w:tcPr>
          <w:p w14:paraId="023C37BA" w14:textId="77777777" w:rsidR="00EE560E" w:rsidRPr="00B4593D" w:rsidRDefault="00EE560E" w:rsidP="00EE560E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4CCD7DD3" w14:textId="77777777" w:rsidR="00C961A5" w:rsidRDefault="00C961A5" w:rsidP="004E2DB4">
      <w:pPr>
        <w:spacing w:after="0"/>
      </w:pPr>
    </w:p>
    <w:p w14:paraId="0260E46B" w14:textId="77777777" w:rsidR="003C473D" w:rsidRDefault="003C473D" w:rsidP="003C473D">
      <w:pPr>
        <w:pStyle w:val="Akapitzlist"/>
        <w:ind w:left="1080"/>
        <w:rPr>
          <w:b/>
        </w:rPr>
      </w:pPr>
    </w:p>
    <w:p w14:paraId="5A278B66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97DF685" w14:textId="73529586" w:rsidR="00214501" w:rsidRDefault="00214501" w:rsidP="00214501">
      <w:pPr>
        <w:rPr>
          <w:bCs/>
        </w:rPr>
      </w:pPr>
      <w:r w:rsidRPr="009C5B54">
        <w:rPr>
          <w:b/>
          <w:u w:val="single"/>
        </w:rPr>
        <w:t>Kryteria wiedzy: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Niedostateczne opanowanie materia</w:t>
      </w:r>
      <w:r>
        <w:rPr>
          <w:rFonts w:cstheme="minorHAnsi"/>
          <w:bCs/>
        </w:rPr>
        <w:t>ł</w:t>
      </w:r>
      <w:r>
        <w:rPr>
          <w:bCs/>
        </w:rPr>
        <w:t xml:space="preserve">u;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Podstawowe przyj</w:t>
      </w:r>
      <w:r>
        <w:rPr>
          <w:rFonts w:cstheme="minorHAnsi"/>
          <w:bCs/>
        </w:rPr>
        <w:t>ę</w:t>
      </w:r>
      <w:r>
        <w:rPr>
          <w:bCs/>
        </w:rPr>
        <w:t>cie i zrozumienie przestawianych na zaj</w:t>
      </w:r>
      <w:r>
        <w:rPr>
          <w:rFonts w:cstheme="minorHAnsi"/>
          <w:bCs/>
        </w:rPr>
        <w:t>ę</w:t>
      </w:r>
      <w:r>
        <w:rPr>
          <w:bCs/>
        </w:rPr>
        <w:t>ciach zagadnień i poj</w:t>
      </w:r>
      <w:r>
        <w:rPr>
          <w:rFonts w:cstheme="minorHAnsi"/>
          <w:bCs/>
        </w:rPr>
        <w:t>ę</w:t>
      </w:r>
      <w:r>
        <w:rPr>
          <w:bCs/>
        </w:rPr>
        <w:t xml:space="preserve">ć;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Cs/>
        </w:rPr>
        <w:t xml:space="preserve"> Aktywne uczestnictwo w zaj</w:t>
      </w:r>
      <w:r>
        <w:rPr>
          <w:rFonts w:cstheme="minorHAnsi"/>
          <w:bCs/>
        </w:rPr>
        <w:t>ę</w:t>
      </w:r>
      <w:r>
        <w:rPr>
          <w:bCs/>
        </w:rPr>
        <w:t>ciach wskazuj</w:t>
      </w:r>
      <w:r>
        <w:rPr>
          <w:rFonts w:cstheme="minorHAnsi"/>
          <w:bCs/>
        </w:rPr>
        <w:t>ą</w:t>
      </w:r>
      <w:r>
        <w:rPr>
          <w:bCs/>
        </w:rPr>
        <w:t xml:space="preserve">ce na dobre </w:t>
      </w:r>
      <w:proofErr w:type="spellStart"/>
      <w:r>
        <w:rPr>
          <w:bCs/>
        </w:rPr>
        <w:t>opaniwanie</w:t>
      </w:r>
      <w:proofErr w:type="spellEnd"/>
      <w:r>
        <w:rPr>
          <w:bCs/>
        </w:rPr>
        <w:t xml:space="preserve"> materia</w:t>
      </w:r>
      <w:r>
        <w:rPr>
          <w:rFonts w:cstheme="minorHAnsi"/>
          <w:bCs/>
        </w:rPr>
        <w:t>ł</w:t>
      </w:r>
      <w:r>
        <w:rPr>
          <w:bCs/>
        </w:rPr>
        <w:t>u zaj</w:t>
      </w:r>
      <w:r>
        <w:rPr>
          <w:rFonts w:cstheme="minorHAnsi"/>
          <w:bCs/>
        </w:rPr>
        <w:t>ę</w:t>
      </w:r>
      <w:r>
        <w:rPr>
          <w:bCs/>
        </w:rPr>
        <w:t xml:space="preserve">ć </w:t>
      </w:r>
      <w:proofErr w:type="spellStart"/>
      <w:r>
        <w:rPr>
          <w:bCs/>
        </w:rPr>
        <w:t>didaktycznych</w:t>
      </w:r>
      <w:proofErr w:type="spellEnd"/>
      <w:r>
        <w:rPr>
          <w:bCs/>
        </w:rPr>
        <w:t xml:space="preserve">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 </w:t>
      </w:r>
      <w:r>
        <w:rPr>
          <w:bCs/>
        </w:rPr>
        <w:t xml:space="preserve">Bardzo dobra </w:t>
      </w:r>
      <w:proofErr w:type="spellStart"/>
      <w:r>
        <w:rPr>
          <w:bCs/>
        </w:rPr>
        <w:t>znajmość</w:t>
      </w:r>
      <w:proofErr w:type="spellEnd"/>
      <w:r>
        <w:rPr>
          <w:bCs/>
        </w:rPr>
        <w:t xml:space="preserve"> omawianego materia</w:t>
      </w:r>
      <w:r>
        <w:rPr>
          <w:rFonts w:cstheme="minorHAnsi"/>
          <w:bCs/>
        </w:rPr>
        <w:t>ł</w:t>
      </w:r>
      <w:r>
        <w:rPr>
          <w:bCs/>
        </w:rPr>
        <w:t>u oraz taka sama aktywność intelektualna.</w:t>
      </w:r>
    </w:p>
    <w:p w14:paraId="30670E2E" w14:textId="77777777" w:rsidR="00214501" w:rsidRDefault="00214501" w:rsidP="00214501">
      <w:pPr>
        <w:rPr>
          <w:bCs/>
        </w:rPr>
      </w:pPr>
      <w:r w:rsidRPr="009C5B54">
        <w:rPr>
          <w:b/>
          <w:u w:val="single"/>
        </w:rPr>
        <w:t xml:space="preserve">Kryteria </w:t>
      </w:r>
      <w:r>
        <w:rPr>
          <w:b/>
          <w:u w:val="single"/>
        </w:rPr>
        <w:t>umiej</w:t>
      </w:r>
      <w:r>
        <w:rPr>
          <w:rFonts w:cstheme="minorHAnsi"/>
          <w:b/>
          <w:u w:val="single"/>
        </w:rPr>
        <w:t>ę</w:t>
      </w:r>
      <w:r>
        <w:rPr>
          <w:b/>
          <w:u w:val="single"/>
        </w:rPr>
        <w:t>tności</w:t>
      </w:r>
      <w:r w:rsidRPr="009C5B54">
        <w:rPr>
          <w:b/>
          <w:u w:val="single"/>
        </w:rPr>
        <w:t>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Nieumiej</w:t>
      </w:r>
      <w:r>
        <w:rPr>
          <w:rFonts w:cstheme="minorHAnsi"/>
          <w:bCs/>
        </w:rPr>
        <w:t>ę</w:t>
      </w:r>
      <w:r>
        <w:rPr>
          <w:bCs/>
        </w:rPr>
        <w:t xml:space="preserve">tność wykorzystania w praktyce zdobywanej wiedzy;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Student potrafi pos</w:t>
      </w:r>
      <w:r>
        <w:rPr>
          <w:rFonts w:cstheme="minorHAnsi"/>
          <w:bCs/>
        </w:rPr>
        <w:t>ł</w:t>
      </w:r>
      <w:r>
        <w:rPr>
          <w:bCs/>
        </w:rPr>
        <w:t>ugiwać si</w:t>
      </w:r>
      <w:r>
        <w:rPr>
          <w:rFonts w:cstheme="minorHAnsi"/>
          <w:bCs/>
        </w:rPr>
        <w:t>ę</w:t>
      </w:r>
      <w:r>
        <w:rPr>
          <w:bCs/>
        </w:rPr>
        <w:t xml:space="preserve"> zdobywan</w:t>
      </w:r>
      <w:r>
        <w:rPr>
          <w:rFonts w:cstheme="minorHAnsi"/>
          <w:bCs/>
        </w:rPr>
        <w:t>ą</w:t>
      </w:r>
      <w:r>
        <w:rPr>
          <w:bCs/>
        </w:rPr>
        <w:t xml:space="preserve"> wiedz</w:t>
      </w:r>
      <w:r>
        <w:rPr>
          <w:rFonts w:cstheme="minorHAnsi"/>
          <w:bCs/>
        </w:rPr>
        <w:t>ą</w:t>
      </w:r>
      <w:r>
        <w:rPr>
          <w:bCs/>
        </w:rPr>
        <w:t xml:space="preserve"> w stopniu podstawowym;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/>
          <w:i/>
          <w:iCs/>
        </w:rPr>
        <w:t xml:space="preserve"> </w:t>
      </w:r>
      <w:r>
        <w:rPr>
          <w:bCs/>
        </w:rPr>
        <w:t xml:space="preserve">Student </w:t>
      </w:r>
      <w:proofErr w:type="spellStart"/>
      <w:r>
        <w:rPr>
          <w:bCs/>
        </w:rPr>
        <w:t>wkazuje</w:t>
      </w:r>
      <w:proofErr w:type="spellEnd"/>
      <w:r>
        <w:rPr>
          <w:bCs/>
        </w:rPr>
        <w:t xml:space="preserve"> swobod</w:t>
      </w:r>
      <w:r>
        <w:rPr>
          <w:rFonts w:cstheme="minorHAnsi"/>
          <w:bCs/>
        </w:rPr>
        <w:t>ę</w:t>
      </w:r>
      <w:r>
        <w:rPr>
          <w:bCs/>
        </w:rPr>
        <w:t xml:space="preserve"> w operowaniu wyk</w:t>
      </w:r>
      <w:r>
        <w:rPr>
          <w:rFonts w:cstheme="minorHAnsi"/>
          <w:bCs/>
        </w:rPr>
        <w:t>ł</w:t>
      </w:r>
      <w:r>
        <w:rPr>
          <w:bCs/>
        </w:rPr>
        <w:t xml:space="preserve">adanymi treściami;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</w:t>
      </w:r>
      <w:r>
        <w:rPr>
          <w:bCs/>
        </w:rPr>
        <w:t xml:space="preserve"> Bardzo dobra umiej</w:t>
      </w:r>
      <w:r>
        <w:rPr>
          <w:rFonts w:cstheme="minorHAnsi"/>
          <w:bCs/>
        </w:rPr>
        <w:t>ę</w:t>
      </w:r>
      <w:r>
        <w:rPr>
          <w:bCs/>
        </w:rPr>
        <w:t>tność wykorzystania zdobywanej wiedzy.</w:t>
      </w:r>
    </w:p>
    <w:p w14:paraId="7C97C796" w14:textId="77777777" w:rsidR="00214501" w:rsidRPr="007A4186" w:rsidRDefault="00214501" w:rsidP="00214501">
      <w:pPr>
        <w:rPr>
          <w:bCs/>
        </w:rPr>
      </w:pPr>
      <w:r>
        <w:rPr>
          <w:b/>
          <w:u w:val="single"/>
        </w:rPr>
        <w:t>Kryteria kompetencji spo</w:t>
      </w:r>
      <w:r>
        <w:rPr>
          <w:rFonts w:cstheme="minorHAnsi"/>
          <w:b/>
          <w:u w:val="single"/>
        </w:rPr>
        <w:t>ł</w:t>
      </w:r>
      <w:r>
        <w:rPr>
          <w:b/>
          <w:u w:val="single"/>
        </w:rPr>
        <w:t>ecznych:</w:t>
      </w:r>
      <w:r>
        <w:rPr>
          <w:bCs/>
        </w:rPr>
        <w:t xml:space="preserve">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2</w:t>
      </w:r>
      <w:r>
        <w:rPr>
          <w:bCs/>
        </w:rPr>
        <w:t xml:space="preserve"> – Student </w:t>
      </w:r>
      <w:proofErr w:type="spellStart"/>
      <w:r>
        <w:rPr>
          <w:bCs/>
        </w:rPr>
        <w:t>nieposiada</w:t>
      </w:r>
      <w:proofErr w:type="spellEnd"/>
      <w:r>
        <w:rPr>
          <w:bCs/>
        </w:rPr>
        <w:t xml:space="preserve"> </w:t>
      </w:r>
      <w:r>
        <w:rPr>
          <w:rFonts w:cstheme="minorHAnsi"/>
          <w:bCs/>
        </w:rPr>
        <w:t>ż</w:t>
      </w:r>
      <w:r>
        <w:rPr>
          <w:bCs/>
        </w:rPr>
        <w:t xml:space="preserve">adnych kompetencji w przekazywaniu zdobywanej wiedzy;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3</w:t>
      </w:r>
      <w:r>
        <w:rPr>
          <w:bCs/>
        </w:rPr>
        <w:t xml:space="preserve"> – Student umie czerpać ze zdobywanej wiedzy w sposób ledwo zadowalaj</w:t>
      </w:r>
      <w:r>
        <w:rPr>
          <w:rFonts w:cstheme="minorHAnsi"/>
          <w:bCs/>
        </w:rPr>
        <w:t>ą</w:t>
      </w:r>
      <w:r>
        <w:rPr>
          <w:bCs/>
        </w:rPr>
        <w:t xml:space="preserve">cy;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4:</w:t>
      </w:r>
      <w:r>
        <w:rPr>
          <w:b/>
          <w:i/>
          <w:iCs/>
        </w:rPr>
        <w:t xml:space="preserve"> </w:t>
      </w:r>
      <w:r>
        <w:rPr>
          <w:bCs/>
        </w:rPr>
        <w:t>Student mo</w:t>
      </w:r>
      <w:r>
        <w:rPr>
          <w:rFonts w:cstheme="minorHAnsi"/>
          <w:bCs/>
        </w:rPr>
        <w:t>ż</w:t>
      </w:r>
      <w:r>
        <w:rPr>
          <w:bCs/>
        </w:rPr>
        <w:t>e przekazywać innym swoje umiej</w:t>
      </w:r>
      <w:r>
        <w:rPr>
          <w:rFonts w:cstheme="minorHAnsi"/>
          <w:bCs/>
        </w:rPr>
        <w:t>ę</w:t>
      </w:r>
      <w:r>
        <w:rPr>
          <w:bCs/>
        </w:rPr>
        <w:t>tności w stopniu zadowalaj</w:t>
      </w:r>
      <w:r>
        <w:rPr>
          <w:rFonts w:cstheme="minorHAnsi"/>
          <w:bCs/>
        </w:rPr>
        <w:t>ą</w:t>
      </w:r>
      <w:r>
        <w:rPr>
          <w:bCs/>
        </w:rPr>
        <w:t xml:space="preserve">cym; </w:t>
      </w:r>
      <w:r w:rsidRPr="009C5B54">
        <w:rPr>
          <w:b/>
          <w:i/>
          <w:iCs/>
        </w:rPr>
        <w:t>na ocen</w:t>
      </w:r>
      <w:r w:rsidRPr="009C5B54">
        <w:rPr>
          <w:rFonts w:cstheme="minorHAnsi"/>
          <w:b/>
          <w:i/>
          <w:iCs/>
        </w:rPr>
        <w:t>ę</w:t>
      </w:r>
      <w:r w:rsidRPr="009C5B54">
        <w:rPr>
          <w:b/>
          <w:i/>
          <w:iCs/>
        </w:rPr>
        <w:t xml:space="preserve"> 5:</w:t>
      </w:r>
      <w:r>
        <w:rPr>
          <w:bCs/>
        </w:rPr>
        <w:t xml:space="preserve"> Student mo</w:t>
      </w:r>
      <w:r>
        <w:rPr>
          <w:rFonts w:cstheme="minorHAnsi"/>
          <w:bCs/>
        </w:rPr>
        <w:t>ż</w:t>
      </w:r>
      <w:r>
        <w:rPr>
          <w:bCs/>
        </w:rPr>
        <w:t xml:space="preserve">e być autorytetem wśród </w:t>
      </w:r>
      <w:proofErr w:type="spellStart"/>
      <w:r>
        <w:rPr>
          <w:bCs/>
        </w:rPr>
        <w:t>inych</w:t>
      </w:r>
      <w:proofErr w:type="spellEnd"/>
      <w:r>
        <w:rPr>
          <w:bCs/>
        </w:rPr>
        <w:t xml:space="preserve"> osób.</w:t>
      </w:r>
    </w:p>
    <w:p w14:paraId="65D0AD44" w14:textId="77777777" w:rsidR="00214501" w:rsidRPr="009115CA" w:rsidRDefault="00214501" w:rsidP="00214501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14:paraId="3A1BC08B" w14:textId="77777777" w:rsidR="00BD58F9" w:rsidRPr="00BD58F9" w:rsidRDefault="00BD58F9" w:rsidP="00BD58F9">
      <w:pPr>
        <w:rPr>
          <w:b/>
        </w:rPr>
      </w:pPr>
    </w:p>
    <w:p w14:paraId="55B661F9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0D9604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0BE2D06" w14:textId="77777777" w:rsidTr="004E2DB4">
        <w:tc>
          <w:tcPr>
            <w:tcW w:w="4606" w:type="dxa"/>
          </w:tcPr>
          <w:p w14:paraId="3E4E6C70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1A2E1D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4E49BDE" w14:textId="77777777" w:rsidTr="004E2DB4">
        <w:tc>
          <w:tcPr>
            <w:tcW w:w="4606" w:type="dxa"/>
          </w:tcPr>
          <w:p w14:paraId="5AD2230F" w14:textId="77777777" w:rsidR="004E2DB4" w:rsidRDefault="004E2DB4" w:rsidP="004E2DB4">
            <w:r>
              <w:t xml:space="preserve">Liczba godzin kontaktowych z nauczycielem </w:t>
            </w:r>
          </w:p>
          <w:p w14:paraId="4A97D52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DD95026" w14:textId="103655FA" w:rsidR="004E2DB4" w:rsidRDefault="000E2866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C994983" w14:textId="77777777" w:rsidTr="004E2DB4">
        <w:tc>
          <w:tcPr>
            <w:tcW w:w="4606" w:type="dxa"/>
          </w:tcPr>
          <w:p w14:paraId="613C7A3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829D01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7211E6F" w14:textId="3656741E" w:rsidR="004E2DB4" w:rsidRDefault="000E2866" w:rsidP="004E2DB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5FA6017A" w14:textId="77777777" w:rsidR="004E2DB4" w:rsidRDefault="004E2DB4" w:rsidP="004E2DB4">
      <w:pPr>
        <w:spacing w:after="0"/>
        <w:rPr>
          <w:b/>
        </w:rPr>
      </w:pPr>
    </w:p>
    <w:p w14:paraId="7E938BD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159790AA" w14:textId="77777777" w:rsidTr="004E2DB4">
        <w:tc>
          <w:tcPr>
            <w:tcW w:w="9212" w:type="dxa"/>
          </w:tcPr>
          <w:p w14:paraId="7D67E3B5" w14:textId="77777777" w:rsidR="004E2DB4" w:rsidRPr="00BF0642" w:rsidRDefault="004051F6" w:rsidP="004051F6">
            <w:pPr>
              <w:rPr>
                <w:b/>
              </w:rPr>
            </w:pPr>
            <w:bookmarkStart w:id="0" w:name="_GoBack"/>
            <w:r w:rsidRPr="00BF0642">
              <w:rPr>
                <w:b/>
              </w:rPr>
              <w:t>Literatura p</w:t>
            </w:r>
            <w:r w:rsidR="00C52E02" w:rsidRPr="00BF0642">
              <w:rPr>
                <w:b/>
              </w:rPr>
              <w:t>odstawowa</w:t>
            </w:r>
            <w:bookmarkEnd w:id="0"/>
          </w:p>
        </w:tc>
      </w:tr>
      <w:tr w:rsidR="00D973DC" w14:paraId="021722CE" w14:textId="77777777" w:rsidTr="004E2DB4">
        <w:tc>
          <w:tcPr>
            <w:tcW w:w="9212" w:type="dxa"/>
          </w:tcPr>
          <w:p w14:paraId="47CF986B" w14:textId="3D3778E9" w:rsidR="00D973DC" w:rsidRDefault="00D973DC" w:rsidP="004051F6">
            <w:proofErr w:type="spellStart"/>
            <w:r>
              <w:t>Naaijkens</w:t>
            </w:r>
            <w:proofErr w:type="spellEnd"/>
            <w:r>
              <w:t xml:space="preserve">, T., </w:t>
            </w:r>
            <w:proofErr w:type="spellStart"/>
            <w:r>
              <w:t>Cees</w:t>
            </w:r>
            <w:proofErr w:type="spellEnd"/>
            <w:r>
              <w:t xml:space="preserve"> Koster, Henri </w:t>
            </w:r>
            <w:proofErr w:type="spellStart"/>
            <w:r>
              <w:t>Bloemen</w:t>
            </w:r>
            <w:proofErr w:type="spellEnd"/>
            <w:r>
              <w:t xml:space="preserve"> en Caroline </w:t>
            </w:r>
            <w:proofErr w:type="spellStart"/>
            <w:r>
              <w:t>Meijer</w:t>
            </w:r>
            <w:proofErr w:type="spellEnd"/>
            <w:r>
              <w:t xml:space="preserve"> (red.), </w:t>
            </w:r>
            <w:proofErr w:type="spellStart"/>
            <w:r>
              <w:t>Denken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vertalen</w:t>
            </w:r>
            <w:proofErr w:type="spellEnd"/>
            <w:r>
              <w:t>.</w:t>
            </w:r>
          </w:p>
        </w:tc>
      </w:tr>
      <w:tr w:rsidR="004E2DB4" w14:paraId="6F00154A" w14:textId="77777777" w:rsidTr="004E2DB4">
        <w:tc>
          <w:tcPr>
            <w:tcW w:w="9212" w:type="dxa"/>
          </w:tcPr>
          <w:p w14:paraId="7295919C" w14:textId="012618FA" w:rsidR="004E2DB4" w:rsidRPr="00C52E02" w:rsidRDefault="00D973DC" w:rsidP="004E2DB4">
            <w:r>
              <w:t>Materiały dydaktyczne opracowane przez prowadzącego zajęcia</w:t>
            </w:r>
          </w:p>
        </w:tc>
      </w:tr>
      <w:tr w:rsidR="004E2DB4" w14:paraId="667E84BD" w14:textId="77777777" w:rsidTr="004E2DB4">
        <w:tc>
          <w:tcPr>
            <w:tcW w:w="9212" w:type="dxa"/>
          </w:tcPr>
          <w:p w14:paraId="713DAF64" w14:textId="77777777" w:rsidR="004E2DB4" w:rsidRPr="00BF0642" w:rsidRDefault="004051F6" w:rsidP="004051F6">
            <w:pPr>
              <w:rPr>
                <w:b/>
              </w:rPr>
            </w:pPr>
            <w:r w:rsidRPr="00BF0642">
              <w:rPr>
                <w:b/>
              </w:rPr>
              <w:t>Literatura u</w:t>
            </w:r>
            <w:r w:rsidR="00C52E02" w:rsidRPr="00BF0642">
              <w:rPr>
                <w:b/>
              </w:rPr>
              <w:t>zupełniająca</w:t>
            </w:r>
          </w:p>
        </w:tc>
      </w:tr>
      <w:tr w:rsidR="004E2DB4" w14:paraId="7609F644" w14:textId="77777777" w:rsidTr="004E2DB4">
        <w:tc>
          <w:tcPr>
            <w:tcW w:w="9212" w:type="dxa"/>
          </w:tcPr>
          <w:p w14:paraId="1EB738C7" w14:textId="6BE23AC0" w:rsidR="004E2DB4" w:rsidRDefault="00D973DC" w:rsidP="004E2DB4">
            <w:pPr>
              <w:rPr>
                <w:b/>
              </w:rPr>
            </w:pPr>
            <w:proofErr w:type="spellStart"/>
            <w:r>
              <w:t>Schoenaers</w:t>
            </w:r>
            <w:proofErr w:type="spellEnd"/>
            <w:r>
              <w:t xml:space="preserve">, </w:t>
            </w:r>
            <w:proofErr w:type="spellStart"/>
            <w:r>
              <w:t>Dirk</w:t>
            </w:r>
            <w:proofErr w:type="spellEnd"/>
            <w:r>
              <w:t xml:space="preserve">, Theo </w:t>
            </w:r>
            <w:proofErr w:type="spellStart"/>
            <w:r>
              <w:t>Hermans</w:t>
            </w:r>
            <w:proofErr w:type="spellEnd"/>
            <w:r>
              <w:t xml:space="preserve">, Inger </w:t>
            </w:r>
            <w:proofErr w:type="spellStart"/>
            <w:r>
              <w:t>Leemans</w:t>
            </w:r>
            <w:proofErr w:type="spellEnd"/>
            <w:r>
              <w:t xml:space="preserve">, </w:t>
            </w:r>
            <w:proofErr w:type="spellStart"/>
            <w:r>
              <w:t>Cees</w:t>
            </w:r>
            <w:proofErr w:type="spellEnd"/>
            <w:r>
              <w:t xml:space="preserve"> Koster, Ton </w:t>
            </w:r>
            <w:proofErr w:type="spellStart"/>
            <w:r>
              <w:t>Naaijkens</w:t>
            </w:r>
            <w:proofErr w:type="spellEnd"/>
            <w:r>
              <w:t xml:space="preserve">, </w:t>
            </w:r>
            <w:proofErr w:type="spellStart"/>
            <w:r>
              <w:t>Vertalen</w:t>
            </w:r>
            <w:proofErr w:type="spellEnd"/>
            <w:r>
              <w:t xml:space="preserve"> in de </w:t>
            </w:r>
            <w:proofErr w:type="spellStart"/>
            <w:r>
              <w:t>Nederlanden</w:t>
            </w:r>
            <w:proofErr w:type="spellEnd"/>
            <w:r>
              <w:t xml:space="preserve">.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cultuurgeschiedenis</w:t>
            </w:r>
            <w:proofErr w:type="spellEnd"/>
            <w:r>
              <w:t>, Boom, 2021</w:t>
            </w:r>
          </w:p>
        </w:tc>
      </w:tr>
      <w:tr w:rsidR="00D973DC" w14:paraId="4A02344A" w14:textId="77777777" w:rsidTr="004E2DB4">
        <w:tc>
          <w:tcPr>
            <w:tcW w:w="9212" w:type="dxa"/>
          </w:tcPr>
          <w:p w14:paraId="2B21C7FE" w14:textId="6F37B6E4" w:rsidR="00D973DC" w:rsidRDefault="00D973DC" w:rsidP="004E2DB4">
            <w:proofErr w:type="spellStart"/>
            <w:r>
              <w:t>Tekstboek</w:t>
            </w:r>
            <w:proofErr w:type="spellEnd"/>
            <w:r>
              <w:t xml:space="preserve"> </w:t>
            </w:r>
            <w:proofErr w:type="spellStart"/>
            <w:r>
              <w:t>vertaalwetenschap</w:t>
            </w:r>
            <w:proofErr w:type="spellEnd"/>
            <w:r>
              <w:t xml:space="preserve"> (</w:t>
            </w:r>
            <w:proofErr w:type="spellStart"/>
            <w:r>
              <w:t>tweede</w:t>
            </w:r>
            <w:proofErr w:type="spellEnd"/>
            <w:r>
              <w:t xml:space="preserve">, </w:t>
            </w:r>
            <w:proofErr w:type="spellStart"/>
            <w:r>
              <w:t>herziene</w:t>
            </w:r>
            <w:proofErr w:type="spellEnd"/>
            <w:r>
              <w:t xml:space="preserve"> druk), 2010, </w:t>
            </w:r>
            <w:proofErr w:type="spellStart"/>
            <w:r>
              <w:t>Vantilt</w:t>
            </w:r>
            <w:proofErr w:type="spellEnd"/>
            <w:r>
              <w:t xml:space="preserve"> (</w:t>
            </w:r>
            <w:proofErr w:type="spellStart"/>
            <w:r>
              <w:t>eerste</w:t>
            </w:r>
            <w:proofErr w:type="spellEnd"/>
            <w:r>
              <w:t xml:space="preserve"> druk 2004)</w:t>
            </w:r>
          </w:p>
        </w:tc>
      </w:tr>
    </w:tbl>
    <w:p w14:paraId="773A5FDE" w14:textId="6DB2B23D" w:rsidR="00C961A5" w:rsidRPr="002D1A52" w:rsidRDefault="00C961A5" w:rsidP="00D973DC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A2B7" w14:textId="77777777" w:rsidR="00606106" w:rsidRDefault="00606106" w:rsidP="00B04272">
      <w:pPr>
        <w:spacing w:after="0" w:line="240" w:lineRule="auto"/>
      </w:pPr>
      <w:r>
        <w:separator/>
      </w:r>
    </w:p>
  </w:endnote>
  <w:endnote w:type="continuationSeparator" w:id="0">
    <w:p w14:paraId="561C0C54" w14:textId="77777777" w:rsidR="00606106" w:rsidRDefault="0060610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23CB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D72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347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05CB8" w14:textId="77777777" w:rsidR="00606106" w:rsidRDefault="00606106" w:rsidP="00B04272">
      <w:pPr>
        <w:spacing w:after="0" w:line="240" w:lineRule="auto"/>
      </w:pPr>
      <w:r>
        <w:separator/>
      </w:r>
    </w:p>
  </w:footnote>
  <w:footnote w:type="continuationSeparator" w:id="0">
    <w:p w14:paraId="60E8D43F" w14:textId="77777777" w:rsidR="00606106" w:rsidRDefault="0060610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2DC5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F6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2862EE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552F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E2866"/>
    <w:rsid w:val="000E33D9"/>
    <w:rsid w:val="001051F5"/>
    <w:rsid w:val="00115BF8"/>
    <w:rsid w:val="00185CDA"/>
    <w:rsid w:val="00186547"/>
    <w:rsid w:val="001A5D37"/>
    <w:rsid w:val="001A5FAE"/>
    <w:rsid w:val="001C0192"/>
    <w:rsid w:val="001C278A"/>
    <w:rsid w:val="00214501"/>
    <w:rsid w:val="00216EC6"/>
    <w:rsid w:val="002754C6"/>
    <w:rsid w:val="002778F0"/>
    <w:rsid w:val="002D1A52"/>
    <w:rsid w:val="002D56E2"/>
    <w:rsid w:val="002F2985"/>
    <w:rsid w:val="003036F3"/>
    <w:rsid w:val="00304259"/>
    <w:rsid w:val="00317BBA"/>
    <w:rsid w:val="0033369E"/>
    <w:rsid w:val="003501E6"/>
    <w:rsid w:val="003606A3"/>
    <w:rsid w:val="00372079"/>
    <w:rsid w:val="003B5F3D"/>
    <w:rsid w:val="003C473D"/>
    <w:rsid w:val="003C65DA"/>
    <w:rsid w:val="003D4626"/>
    <w:rsid w:val="003E67ED"/>
    <w:rsid w:val="00401D1A"/>
    <w:rsid w:val="004051F6"/>
    <w:rsid w:val="00450FA6"/>
    <w:rsid w:val="00464FB2"/>
    <w:rsid w:val="004942FD"/>
    <w:rsid w:val="004B6F7B"/>
    <w:rsid w:val="004D09A2"/>
    <w:rsid w:val="004D6B00"/>
    <w:rsid w:val="004D6F68"/>
    <w:rsid w:val="004E2DB4"/>
    <w:rsid w:val="004F73CF"/>
    <w:rsid w:val="00556FCA"/>
    <w:rsid w:val="00583DB9"/>
    <w:rsid w:val="005A3D71"/>
    <w:rsid w:val="00606106"/>
    <w:rsid w:val="006534C9"/>
    <w:rsid w:val="0066271E"/>
    <w:rsid w:val="00685044"/>
    <w:rsid w:val="00732E45"/>
    <w:rsid w:val="00757261"/>
    <w:rsid w:val="007841B3"/>
    <w:rsid w:val="007C1F11"/>
    <w:rsid w:val="007D0038"/>
    <w:rsid w:val="007D6295"/>
    <w:rsid w:val="007F51A3"/>
    <w:rsid w:val="008215CC"/>
    <w:rsid w:val="008B18FF"/>
    <w:rsid w:val="008E2C5B"/>
    <w:rsid w:val="008E4017"/>
    <w:rsid w:val="009168BF"/>
    <w:rsid w:val="00933F07"/>
    <w:rsid w:val="009C6EAC"/>
    <w:rsid w:val="009D424F"/>
    <w:rsid w:val="00A40520"/>
    <w:rsid w:val="00A5036D"/>
    <w:rsid w:val="00A76589"/>
    <w:rsid w:val="00B04272"/>
    <w:rsid w:val="00B04D24"/>
    <w:rsid w:val="00B64D94"/>
    <w:rsid w:val="00BC4DCB"/>
    <w:rsid w:val="00BD58F9"/>
    <w:rsid w:val="00BE454D"/>
    <w:rsid w:val="00BF0642"/>
    <w:rsid w:val="00C37A43"/>
    <w:rsid w:val="00C52E02"/>
    <w:rsid w:val="00C5795F"/>
    <w:rsid w:val="00C748B5"/>
    <w:rsid w:val="00C961A5"/>
    <w:rsid w:val="00CB74D6"/>
    <w:rsid w:val="00CD0676"/>
    <w:rsid w:val="00CD7096"/>
    <w:rsid w:val="00D15457"/>
    <w:rsid w:val="00D27DDC"/>
    <w:rsid w:val="00D406F6"/>
    <w:rsid w:val="00D973DC"/>
    <w:rsid w:val="00DA42C9"/>
    <w:rsid w:val="00DB781E"/>
    <w:rsid w:val="00DD349D"/>
    <w:rsid w:val="00DF110E"/>
    <w:rsid w:val="00E35724"/>
    <w:rsid w:val="00E43C97"/>
    <w:rsid w:val="00E5586C"/>
    <w:rsid w:val="00E670C7"/>
    <w:rsid w:val="00E71BC4"/>
    <w:rsid w:val="00ED3F40"/>
    <w:rsid w:val="00EE560E"/>
    <w:rsid w:val="00F05A94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80AB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D4C7-9571-4BE0-B704-C1993EAF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Konto Microsoft</cp:lastModifiedBy>
  <cp:revision>2</cp:revision>
  <cp:lastPrinted>2019-01-23T11:10:00Z</cp:lastPrinted>
  <dcterms:created xsi:type="dcterms:W3CDTF">2024-02-28T10:13:00Z</dcterms:created>
  <dcterms:modified xsi:type="dcterms:W3CDTF">2024-02-28T10:13:00Z</dcterms:modified>
</cp:coreProperties>
</file>