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36E4BE" w14:textId="77777777" w:rsidR="00757261" w:rsidRDefault="00757261" w:rsidP="004F73CF">
      <w:pPr>
        <w:rPr>
          <w:b/>
        </w:rPr>
      </w:pPr>
      <w:r>
        <w:rPr>
          <w:b/>
        </w:rPr>
        <w:t xml:space="preserve">KARTA PRZEDMIOTU </w:t>
      </w:r>
    </w:p>
    <w:p w14:paraId="11F23494" w14:textId="77777777" w:rsidR="003C473D" w:rsidRDefault="003C473D" w:rsidP="004F73CF">
      <w:pPr>
        <w:rPr>
          <w:b/>
        </w:rPr>
      </w:pPr>
    </w:p>
    <w:p w14:paraId="13D7C64B" w14:textId="77777777" w:rsidR="004F73CF" w:rsidRPr="00556FCA" w:rsidRDefault="004F73CF" w:rsidP="004F73CF">
      <w:pPr>
        <w:pStyle w:val="Akapitzlist"/>
        <w:numPr>
          <w:ilvl w:val="0"/>
          <w:numId w:val="25"/>
        </w:numPr>
        <w:rPr>
          <w:b/>
        </w:rPr>
      </w:pPr>
      <w:r w:rsidRPr="00556FCA">
        <w:rPr>
          <w:b/>
        </w:rPr>
        <w:t>Dane podstawowe</w:t>
      </w: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2"/>
      </w:tblGrid>
      <w:tr w:rsidR="002D1A52" w14:paraId="73C2E8A6" w14:textId="77777777" w:rsidTr="0047354E">
        <w:tc>
          <w:tcPr>
            <w:tcW w:w="4606" w:type="dxa"/>
          </w:tcPr>
          <w:p w14:paraId="57DEEB62" w14:textId="77777777" w:rsidR="002D1A52" w:rsidRDefault="002D1A52" w:rsidP="0047354E">
            <w:r>
              <w:t>Nazwa przedmiotu</w:t>
            </w:r>
          </w:p>
        </w:tc>
        <w:tc>
          <w:tcPr>
            <w:tcW w:w="4606" w:type="dxa"/>
          </w:tcPr>
          <w:p w14:paraId="1DF8FB06" w14:textId="064D37E1" w:rsidR="002D1A52" w:rsidRDefault="00661E74" w:rsidP="0047354E">
            <w:r w:rsidRPr="00301607">
              <w:t>J</w:t>
            </w:r>
            <w:r w:rsidRPr="00301607">
              <w:rPr>
                <w:rFonts w:cstheme="minorHAnsi"/>
              </w:rPr>
              <w:t>ę</w:t>
            </w:r>
            <w:r w:rsidRPr="00301607">
              <w:t>zykoznawstwo niderlandzkie (wyk</w:t>
            </w:r>
            <w:r w:rsidRPr="00301607">
              <w:rPr>
                <w:rFonts w:cstheme="minorHAnsi"/>
              </w:rPr>
              <w:t>ł</w:t>
            </w:r>
            <w:r w:rsidRPr="00301607">
              <w:t>ad)</w:t>
            </w:r>
          </w:p>
        </w:tc>
      </w:tr>
      <w:tr w:rsidR="002D1A52" w14:paraId="08830D56" w14:textId="77777777" w:rsidTr="00AE43B8">
        <w:tc>
          <w:tcPr>
            <w:tcW w:w="4606" w:type="dxa"/>
          </w:tcPr>
          <w:p w14:paraId="17640F7C" w14:textId="77777777" w:rsidR="002D1A52" w:rsidRDefault="00C961A5" w:rsidP="00AE43B8">
            <w:r>
              <w:t>Nazwa przedmiotu w języku angielskim</w:t>
            </w:r>
          </w:p>
        </w:tc>
        <w:tc>
          <w:tcPr>
            <w:tcW w:w="4606" w:type="dxa"/>
          </w:tcPr>
          <w:p w14:paraId="74B2C02A" w14:textId="5044B5E5" w:rsidR="002D1A52" w:rsidRDefault="00661E74" w:rsidP="00AE43B8">
            <w:r w:rsidRPr="00661E74">
              <w:t xml:space="preserve">Dutch </w:t>
            </w:r>
            <w:proofErr w:type="spellStart"/>
            <w:r w:rsidRPr="00661E74">
              <w:t>linguistics</w:t>
            </w:r>
            <w:proofErr w:type="spellEnd"/>
          </w:p>
        </w:tc>
      </w:tr>
      <w:tr w:rsidR="002D1A52" w14:paraId="2E6679FA" w14:textId="77777777" w:rsidTr="00387F68">
        <w:tc>
          <w:tcPr>
            <w:tcW w:w="4606" w:type="dxa"/>
          </w:tcPr>
          <w:p w14:paraId="26A35C4F" w14:textId="77777777" w:rsidR="002D1A52" w:rsidRDefault="002D1A52" w:rsidP="001C0192">
            <w:r>
              <w:t xml:space="preserve">Kierunek studiów </w:t>
            </w:r>
          </w:p>
        </w:tc>
        <w:tc>
          <w:tcPr>
            <w:tcW w:w="4606" w:type="dxa"/>
          </w:tcPr>
          <w:p w14:paraId="641901C9" w14:textId="32AE4F4E" w:rsidR="002D1A52" w:rsidRDefault="00661E74" w:rsidP="00387F68">
            <w:r w:rsidRPr="00661E74">
              <w:t>Filologia Niderlandzka</w:t>
            </w:r>
          </w:p>
        </w:tc>
      </w:tr>
      <w:tr w:rsidR="001C0192" w14:paraId="7B43CAA1" w14:textId="77777777" w:rsidTr="004B6051">
        <w:tc>
          <w:tcPr>
            <w:tcW w:w="4606" w:type="dxa"/>
          </w:tcPr>
          <w:p w14:paraId="2C622C43" w14:textId="77777777" w:rsidR="001C0192" w:rsidRDefault="001C0192" w:rsidP="004B6051">
            <w:r>
              <w:t>Poziom studiów (I, II, jednolite magisterskie)</w:t>
            </w:r>
          </w:p>
        </w:tc>
        <w:tc>
          <w:tcPr>
            <w:tcW w:w="4606" w:type="dxa"/>
          </w:tcPr>
          <w:p w14:paraId="4D48C1E8" w14:textId="65D2D69F" w:rsidR="001C0192" w:rsidRDefault="00642AB0" w:rsidP="004B6051">
            <w:r>
              <w:t>II</w:t>
            </w:r>
          </w:p>
        </w:tc>
      </w:tr>
      <w:tr w:rsidR="001C0192" w14:paraId="01F4D521" w14:textId="77777777" w:rsidTr="004B6051">
        <w:tc>
          <w:tcPr>
            <w:tcW w:w="4606" w:type="dxa"/>
          </w:tcPr>
          <w:p w14:paraId="72C16B29" w14:textId="77777777" w:rsidR="001C0192" w:rsidRDefault="001C0192" w:rsidP="004B6051">
            <w:r>
              <w:t>Forma studiów (stacjonarne, niestacjonarne)</w:t>
            </w:r>
          </w:p>
        </w:tc>
        <w:tc>
          <w:tcPr>
            <w:tcW w:w="4606" w:type="dxa"/>
          </w:tcPr>
          <w:p w14:paraId="0138FAA9" w14:textId="1612AF11" w:rsidR="001C0192" w:rsidRDefault="00642AB0" w:rsidP="004B6051">
            <w:r>
              <w:t>stacjonarne</w:t>
            </w:r>
          </w:p>
        </w:tc>
      </w:tr>
      <w:tr w:rsidR="002D1A52" w14:paraId="3A022AF7" w14:textId="77777777" w:rsidTr="004B6051">
        <w:tc>
          <w:tcPr>
            <w:tcW w:w="4606" w:type="dxa"/>
          </w:tcPr>
          <w:p w14:paraId="28A0FB27" w14:textId="77777777" w:rsidR="002D1A52" w:rsidRPr="00642AB0" w:rsidRDefault="00757261" w:rsidP="004B6051">
            <w:pPr>
              <w:rPr>
                <w:rFonts w:cstheme="minorHAnsi"/>
              </w:rPr>
            </w:pPr>
            <w:r w:rsidRPr="00642AB0">
              <w:rPr>
                <w:rFonts w:cstheme="minorHAnsi"/>
              </w:rPr>
              <w:t>Dyscyplina</w:t>
            </w:r>
          </w:p>
        </w:tc>
        <w:tc>
          <w:tcPr>
            <w:tcW w:w="4606" w:type="dxa"/>
          </w:tcPr>
          <w:p w14:paraId="42CFD3EE" w14:textId="3924D97E" w:rsidR="002D1A52" w:rsidRPr="00642AB0" w:rsidRDefault="00642AB0" w:rsidP="004B6051">
            <w:pPr>
              <w:rPr>
                <w:rFonts w:cstheme="minorHAnsi"/>
              </w:rPr>
            </w:pPr>
            <w:r w:rsidRPr="00642AB0">
              <w:rPr>
                <w:rFonts w:cstheme="minorHAnsi"/>
              </w:rPr>
              <w:t>J</w:t>
            </w:r>
            <w:r w:rsidRPr="00642AB0">
              <w:rPr>
                <w:rFonts w:cstheme="minorHAnsi"/>
                <w:color w:val="000000" w:themeColor="text1"/>
                <w:szCs w:val="24"/>
              </w:rPr>
              <w:t>ęzykoznawstwo</w:t>
            </w:r>
          </w:p>
        </w:tc>
      </w:tr>
      <w:tr w:rsidR="00C961A5" w14:paraId="5ECF0823" w14:textId="77777777" w:rsidTr="002D1A52">
        <w:tc>
          <w:tcPr>
            <w:tcW w:w="4606" w:type="dxa"/>
          </w:tcPr>
          <w:p w14:paraId="00370B45" w14:textId="77777777" w:rsidR="00C961A5" w:rsidRDefault="00C961A5" w:rsidP="0014139E">
            <w:r>
              <w:t>Język wykładowy</w:t>
            </w:r>
          </w:p>
        </w:tc>
        <w:tc>
          <w:tcPr>
            <w:tcW w:w="4606" w:type="dxa"/>
          </w:tcPr>
          <w:p w14:paraId="5AB7F8C2" w14:textId="684ABBC7" w:rsidR="00C961A5" w:rsidRDefault="00642AB0" w:rsidP="002D1A52">
            <w:r>
              <w:t>Niderlandzki</w:t>
            </w:r>
          </w:p>
        </w:tc>
      </w:tr>
    </w:tbl>
    <w:p w14:paraId="477810E3" w14:textId="77777777" w:rsidR="003501E6" w:rsidRDefault="003501E6" w:rsidP="004F73CF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1"/>
        <w:gridCol w:w="4521"/>
      </w:tblGrid>
      <w:tr w:rsidR="00C961A5" w14:paraId="0F3D4B12" w14:textId="77777777" w:rsidTr="00C961A5">
        <w:tc>
          <w:tcPr>
            <w:tcW w:w="4606" w:type="dxa"/>
          </w:tcPr>
          <w:p w14:paraId="642CBD10" w14:textId="77777777" w:rsidR="00C961A5" w:rsidRDefault="00BC4DCB" w:rsidP="001051F5">
            <w:r>
              <w:t>Koordynator przedmiotu/osoba odpowiedzialna</w:t>
            </w:r>
          </w:p>
        </w:tc>
        <w:tc>
          <w:tcPr>
            <w:tcW w:w="4606" w:type="dxa"/>
          </w:tcPr>
          <w:p w14:paraId="67FA7A93" w14:textId="64252486" w:rsidR="003C473D" w:rsidRDefault="00661E74" w:rsidP="002D1A52">
            <w:r>
              <w:t xml:space="preserve">Dr hab. Muriel </w:t>
            </w:r>
            <w:proofErr w:type="spellStart"/>
            <w:r>
              <w:t>Waterlot</w:t>
            </w:r>
            <w:proofErr w:type="spellEnd"/>
          </w:p>
        </w:tc>
      </w:tr>
    </w:tbl>
    <w:p w14:paraId="3D75BA12" w14:textId="77777777" w:rsidR="00C961A5" w:rsidRDefault="00C961A5" w:rsidP="004F73CF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71"/>
        <w:gridCol w:w="2262"/>
        <w:gridCol w:w="2266"/>
        <w:gridCol w:w="2263"/>
      </w:tblGrid>
      <w:tr w:rsidR="00C0269E" w:rsidRPr="00B3330B" w14:paraId="3DEBDB9C" w14:textId="77777777" w:rsidTr="005C6C6F">
        <w:tc>
          <w:tcPr>
            <w:tcW w:w="2271" w:type="dxa"/>
          </w:tcPr>
          <w:p w14:paraId="5E387EF8" w14:textId="77777777" w:rsidR="00C0269E" w:rsidRPr="00B3330B" w:rsidRDefault="00C0269E" w:rsidP="00A11B12">
            <w:pPr>
              <w:jc w:val="center"/>
            </w:pPr>
            <w:r w:rsidRPr="00B3330B">
              <w:t xml:space="preserve">Forma zajęć </w:t>
            </w:r>
            <w:r w:rsidRPr="00B3330B">
              <w:rPr>
                <w:i/>
              </w:rPr>
              <w:t>(katalog zamknięty ze słownika)</w:t>
            </w:r>
          </w:p>
        </w:tc>
        <w:tc>
          <w:tcPr>
            <w:tcW w:w="2262" w:type="dxa"/>
          </w:tcPr>
          <w:p w14:paraId="386BDE04" w14:textId="77777777" w:rsidR="00C0269E" w:rsidRPr="00B3330B" w:rsidRDefault="00C0269E" w:rsidP="00A11B12">
            <w:pPr>
              <w:jc w:val="center"/>
            </w:pPr>
            <w:r w:rsidRPr="00B3330B">
              <w:t>Liczba godzin</w:t>
            </w:r>
          </w:p>
        </w:tc>
        <w:tc>
          <w:tcPr>
            <w:tcW w:w="2266" w:type="dxa"/>
          </w:tcPr>
          <w:p w14:paraId="1D3104D7" w14:textId="77777777" w:rsidR="00C0269E" w:rsidRPr="00B3330B" w:rsidRDefault="00C0269E" w:rsidP="00A11B12">
            <w:pPr>
              <w:jc w:val="center"/>
            </w:pPr>
            <w:r w:rsidRPr="00B3330B">
              <w:t>semestr</w:t>
            </w:r>
          </w:p>
        </w:tc>
        <w:tc>
          <w:tcPr>
            <w:tcW w:w="2263" w:type="dxa"/>
          </w:tcPr>
          <w:p w14:paraId="7C936738" w14:textId="77777777" w:rsidR="00C0269E" w:rsidRPr="00B3330B" w:rsidRDefault="00C0269E" w:rsidP="00A11B12">
            <w:pPr>
              <w:jc w:val="center"/>
            </w:pPr>
            <w:r w:rsidRPr="00B3330B">
              <w:t>Punkty ECTS</w:t>
            </w:r>
          </w:p>
        </w:tc>
      </w:tr>
      <w:tr w:rsidR="00C0269E" w:rsidRPr="00B3330B" w14:paraId="02EB7B85" w14:textId="77777777" w:rsidTr="005C6C6F">
        <w:tc>
          <w:tcPr>
            <w:tcW w:w="2271" w:type="dxa"/>
          </w:tcPr>
          <w:p w14:paraId="0A8E2F8D" w14:textId="77777777" w:rsidR="00C0269E" w:rsidRPr="00B3330B" w:rsidRDefault="00C0269E" w:rsidP="00A11B12"/>
        </w:tc>
        <w:tc>
          <w:tcPr>
            <w:tcW w:w="2262" w:type="dxa"/>
          </w:tcPr>
          <w:p w14:paraId="0BC2E29C" w14:textId="77777777" w:rsidR="00C0269E" w:rsidRPr="00B3330B" w:rsidRDefault="00C0269E" w:rsidP="00A11B12">
            <w:r>
              <w:t>30</w:t>
            </w:r>
          </w:p>
        </w:tc>
        <w:tc>
          <w:tcPr>
            <w:tcW w:w="2266" w:type="dxa"/>
          </w:tcPr>
          <w:p w14:paraId="4E7C2F7D" w14:textId="741B5713" w:rsidR="00C0269E" w:rsidRPr="00B3330B" w:rsidRDefault="00C0269E" w:rsidP="00A11B12">
            <w:r>
              <w:t>Rok I</w:t>
            </w:r>
            <w:r w:rsidR="005C6C6F">
              <w:t>I, semestr 4</w:t>
            </w:r>
          </w:p>
        </w:tc>
        <w:tc>
          <w:tcPr>
            <w:tcW w:w="2263" w:type="dxa"/>
          </w:tcPr>
          <w:p w14:paraId="0D369B2B" w14:textId="77777777" w:rsidR="00C0269E" w:rsidRPr="00B3330B" w:rsidRDefault="00C0269E" w:rsidP="00A11B12">
            <w:r>
              <w:t>2</w:t>
            </w:r>
          </w:p>
        </w:tc>
      </w:tr>
    </w:tbl>
    <w:p w14:paraId="474FB28A" w14:textId="77777777" w:rsidR="00C0269E" w:rsidRDefault="00C0269E" w:rsidP="004F73CF">
      <w:pPr>
        <w:spacing w:after="0"/>
      </w:pPr>
    </w:p>
    <w:p w14:paraId="0E8B068B" w14:textId="77777777" w:rsidR="00BC4DCB" w:rsidRDefault="00BC4DCB" w:rsidP="004F73CF">
      <w:pPr>
        <w:spacing w:after="0"/>
      </w:pPr>
    </w:p>
    <w:tbl>
      <w:tblPr>
        <w:tblStyle w:val="Tabela-Siatka"/>
        <w:tblW w:w="9212" w:type="dxa"/>
        <w:tblInd w:w="-113" w:type="dxa"/>
        <w:tblLook w:val="04A0" w:firstRow="1" w:lastRow="0" w:firstColumn="1" w:lastColumn="0" w:noHBand="0" w:noVBand="1"/>
      </w:tblPr>
      <w:tblGrid>
        <w:gridCol w:w="2235"/>
        <w:gridCol w:w="6977"/>
      </w:tblGrid>
      <w:tr w:rsidR="00994B89" w:rsidRPr="00B3330B" w14:paraId="7B6D0FB8" w14:textId="77777777" w:rsidTr="00994B89">
        <w:tc>
          <w:tcPr>
            <w:tcW w:w="2235" w:type="dxa"/>
          </w:tcPr>
          <w:p w14:paraId="0EBF7714" w14:textId="77777777" w:rsidR="00994B89" w:rsidRPr="00B3330B" w:rsidRDefault="00994B89" w:rsidP="00551EE8">
            <w:r w:rsidRPr="00B3330B">
              <w:t>Wymagania wstępne</w:t>
            </w:r>
          </w:p>
        </w:tc>
        <w:tc>
          <w:tcPr>
            <w:tcW w:w="6977" w:type="dxa"/>
          </w:tcPr>
          <w:p w14:paraId="6247E6C5" w14:textId="33EBDB81" w:rsidR="00994B89" w:rsidRPr="00B3330B" w:rsidRDefault="00994B89" w:rsidP="00994B89">
            <w:pPr>
              <w:pStyle w:val="Akapitzlist"/>
              <w:numPr>
                <w:ilvl w:val="0"/>
                <w:numId w:val="26"/>
              </w:numPr>
              <w:ind w:left="317" w:hanging="284"/>
            </w:pPr>
            <w:r w:rsidRPr="00B3330B">
              <w:t>Znajomość j</w:t>
            </w:r>
            <w:r w:rsidRPr="00B3330B">
              <w:rPr>
                <w:rFonts w:cstheme="minorHAnsi"/>
              </w:rPr>
              <w:t>ę</w:t>
            </w:r>
            <w:r w:rsidRPr="00B3330B">
              <w:t xml:space="preserve">zyka niderlandzkiego na poziomie </w:t>
            </w:r>
            <w:r>
              <w:t>B2</w:t>
            </w:r>
            <w:r w:rsidRPr="00B3330B">
              <w:t xml:space="preserve"> ESOKJ</w:t>
            </w:r>
          </w:p>
        </w:tc>
      </w:tr>
      <w:tr w:rsidR="00994B89" w:rsidRPr="00B3330B" w14:paraId="4C069B7F" w14:textId="77777777" w:rsidTr="00994B89">
        <w:tc>
          <w:tcPr>
            <w:tcW w:w="2235" w:type="dxa"/>
          </w:tcPr>
          <w:p w14:paraId="22010539" w14:textId="77777777" w:rsidR="00994B89" w:rsidRPr="00B3330B" w:rsidRDefault="00994B89" w:rsidP="00551EE8"/>
        </w:tc>
        <w:tc>
          <w:tcPr>
            <w:tcW w:w="6977" w:type="dxa"/>
          </w:tcPr>
          <w:p w14:paraId="1C322D75" w14:textId="77777777" w:rsidR="00994B89" w:rsidRPr="00B3330B" w:rsidRDefault="00994B89" w:rsidP="00994B89">
            <w:pPr>
              <w:pStyle w:val="Akapitzlist"/>
              <w:numPr>
                <w:ilvl w:val="0"/>
                <w:numId w:val="26"/>
              </w:numPr>
              <w:ind w:left="318" w:hanging="284"/>
            </w:pPr>
            <w:r w:rsidRPr="00B3330B">
              <w:t>Umiej</w:t>
            </w:r>
            <w:r w:rsidRPr="00B3330B">
              <w:rPr>
                <w:rFonts w:cstheme="minorHAnsi"/>
              </w:rPr>
              <w:t>ę</w:t>
            </w:r>
            <w:r w:rsidRPr="00B3330B">
              <w:t xml:space="preserve">tność analizy </w:t>
            </w:r>
            <w:r w:rsidRPr="00037800">
              <w:t>źródeł</w:t>
            </w:r>
            <w:r>
              <w:t xml:space="preserve"> </w:t>
            </w:r>
            <w:r w:rsidRPr="00B3330B">
              <w:t>w j</w:t>
            </w:r>
            <w:r w:rsidRPr="00B3330B">
              <w:rPr>
                <w:rFonts w:cstheme="minorHAnsi"/>
              </w:rPr>
              <w:t>ę</w:t>
            </w:r>
            <w:r w:rsidRPr="00B3330B">
              <w:t>zyku niderlandzkim na poz</w:t>
            </w:r>
            <w:r>
              <w:t>i</w:t>
            </w:r>
            <w:r w:rsidRPr="00B3330B">
              <w:t xml:space="preserve">omie </w:t>
            </w:r>
            <w:r>
              <w:t>egzaminu licencjackiego</w:t>
            </w:r>
            <w:r w:rsidRPr="00B3330B">
              <w:t xml:space="preserve"> Filologii Niderlandzkiej</w:t>
            </w:r>
          </w:p>
        </w:tc>
      </w:tr>
      <w:tr w:rsidR="00994B89" w:rsidRPr="00B3330B" w14:paraId="24827E25" w14:textId="77777777" w:rsidTr="00994B89">
        <w:tc>
          <w:tcPr>
            <w:tcW w:w="2235" w:type="dxa"/>
          </w:tcPr>
          <w:p w14:paraId="3488479B" w14:textId="77777777" w:rsidR="00994B89" w:rsidRPr="00B3330B" w:rsidRDefault="00994B89" w:rsidP="00551EE8"/>
        </w:tc>
        <w:tc>
          <w:tcPr>
            <w:tcW w:w="6977" w:type="dxa"/>
          </w:tcPr>
          <w:p w14:paraId="6B2FD16F" w14:textId="624DE557" w:rsidR="00994B89" w:rsidRPr="00B3330B" w:rsidRDefault="00994B89" w:rsidP="00994B89">
            <w:pPr>
              <w:pStyle w:val="Akapitzlist"/>
              <w:numPr>
                <w:ilvl w:val="0"/>
                <w:numId w:val="26"/>
              </w:numPr>
              <w:ind w:left="317" w:hanging="284"/>
            </w:pPr>
            <w:r w:rsidRPr="00B3330B">
              <w:t xml:space="preserve">Zainteresowanie </w:t>
            </w:r>
            <w:r>
              <w:t>język</w:t>
            </w:r>
            <w:r w:rsidRPr="00B3330B">
              <w:t xml:space="preserve">oznawstwem </w:t>
            </w:r>
          </w:p>
        </w:tc>
      </w:tr>
      <w:tr w:rsidR="00994B89" w:rsidRPr="00B3330B" w14:paraId="1E3E3C17" w14:textId="77777777" w:rsidTr="00994B89">
        <w:tc>
          <w:tcPr>
            <w:tcW w:w="2235" w:type="dxa"/>
          </w:tcPr>
          <w:p w14:paraId="3D2E1DCB" w14:textId="77777777" w:rsidR="00994B89" w:rsidRPr="00B3330B" w:rsidRDefault="00994B89" w:rsidP="00551EE8"/>
        </w:tc>
        <w:tc>
          <w:tcPr>
            <w:tcW w:w="6977" w:type="dxa"/>
          </w:tcPr>
          <w:p w14:paraId="2D39D21C" w14:textId="0F17B69E" w:rsidR="00994B89" w:rsidRPr="00B3330B" w:rsidRDefault="00994B89" w:rsidP="00994B89">
            <w:pPr>
              <w:pStyle w:val="Akapitzlist"/>
              <w:numPr>
                <w:ilvl w:val="0"/>
                <w:numId w:val="26"/>
              </w:numPr>
              <w:ind w:left="317" w:hanging="284"/>
            </w:pPr>
            <w:r w:rsidRPr="00B3330B">
              <w:t>Umiej</w:t>
            </w:r>
            <w:r w:rsidRPr="00B3330B">
              <w:rPr>
                <w:rFonts w:cstheme="minorHAnsi"/>
              </w:rPr>
              <w:t>ę</w:t>
            </w:r>
            <w:r w:rsidRPr="00B3330B">
              <w:t xml:space="preserve">tność czytania </w:t>
            </w:r>
            <w:r w:rsidRPr="00037800">
              <w:t>źródeł</w:t>
            </w:r>
            <w:r>
              <w:t xml:space="preserve"> </w:t>
            </w:r>
            <w:r w:rsidRPr="00B3330B">
              <w:t>w j</w:t>
            </w:r>
            <w:r w:rsidRPr="00B3330B">
              <w:rPr>
                <w:rFonts w:cstheme="minorHAnsi"/>
              </w:rPr>
              <w:t>ę</w:t>
            </w:r>
            <w:r w:rsidRPr="00B3330B">
              <w:t>zyku niderlandzkim ze zrozumieniem sporządzania akademickich prac pisemnych w j</w:t>
            </w:r>
            <w:r w:rsidRPr="00B3330B">
              <w:rPr>
                <w:rFonts w:cstheme="minorHAnsi"/>
              </w:rPr>
              <w:t>ę</w:t>
            </w:r>
            <w:r w:rsidRPr="00B3330B">
              <w:t xml:space="preserve">zyku niderlandzkim oraz zabierania głosu w dyskusji </w:t>
            </w:r>
            <w:r w:rsidR="000E656F">
              <w:t>w tematach dot. j</w:t>
            </w:r>
            <w:r>
              <w:t>ęzykoznawstwa.</w:t>
            </w:r>
          </w:p>
        </w:tc>
      </w:tr>
    </w:tbl>
    <w:p w14:paraId="57BF2F30" w14:textId="77777777" w:rsidR="008215CC" w:rsidRDefault="008215CC" w:rsidP="008215CC">
      <w:pPr>
        <w:spacing w:after="0"/>
      </w:pPr>
    </w:p>
    <w:p w14:paraId="5C8230B5" w14:textId="77777777" w:rsidR="004F73CF" w:rsidRPr="00556FCA" w:rsidRDefault="004F73CF" w:rsidP="004F73CF">
      <w:pPr>
        <w:pStyle w:val="Akapitzlist"/>
        <w:numPr>
          <w:ilvl w:val="0"/>
          <w:numId w:val="25"/>
        </w:numPr>
        <w:rPr>
          <w:b/>
        </w:rPr>
      </w:pPr>
      <w:r w:rsidRPr="00556FCA">
        <w:rPr>
          <w:b/>
        </w:rPr>
        <w:t xml:space="preserve">Cele </w:t>
      </w:r>
      <w:r w:rsidR="001051F5" w:rsidRPr="00556FCA">
        <w:rPr>
          <w:b/>
        </w:rPr>
        <w:t xml:space="preserve">kształcenia dla </w:t>
      </w:r>
      <w:r w:rsidRPr="00556FCA">
        <w:rPr>
          <w:b/>
        </w:rPr>
        <w:t xml:space="preserve">przedmiotu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F73CF" w14:paraId="79FB7EB8" w14:textId="77777777" w:rsidTr="00661E74">
        <w:tc>
          <w:tcPr>
            <w:tcW w:w="9062" w:type="dxa"/>
          </w:tcPr>
          <w:p w14:paraId="09937BA7" w14:textId="4A834999" w:rsidR="004F73CF" w:rsidRDefault="00661E74" w:rsidP="00661E74">
            <w:r>
              <w:t>1. Pogłębienie wiedzy językoznawstwa niderlandzkiego</w:t>
            </w:r>
          </w:p>
        </w:tc>
      </w:tr>
      <w:tr w:rsidR="004F73CF" w14:paraId="73AC8C95" w14:textId="77777777" w:rsidTr="00661E74">
        <w:tc>
          <w:tcPr>
            <w:tcW w:w="9062" w:type="dxa"/>
          </w:tcPr>
          <w:p w14:paraId="40395CDE" w14:textId="08C2EBC5" w:rsidR="004F73CF" w:rsidRDefault="00661E74" w:rsidP="004F73CF">
            <w:r>
              <w:t>2. Umiejętność analitycznego m</w:t>
            </w:r>
            <w:r w:rsidR="006C473B">
              <w:t xml:space="preserve">yślenia i wypowiedzi </w:t>
            </w:r>
            <w:r>
              <w:t>ustnej</w:t>
            </w:r>
            <w:r w:rsidR="006C473B">
              <w:t xml:space="preserve"> i </w:t>
            </w:r>
            <w:r w:rsidR="004B7869">
              <w:t>pisemnej</w:t>
            </w:r>
            <w:r>
              <w:t xml:space="preserve"> na wybrany tematy lingwistyczne</w:t>
            </w:r>
          </w:p>
        </w:tc>
      </w:tr>
    </w:tbl>
    <w:p w14:paraId="7989E883" w14:textId="07E3EDCA" w:rsidR="004F73CF" w:rsidRDefault="004F73CF" w:rsidP="005C6C6F"/>
    <w:p w14:paraId="3AA9D184" w14:textId="77777777" w:rsidR="004F73CF" w:rsidRPr="00556FCA" w:rsidRDefault="004F73CF" w:rsidP="001051F5">
      <w:pPr>
        <w:pStyle w:val="Akapitzlist"/>
        <w:numPr>
          <w:ilvl w:val="0"/>
          <w:numId w:val="25"/>
        </w:numPr>
        <w:rPr>
          <w:b/>
        </w:rPr>
      </w:pPr>
      <w:r w:rsidRPr="00556FCA">
        <w:rPr>
          <w:b/>
        </w:rPr>
        <w:t xml:space="preserve">Efekty </w:t>
      </w:r>
      <w:r w:rsidR="00F54F71">
        <w:rPr>
          <w:b/>
        </w:rPr>
        <w:t>uczenia się</w:t>
      </w:r>
      <w:r w:rsidRPr="00556FCA">
        <w:rPr>
          <w:b/>
        </w:rPr>
        <w:t xml:space="preserve"> dla przedmiotu wraz z odniesieniem do efektów kierunkowych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94"/>
        <w:gridCol w:w="5830"/>
        <w:gridCol w:w="2138"/>
      </w:tblGrid>
      <w:tr w:rsidR="004F73CF" w14:paraId="28B89714" w14:textId="77777777" w:rsidTr="006353D2">
        <w:tc>
          <w:tcPr>
            <w:tcW w:w="1094" w:type="dxa"/>
            <w:vAlign w:val="center"/>
          </w:tcPr>
          <w:p w14:paraId="1FD78C66" w14:textId="77777777" w:rsidR="004F73CF" w:rsidRDefault="004F73CF" w:rsidP="00556FCA">
            <w:pPr>
              <w:jc w:val="center"/>
            </w:pPr>
            <w:r>
              <w:t>Symbol</w:t>
            </w:r>
          </w:p>
        </w:tc>
        <w:tc>
          <w:tcPr>
            <w:tcW w:w="5830" w:type="dxa"/>
            <w:vAlign w:val="center"/>
          </w:tcPr>
          <w:p w14:paraId="2B31D78F" w14:textId="77777777" w:rsidR="004F73CF" w:rsidRDefault="004F73CF" w:rsidP="00556FCA">
            <w:pPr>
              <w:jc w:val="center"/>
            </w:pPr>
            <w:r>
              <w:t>Opis efektu przedmiotowego</w:t>
            </w:r>
          </w:p>
        </w:tc>
        <w:tc>
          <w:tcPr>
            <w:tcW w:w="2138" w:type="dxa"/>
            <w:vAlign w:val="center"/>
          </w:tcPr>
          <w:p w14:paraId="32274CC3" w14:textId="77777777" w:rsidR="004F73CF" w:rsidRDefault="004F73CF" w:rsidP="00556FCA">
            <w:pPr>
              <w:jc w:val="center"/>
            </w:pPr>
            <w:r>
              <w:t>Odniesienie do efektu kierunkowego</w:t>
            </w:r>
          </w:p>
        </w:tc>
      </w:tr>
      <w:tr w:rsidR="004F73CF" w14:paraId="30F9DDEF" w14:textId="77777777" w:rsidTr="00F659A9">
        <w:trPr>
          <w:trHeight w:val="330"/>
        </w:trPr>
        <w:tc>
          <w:tcPr>
            <w:tcW w:w="9062" w:type="dxa"/>
            <w:gridSpan w:val="3"/>
          </w:tcPr>
          <w:p w14:paraId="4C88A39F" w14:textId="77777777" w:rsidR="004F73CF" w:rsidRDefault="004F73CF" w:rsidP="004F73CF">
            <w:pPr>
              <w:jc w:val="center"/>
            </w:pPr>
            <w:r>
              <w:t>WIEDZA</w:t>
            </w:r>
          </w:p>
        </w:tc>
      </w:tr>
      <w:tr w:rsidR="004F73CF" w14:paraId="32F5CAA7" w14:textId="77777777" w:rsidTr="006353D2">
        <w:tc>
          <w:tcPr>
            <w:tcW w:w="1094" w:type="dxa"/>
          </w:tcPr>
          <w:p w14:paraId="07B483E7" w14:textId="72DE84CC" w:rsidR="004F73CF" w:rsidRDefault="00F659A9" w:rsidP="004F73CF">
            <w:r>
              <w:t>W_01</w:t>
            </w:r>
          </w:p>
        </w:tc>
        <w:tc>
          <w:tcPr>
            <w:tcW w:w="5830" w:type="dxa"/>
          </w:tcPr>
          <w:p w14:paraId="3334F7D4" w14:textId="57A70432" w:rsidR="004F73CF" w:rsidRPr="005614D2" w:rsidRDefault="005614D2" w:rsidP="005614D2">
            <w:pPr>
              <w:jc w:val="both"/>
              <w:rPr>
                <w:rFonts w:cstheme="minorHAnsi"/>
              </w:rPr>
            </w:pPr>
            <w:r w:rsidRPr="005614D2">
              <w:rPr>
                <w:rFonts w:cstheme="minorHAnsi"/>
              </w:rPr>
              <w:t>zna szczegółową terminologię filologiczną w języku niderlandzkim oraz w języku polskim na poziomie rozszerzonym</w:t>
            </w:r>
          </w:p>
        </w:tc>
        <w:tc>
          <w:tcPr>
            <w:tcW w:w="2138" w:type="dxa"/>
          </w:tcPr>
          <w:p w14:paraId="121461BA" w14:textId="582C3B21" w:rsidR="004F73CF" w:rsidRDefault="00F659A9" w:rsidP="004F73CF">
            <w:r>
              <w:t>KW_02</w:t>
            </w:r>
          </w:p>
        </w:tc>
      </w:tr>
      <w:tr w:rsidR="004F73CF" w14:paraId="6BFB69ED" w14:textId="77777777" w:rsidTr="006353D2">
        <w:tc>
          <w:tcPr>
            <w:tcW w:w="1094" w:type="dxa"/>
          </w:tcPr>
          <w:p w14:paraId="1A6C3758" w14:textId="4B19286E" w:rsidR="004F73CF" w:rsidRDefault="00F659A9" w:rsidP="004F73CF">
            <w:r>
              <w:t>W_02</w:t>
            </w:r>
          </w:p>
        </w:tc>
        <w:tc>
          <w:tcPr>
            <w:tcW w:w="5830" w:type="dxa"/>
          </w:tcPr>
          <w:p w14:paraId="4493FA2B" w14:textId="0B811795" w:rsidR="004F73CF" w:rsidRDefault="001C433D" w:rsidP="005614D2">
            <w:pPr>
              <w:jc w:val="both"/>
            </w:pPr>
            <w:r w:rsidRPr="001C433D">
              <w:t>ma pogłębioną wiedzę o powiązaniach językoznawstwa niderlandzkiego z innymi dyscyplinami naukowymi w obszarze nauk humanistycznych, pozwalającą na integrowanie perspektyw właściwych dla kilku dyscyplin naukowych</w:t>
            </w:r>
          </w:p>
        </w:tc>
        <w:tc>
          <w:tcPr>
            <w:tcW w:w="2138" w:type="dxa"/>
          </w:tcPr>
          <w:p w14:paraId="7BF11D3B" w14:textId="6E293358" w:rsidR="004F73CF" w:rsidRDefault="00F659A9" w:rsidP="004F73CF">
            <w:r>
              <w:t>KW_06</w:t>
            </w:r>
          </w:p>
        </w:tc>
      </w:tr>
      <w:tr w:rsidR="004F73CF" w14:paraId="6746EE3D" w14:textId="77777777" w:rsidTr="006353D2">
        <w:tc>
          <w:tcPr>
            <w:tcW w:w="9062" w:type="dxa"/>
            <w:gridSpan w:val="3"/>
          </w:tcPr>
          <w:p w14:paraId="271B8EED" w14:textId="77777777" w:rsidR="004F73CF" w:rsidRDefault="004F73CF" w:rsidP="004F73CF">
            <w:pPr>
              <w:jc w:val="center"/>
            </w:pPr>
            <w:r>
              <w:t>UMIEJĘTNOŚCI</w:t>
            </w:r>
          </w:p>
        </w:tc>
      </w:tr>
      <w:tr w:rsidR="004F73CF" w14:paraId="7BA71597" w14:textId="77777777" w:rsidTr="006353D2">
        <w:tc>
          <w:tcPr>
            <w:tcW w:w="1094" w:type="dxa"/>
          </w:tcPr>
          <w:p w14:paraId="272E99B1" w14:textId="13345C91" w:rsidR="004F73CF" w:rsidRDefault="00F659A9" w:rsidP="004F73CF">
            <w:r>
              <w:lastRenderedPageBreak/>
              <w:t>U</w:t>
            </w:r>
            <w:r w:rsidR="004F73CF">
              <w:t>_01</w:t>
            </w:r>
          </w:p>
        </w:tc>
        <w:tc>
          <w:tcPr>
            <w:tcW w:w="5830" w:type="dxa"/>
          </w:tcPr>
          <w:p w14:paraId="41CAD49F" w14:textId="3470899A" w:rsidR="004F73CF" w:rsidRDefault="005614D2" w:rsidP="005614D2">
            <w:pPr>
              <w:jc w:val="both"/>
            </w:pPr>
            <w:r w:rsidRPr="005614D2">
              <w:t>wykazuje się odpowiednią do poziomu studiów drugiego stopnia teoretyczną i praktyczną znajomością języka niderlandzkiego tj. ma umiejętności językowe w zakresie języka niderlandzkiego na poziomie C1 zgodne z wymaganiami określonymi przez Europejski System Opisu Kształcenia Językowego</w:t>
            </w:r>
          </w:p>
        </w:tc>
        <w:tc>
          <w:tcPr>
            <w:tcW w:w="2138" w:type="dxa"/>
          </w:tcPr>
          <w:p w14:paraId="1D4BAFE1" w14:textId="2121A874" w:rsidR="004F73CF" w:rsidRDefault="00F659A9" w:rsidP="0032122F">
            <w:r w:rsidRPr="00F659A9">
              <w:t>KU_01</w:t>
            </w:r>
          </w:p>
        </w:tc>
      </w:tr>
      <w:tr w:rsidR="004F73CF" w14:paraId="4A127E1E" w14:textId="77777777" w:rsidTr="006353D2">
        <w:tc>
          <w:tcPr>
            <w:tcW w:w="1094" w:type="dxa"/>
          </w:tcPr>
          <w:p w14:paraId="7D41DD22" w14:textId="0CC39EC8" w:rsidR="004F73CF" w:rsidRDefault="00F659A9" w:rsidP="004F73CF">
            <w:r>
              <w:t>U_02</w:t>
            </w:r>
          </w:p>
        </w:tc>
        <w:tc>
          <w:tcPr>
            <w:tcW w:w="5830" w:type="dxa"/>
          </w:tcPr>
          <w:p w14:paraId="62CD6A8B" w14:textId="62111150" w:rsidR="004F73CF" w:rsidRDefault="0078074B" w:rsidP="004F73CF">
            <w:r w:rsidRPr="0078074B">
              <w:t>potrafi przygotować prezentacje opracowań krytycznych w różnych formach i w różnych mediach</w:t>
            </w:r>
          </w:p>
        </w:tc>
        <w:tc>
          <w:tcPr>
            <w:tcW w:w="2138" w:type="dxa"/>
          </w:tcPr>
          <w:p w14:paraId="7D7D46CF" w14:textId="46C8CE2B" w:rsidR="004F73CF" w:rsidRDefault="00F659A9" w:rsidP="0032122F">
            <w:r w:rsidRPr="00F659A9">
              <w:t>KU_11</w:t>
            </w:r>
          </w:p>
        </w:tc>
      </w:tr>
      <w:tr w:rsidR="004F73CF" w14:paraId="53B819DA" w14:textId="77777777" w:rsidTr="006353D2">
        <w:tc>
          <w:tcPr>
            <w:tcW w:w="9062" w:type="dxa"/>
            <w:gridSpan w:val="3"/>
          </w:tcPr>
          <w:p w14:paraId="427D15BF" w14:textId="77777777" w:rsidR="004F73CF" w:rsidRDefault="004F73CF" w:rsidP="004F73CF">
            <w:pPr>
              <w:jc w:val="center"/>
            </w:pPr>
            <w:r>
              <w:t>KOMPETENCJE SPOŁECZNE</w:t>
            </w:r>
          </w:p>
        </w:tc>
      </w:tr>
      <w:tr w:rsidR="004F73CF" w14:paraId="154DB5EA" w14:textId="77777777" w:rsidTr="006353D2">
        <w:tc>
          <w:tcPr>
            <w:tcW w:w="1094" w:type="dxa"/>
          </w:tcPr>
          <w:p w14:paraId="357B862B" w14:textId="70DD3D73" w:rsidR="004F73CF" w:rsidRDefault="005614D2" w:rsidP="004F73CF">
            <w:r>
              <w:t>K_</w:t>
            </w:r>
            <w:r w:rsidR="00F659A9">
              <w:t>01</w:t>
            </w:r>
          </w:p>
        </w:tc>
        <w:tc>
          <w:tcPr>
            <w:tcW w:w="5830" w:type="dxa"/>
          </w:tcPr>
          <w:p w14:paraId="5ED6F723" w14:textId="017F6DDC" w:rsidR="004F73CF" w:rsidRDefault="005614D2" w:rsidP="004F73CF">
            <w:r w:rsidRPr="005614D2">
              <w:t>rozumie znaczenie języka niderlandzkiego i wytworów intelektualnych w tym języku w kulturze europejskiej i światowej</w:t>
            </w:r>
          </w:p>
        </w:tc>
        <w:tc>
          <w:tcPr>
            <w:tcW w:w="2138" w:type="dxa"/>
          </w:tcPr>
          <w:p w14:paraId="77D3D98C" w14:textId="135D00F5" w:rsidR="004F73CF" w:rsidRDefault="00F659A9" w:rsidP="004F73CF">
            <w:r w:rsidRPr="00F659A9">
              <w:t>K_K05</w:t>
            </w:r>
          </w:p>
        </w:tc>
      </w:tr>
    </w:tbl>
    <w:p w14:paraId="0FE9CC36" w14:textId="77777777" w:rsidR="003C473D" w:rsidRDefault="003C473D" w:rsidP="003C473D">
      <w:pPr>
        <w:pStyle w:val="Akapitzlist"/>
        <w:ind w:left="1080"/>
        <w:rPr>
          <w:b/>
        </w:rPr>
      </w:pPr>
    </w:p>
    <w:p w14:paraId="174BE9B8" w14:textId="77777777" w:rsidR="00FC6CE1" w:rsidRPr="00583DB9" w:rsidRDefault="00FC6CE1" w:rsidP="00583DB9">
      <w:pPr>
        <w:pStyle w:val="Akapitzlist"/>
        <w:numPr>
          <w:ilvl w:val="0"/>
          <w:numId w:val="25"/>
        </w:numPr>
        <w:rPr>
          <w:b/>
        </w:rPr>
      </w:pPr>
      <w:r w:rsidRPr="00583DB9">
        <w:rPr>
          <w:b/>
        </w:rPr>
        <w:t>Opis przedmiotu/ treści programowe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A057F" w14:paraId="6D79FFED" w14:textId="77777777" w:rsidTr="00AA057F">
        <w:tc>
          <w:tcPr>
            <w:tcW w:w="9062" w:type="dxa"/>
            <w:tcBorders>
              <w:bottom w:val="single" w:sz="4" w:space="0" w:color="auto"/>
            </w:tcBorders>
          </w:tcPr>
          <w:p w14:paraId="29639C90" w14:textId="3F66D282" w:rsidR="00AA057F" w:rsidRPr="00614368" w:rsidRDefault="00AA057F" w:rsidP="00AA057F">
            <w:pPr>
              <w:rPr>
                <w:b/>
                <w:bCs/>
              </w:rPr>
            </w:pPr>
            <w:r w:rsidRPr="00614368">
              <w:rPr>
                <w:b/>
                <w:bCs/>
              </w:rPr>
              <w:t>Następujące tematy omawiane są w trakcie semestru letniego:</w:t>
            </w:r>
          </w:p>
        </w:tc>
      </w:tr>
      <w:tr w:rsidR="00AA057F" w14:paraId="690E464F" w14:textId="77777777" w:rsidTr="00AA057F">
        <w:tc>
          <w:tcPr>
            <w:tcW w:w="9062" w:type="dxa"/>
            <w:tcBorders>
              <w:bottom w:val="single" w:sz="4" w:space="0" w:color="auto"/>
            </w:tcBorders>
          </w:tcPr>
          <w:p w14:paraId="3E0536A6" w14:textId="7BB393B7" w:rsidR="00AA057F" w:rsidRDefault="0068729A" w:rsidP="00AA057F">
            <w:pPr>
              <w:rPr>
                <w:bCs/>
              </w:rPr>
            </w:pPr>
            <w:r>
              <w:t xml:space="preserve">1. </w:t>
            </w:r>
            <w:r>
              <w:t>Wstęp: prezentacja planu oraz założeń kursu</w:t>
            </w:r>
          </w:p>
        </w:tc>
      </w:tr>
      <w:tr w:rsidR="00AA057F" w14:paraId="10E7C3D5" w14:textId="77777777" w:rsidTr="00551EE8">
        <w:tc>
          <w:tcPr>
            <w:tcW w:w="9062" w:type="dxa"/>
          </w:tcPr>
          <w:p w14:paraId="4EE70CED" w14:textId="542957E9" w:rsidR="00AA057F" w:rsidRDefault="0068729A" w:rsidP="00AA057F">
            <w:r>
              <w:t xml:space="preserve">2.3 </w:t>
            </w:r>
            <w:r w:rsidR="002129A0">
              <w:t>Części zdania, klasy wyrazów</w:t>
            </w:r>
          </w:p>
        </w:tc>
      </w:tr>
      <w:tr w:rsidR="00AA057F" w14:paraId="3BB819B3" w14:textId="77777777" w:rsidTr="00551EE8">
        <w:tc>
          <w:tcPr>
            <w:tcW w:w="9062" w:type="dxa"/>
          </w:tcPr>
          <w:p w14:paraId="54CC4677" w14:textId="186CCE52" w:rsidR="00AA057F" w:rsidRDefault="002129A0" w:rsidP="00AA057F">
            <w:r>
              <w:t>4-5 Zdania pojedyncze</w:t>
            </w:r>
          </w:p>
        </w:tc>
      </w:tr>
      <w:tr w:rsidR="00AA057F" w14:paraId="7420C43D" w14:textId="77777777" w:rsidTr="00551EE8">
        <w:tc>
          <w:tcPr>
            <w:tcW w:w="9062" w:type="dxa"/>
          </w:tcPr>
          <w:p w14:paraId="7440C70A" w14:textId="2DE52FE2" w:rsidR="00AA057F" w:rsidRDefault="002129A0" w:rsidP="00AA057F">
            <w:r>
              <w:t>6. test 1</w:t>
            </w:r>
          </w:p>
        </w:tc>
      </w:tr>
      <w:tr w:rsidR="00AA057F" w14:paraId="32E739AF" w14:textId="77777777" w:rsidTr="00551EE8">
        <w:tc>
          <w:tcPr>
            <w:tcW w:w="9062" w:type="dxa"/>
          </w:tcPr>
          <w:p w14:paraId="01BC6123" w14:textId="6E91FC6F" w:rsidR="00AA057F" w:rsidRDefault="007B0AA4" w:rsidP="00AA057F">
            <w:r>
              <w:t>7</w:t>
            </w:r>
            <w:r w:rsidR="002129A0">
              <w:t>-8</w:t>
            </w:r>
            <w:r>
              <w:t xml:space="preserve">. </w:t>
            </w:r>
            <w:r w:rsidR="002129A0" w:rsidRPr="002129A0">
              <w:t>Zdania złożone</w:t>
            </w:r>
          </w:p>
        </w:tc>
      </w:tr>
      <w:tr w:rsidR="00AA057F" w14:paraId="3EE51385" w14:textId="77777777" w:rsidTr="00551EE8">
        <w:tc>
          <w:tcPr>
            <w:tcW w:w="9062" w:type="dxa"/>
          </w:tcPr>
          <w:p w14:paraId="78CF2C58" w14:textId="51BB9822" w:rsidR="00AA057F" w:rsidRDefault="002129A0" w:rsidP="00AA057F">
            <w:r>
              <w:t>9-10</w:t>
            </w:r>
            <w:r w:rsidR="007B0AA4">
              <w:t xml:space="preserve">. </w:t>
            </w:r>
            <w:r w:rsidRPr="002129A0">
              <w:t>Szyk wyrazów</w:t>
            </w:r>
          </w:p>
        </w:tc>
      </w:tr>
      <w:tr w:rsidR="00AA057F" w14:paraId="01B6210A" w14:textId="77777777" w:rsidTr="00551EE8">
        <w:tc>
          <w:tcPr>
            <w:tcW w:w="9062" w:type="dxa"/>
          </w:tcPr>
          <w:p w14:paraId="1BC578C0" w14:textId="578A3B14" w:rsidR="00AA057F" w:rsidRDefault="002129A0" w:rsidP="00AA057F">
            <w:r>
              <w:t>11</w:t>
            </w:r>
            <w:r w:rsidR="007B0AA4">
              <w:t xml:space="preserve">. </w:t>
            </w:r>
            <w:r>
              <w:t>test 2</w:t>
            </w:r>
          </w:p>
        </w:tc>
      </w:tr>
      <w:tr w:rsidR="00AA057F" w14:paraId="544B4F71" w14:textId="77777777" w:rsidTr="00551EE8">
        <w:tc>
          <w:tcPr>
            <w:tcW w:w="9062" w:type="dxa"/>
          </w:tcPr>
          <w:p w14:paraId="62438B7E" w14:textId="77E45D23" w:rsidR="00AA057F" w:rsidRDefault="002129A0" w:rsidP="00AA057F">
            <w:r>
              <w:t>12</w:t>
            </w:r>
            <w:r w:rsidR="007B0AA4">
              <w:t>.</w:t>
            </w:r>
            <w:r>
              <w:t xml:space="preserve"> </w:t>
            </w:r>
            <w:r>
              <w:t>Znaczenie zdania</w:t>
            </w:r>
          </w:p>
        </w:tc>
      </w:tr>
      <w:tr w:rsidR="00AA057F" w14:paraId="219E45AB" w14:textId="77777777" w:rsidTr="00551EE8">
        <w:tc>
          <w:tcPr>
            <w:tcW w:w="9062" w:type="dxa"/>
          </w:tcPr>
          <w:p w14:paraId="711083D4" w14:textId="04038C2B" w:rsidR="00AA057F" w:rsidRDefault="002129A0" w:rsidP="00AA057F">
            <w:r>
              <w:t>13</w:t>
            </w:r>
            <w:r w:rsidR="007B0AA4">
              <w:t xml:space="preserve">. </w:t>
            </w:r>
            <w:r>
              <w:t>test 2</w:t>
            </w:r>
          </w:p>
        </w:tc>
      </w:tr>
      <w:tr w:rsidR="00AA057F" w14:paraId="7FC9067F" w14:textId="77777777" w:rsidTr="00551EE8">
        <w:tc>
          <w:tcPr>
            <w:tcW w:w="9062" w:type="dxa"/>
          </w:tcPr>
          <w:p w14:paraId="4F656463" w14:textId="1A6F7AF6" w:rsidR="00AA057F" w:rsidRDefault="002129A0" w:rsidP="00AA057F">
            <w:r>
              <w:t>14.</w:t>
            </w:r>
            <w:r>
              <w:t>powtórzenie całego materiału</w:t>
            </w:r>
          </w:p>
        </w:tc>
      </w:tr>
      <w:tr w:rsidR="00AA057F" w14:paraId="66B72C21" w14:textId="77777777" w:rsidTr="00551EE8">
        <w:tc>
          <w:tcPr>
            <w:tcW w:w="9062" w:type="dxa"/>
          </w:tcPr>
          <w:p w14:paraId="5898530E" w14:textId="797D1A52" w:rsidR="00AA057F" w:rsidRDefault="002129A0" w:rsidP="002129A0">
            <w:r>
              <w:t>15 prezentacji wyniki badań (studenci(</w:t>
            </w:r>
          </w:p>
        </w:tc>
      </w:tr>
      <w:tr w:rsidR="00AA057F" w14:paraId="604FA0F2" w14:textId="77777777" w:rsidTr="00551EE8">
        <w:tc>
          <w:tcPr>
            <w:tcW w:w="9062" w:type="dxa"/>
          </w:tcPr>
          <w:p w14:paraId="63AC33E4" w14:textId="40D9A44E" w:rsidR="00AA057F" w:rsidRDefault="007B0AA4" w:rsidP="00AA057F">
            <w:pPr>
              <w:rPr>
                <w:bCs/>
              </w:rPr>
            </w:pPr>
            <w:r>
              <w:t xml:space="preserve">15. </w:t>
            </w:r>
            <w:r w:rsidR="00AA057F">
              <w:t>Zaliczenie</w:t>
            </w:r>
          </w:p>
        </w:tc>
      </w:tr>
    </w:tbl>
    <w:p w14:paraId="236A762B" w14:textId="77777777" w:rsidR="00FC6CE1" w:rsidRPr="001C433D" w:rsidRDefault="00FC6CE1" w:rsidP="00FC6CE1"/>
    <w:p w14:paraId="46441335" w14:textId="77777777" w:rsidR="004F73CF" w:rsidRDefault="00E43C97" w:rsidP="008E4017">
      <w:pPr>
        <w:pStyle w:val="Akapitzlist"/>
        <w:numPr>
          <w:ilvl w:val="0"/>
          <w:numId w:val="25"/>
        </w:numPr>
        <w:rPr>
          <w:b/>
        </w:rPr>
      </w:pPr>
      <w:r>
        <w:rPr>
          <w:b/>
        </w:rPr>
        <w:t>Metody realizacji</w:t>
      </w:r>
      <w:r w:rsidR="008E4017" w:rsidRPr="008E4017">
        <w:rPr>
          <w:b/>
        </w:rPr>
        <w:t xml:space="preserve"> </w:t>
      </w:r>
      <w:r w:rsidR="00450FA6">
        <w:rPr>
          <w:b/>
        </w:rPr>
        <w:t xml:space="preserve">i weryfikacji </w:t>
      </w:r>
      <w:r w:rsidR="008E4017" w:rsidRPr="008E4017">
        <w:rPr>
          <w:b/>
        </w:rPr>
        <w:t xml:space="preserve">efektów </w:t>
      </w:r>
      <w:r w:rsidR="00F54F71">
        <w:rPr>
          <w:b/>
        </w:rPr>
        <w:t>uczenia się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92"/>
        <w:gridCol w:w="2655"/>
        <w:gridCol w:w="2775"/>
        <w:gridCol w:w="2540"/>
      </w:tblGrid>
      <w:tr w:rsidR="00F659A9" w:rsidRPr="00B3330B" w14:paraId="6F8B085E" w14:textId="77777777" w:rsidTr="00F659A9">
        <w:tc>
          <w:tcPr>
            <w:tcW w:w="1092" w:type="dxa"/>
            <w:vAlign w:val="center"/>
          </w:tcPr>
          <w:p w14:paraId="32D1BD09" w14:textId="77777777" w:rsidR="00F659A9" w:rsidRPr="00B3330B" w:rsidRDefault="00F659A9" w:rsidP="00A11B12">
            <w:pPr>
              <w:jc w:val="center"/>
            </w:pPr>
            <w:r w:rsidRPr="00B3330B">
              <w:t>Symbol efektu</w:t>
            </w:r>
          </w:p>
        </w:tc>
        <w:tc>
          <w:tcPr>
            <w:tcW w:w="2655" w:type="dxa"/>
            <w:vAlign w:val="center"/>
          </w:tcPr>
          <w:p w14:paraId="334DDCC9" w14:textId="77777777" w:rsidR="00F659A9" w:rsidRPr="00B3330B" w:rsidRDefault="00F659A9" w:rsidP="00A11B12">
            <w:pPr>
              <w:jc w:val="center"/>
            </w:pPr>
            <w:r w:rsidRPr="00B3330B">
              <w:t>Metody dydaktyczne</w:t>
            </w:r>
          </w:p>
          <w:p w14:paraId="4D1BCEAE" w14:textId="77777777" w:rsidR="00F659A9" w:rsidRPr="00B3330B" w:rsidRDefault="00F659A9" w:rsidP="00A11B12">
            <w:pPr>
              <w:jc w:val="center"/>
            </w:pPr>
            <w:r w:rsidRPr="00B3330B">
              <w:rPr>
                <w:i/>
                <w:sz w:val="18"/>
                <w:szCs w:val="18"/>
              </w:rPr>
              <w:t>(lista wyboru)</w:t>
            </w:r>
          </w:p>
        </w:tc>
        <w:tc>
          <w:tcPr>
            <w:tcW w:w="2775" w:type="dxa"/>
            <w:vAlign w:val="center"/>
          </w:tcPr>
          <w:p w14:paraId="3ED4C3E0" w14:textId="77777777" w:rsidR="00F659A9" w:rsidRPr="00B3330B" w:rsidRDefault="00F659A9" w:rsidP="00A11B12">
            <w:pPr>
              <w:jc w:val="center"/>
            </w:pPr>
            <w:r w:rsidRPr="00B3330B">
              <w:t>Metody weryfikacji</w:t>
            </w:r>
          </w:p>
          <w:p w14:paraId="036B39FA" w14:textId="77777777" w:rsidR="00F659A9" w:rsidRPr="00B3330B" w:rsidRDefault="00F659A9" w:rsidP="00A11B12">
            <w:pPr>
              <w:jc w:val="center"/>
            </w:pPr>
            <w:r w:rsidRPr="00B3330B">
              <w:rPr>
                <w:i/>
                <w:sz w:val="18"/>
                <w:szCs w:val="18"/>
              </w:rPr>
              <w:t>(lista wyboru)</w:t>
            </w:r>
          </w:p>
        </w:tc>
        <w:tc>
          <w:tcPr>
            <w:tcW w:w="2540" w:type="dxa"/>
            <w:vAlign w:val="center"/>
          </w:tcPr>
          <w:p w14:paraId="439BD7E1" w14:textId="77777777" w:rsidR="00F659A9" w:rsidRPr="00B3330B" w:rsidRDefault="00F659A9" w:rsidP="00A11B12">
            <w:pPr>
              <w:jc w:val="center"/>
            </w:pPr>
            <w:r w:rsidRPr="00B3330B">
              <w:t>Sposoby dokumentacji</w:t>
            </w:r>
          </w:p>
          <w:p w14:paraId="4CB5A516" w14:textId="77777777" w:rsidR="00F659A9" w:rsidRPr="00B3330B" w:rsidRDefault="00F659A9" w:rsidP="00A11B12">
            <w:pPr>
              <w:jc w:val="center"/>
            </w:pPr>
            <w:r w:rsidRPr="00B3330B">
              <w:rPr>
                <w:i/>
                <w:sz w:val="18"/>
                <w:szCs w:val="18"/>
              </w:rPr>
              <w:t>(lista wyboru)</w:t>
            </w:r>
          </w:p>
        </w:tc>
      </w:tr>
      <w:tr w:rsidR="00F659A9" w:rsidRPr="00B3330B" w14:paraId="28B9E64A" w14:textId="77777777" w:rsidTr="00F659A9">
        <w:tc>
          <w:tcPr>
            <w:tcW w:w="9062" w:type="dxa"/>
            <w:gridSpan w:val="4"/>
            <w:vAlign w:val="center"/>
          </w:tcPr>
          <w:p w14:paraId="43CCF403" w14:textId="77777777" w:rsidR="00F659A9" w:rsidRPr="00B3330B" w:rsidRDefault="00F659A9" w:rsidP="00A11B12">
            <w:pPr>
              <w:jc w:val="center"/>
            </w:pPr>
            <w:r w:rsidRPr="00B3330B">
              <w:t>WIEDZA</w:t>
            </w:r>
          </w:p>
        </w:tc>
      </w:tr>
      <w:tr w:rsidR="00F659A9" w:rsidRPr="00B3330B" w14:paraId="47E0E5B8" w14:textId="77777777" w:rsidTr="00F659A9">
        <w:tc>
          <w:tcPr>
            <w:tcW w:w="1092" w:type="dxa"/>
          </w:tcPr>
          <w:p w14:paraId="7EC47E7E" w14:textId="77777777" w:rsidR="00F659A9" w:rsidRPr="00B3330B" w:rsidRDefault="00F659A9" w:rsidP="00A11B12">
            <w:r w:rsidRPr="00B3330B">
              <w:t>W_01</w:t>
            </w:r>
          </w:p>
        </w:tc>
        <w:tc>
          <w:tcPr>
            <w:tcW w:w="2655" w:type="dxa"/>
            <w:vMerge w:val="restart"/>
          </w:tcPr>
          <w:p w14:paraId="5335B144" w14:textId="77777777" w:rsidR="00F659A9" w:rsidRDefault="00F659A9" w:rsidP="00A11B12">
            <w:r>
              <w:t>Wyk</w:t>
            </w:r>
            <w:r>
              <w:rPr>
                <w:rFonts w:cstheme="minorHAnsi"/>
              </w:rPr>
              <w:t>ł</w:t>
            </w:r>
            <w:r>
              <w:t>ad konwencjonalny</w:t>
            </w:r>
          </w:p>
          <w:p w14:paraId="4DDE6388" w14:textId="77777777" w:rsidR="00F659A9" w:rsidRPr="00B3330B" w:rsidRDefault="00F659A9" w:rsidP="00A11B12">
            <w:r>
              <w:t>Dyskusja</w:t>
            </w:r>
          </w:p>
        </w:tc>
        <w:tc>
          <w:tcPr>
            <w:tcW w:w="2775" w:type="dxa"/>
            <w:vMerge w:val="restart"/>
          </w:tcPr>
          <w:p w14:paraId="679D2C79" w14:textId="77777777" w:rsidR="00F659A9" w:rsidRDefault="00F659A9" w:rsidP="00A11B12">
            <w:r>
              <w:t xml:space="preserve">Test </w:t>
            </w:r>
          </w:p>
          <w:p w14:paraId="13C01685" w14:textId="77777777" w:rsidR="00F659A9" w:rsidRPr="00B3330B" w:rsidRDefault="00F659A9" w:rsidP="00A11B12">
            <w:r>
              <w:t>Zaliczenie pisemne</w:t>
            </w:r>
          </w:p>
        </w:tc>
        <w:tc>
          <w:tcPr>
            <w:tcW w:w="2540" w:type="dxa"/>
            <w:vMerge w:val="restart"/>
          </w:tcPr>
          <w:p w14:paraId="4B2CA9C2" w14:textId="77777777" w:rsidR="00F659A9" w:rsidRDefault="00F659A9" w:rsidP="00A11B12">
            <w:r>
              <w:t>Test</w:t>
            </w:r>
          </w:p>
          <w:p w14:paraId="2FE0A6E5" w14:textId="72C5CB34" w:rsidR="00F659A9" w:rsidRDefault="00F659A9" w:rsidP="00A11B12">
            <w:r>
              <w:t xml:space="preserve">Karta </w:t>
            </w:r>
            <w:r w:rsidR="00C11FBB">
              <w:t>zaliczeniowa</w:t>
            </w:r>
          </w:p>
          <w:p w14:paraId="0B794F39" w14:textId="78BD2F11" w:rsidR="00F659A9" w:rsidRPr="00B3330B" w:rsidRDefault="00F659A9" w:rsidP="00A11B12">
            <w:r w:rsidRPr="00F659A9">
              <w:t>Karta egzaminowa</w:t>
            </w:r>
          </w:p>
        </w:tc>
      </w:tr>
      <w:tr w:rsidR="00F659A9" w:rsidRPr="00B3330B" w14:paraId="318DC4FB" w14:textId="77777777" w:rsidTr="00F659A9">
        <w:tc>
          <w:tcPr>
            <w:tcW w:w="1092" w:type="dxa"/>
          </w:tcPr>
          <w:p w14:paraId="19D99D89" w14:textId="77777777" w:rsidR="00F659A9" w:rsidRPr="00B3330B" w:rsidRDefault="00F659A9" w:rsidP="00A11B12">
            <w:r w:rsidRPr="00B3330B">
              <w:t>W_02</w:t>
            </w:r>
          </w:p>
        </w:tc>
        <w:tc>
          <w:tcPr>
            <w:tcW w:w="2655" w:type="dxa"/>
            <w:vMerge/>
          </w:tcPr>
          <w:p w14:paraId="4C7D5481" w14:textId="77777777" w:rsidR="00F659A9" w:rsidRPr="00B3330B" w:rsidRDefault="00F659A9" w:rsidP="00A11B12"/>
        </w:tc>
        <w:tc>
          <w:tcPr>
            <w:tcW w:w="2775" w:type="dxa"/>
            <w:vMerge/>
          </w:tcPr>
          <w:p w14:paraId="7F1FBA7E" w14:textId="77777777" w:rsidR="00F659A9" w:rsidRPr="00B3330B" w:rsidRDefault="00F659A9" w:rsidP="00A11B12"/>
        </w:tc>
        <w:tc>
          <w:tcPr>
            <w:tcW w:w="2540" w:type="dxa"/>
            <w:vMerge/>
          </w:tcPr>
          <w:p w14:paraId="7F42679C" w14:textId="77777777" w:rsidR="00F659A9" w:rsidRPr="00B3330B" w:rsidRDefault="00F659A9" w:rsidP="00A11B12"/>
        </w:tc>
      </w:tr>
      <w:tr w:rsidR="00F659A9" w:rsidRPr="00B3330B" w14:paraId="46CA13D2" w14:textId="77777777" w:rsidTr="00F659A9">
        <w:tc>
          <w:tcPr>
            <w:tcW w:w="9062" w:type="dxa"/>
            <w:gridSpan w:val="4"/>
            <w:vAlign w:val="center"/>
          </w:tcPr>
          <w:p w14:paraId="7DEEA202" w14:textId="77777777" w:rsidR="00F659A9" w:rsidRPr="00B3330B" w:rsidRDefault="00F659A9" w:rsidP="00A11B12">
            <w:pPr>
              <w:jc w:val="center"/>
            </w:pPr>
            <w:r w:rsidRPr="00B3330B">
              <w:t>UMIEJĘTNOŚCI</w:t>
            </w:r>
          </w:p>
        </w:tc>
      </w:tr>
      <w:tr w:rsidR="00F659A9" w:rsidRPr="00B3330B" w14:paraId="5D9C3FF0" w14:textId="77777777" w:rsidTr="00F659A9">
        <w:tc>
          <w:tcPr>
            <w:tcW w:w="1092" w:type="dxa"/>
          </w:tcPr>
          <w:p w14:paraId="51674B1C" w14:textId="77777777" w:rsidR="00F659A9" w:rsidRPr="00B3330B" w:rsidRDefault="00F659A9" w:rsidP="00A11B12">
            <w:r w:rsidRPr="00B3330B">
              <w:t>U_01</w:t>
            </w:r>
          </w:p>
        </w:tc>
        <w:tc>
          <w:tcPr>
            <w:tcW w:w="2655" w:type="dxa"/>
            <w:vMerge w:val="restart"/>
          </w:tcPr>
          <w:p w14:paraId="02B959A0" w14:textId="77777777" w:rsidR="00F659A9" w:rsidRDefault="00F659A9" w:rsidP="00A11B12">
            <w:r>
              <w:t>Dyskusja</w:t>
            </w:r>
          </w:p>
          <w:p w14:paraId="1BB00A8C" w14:textId="77777777" w:rsidR="00F659A9" w:rsidRPr="00B3330B" w:rsidRDefault="00F659A9" w:rsidP="00A11B12">
            <w:r>
              <w:t>Metoda problemowa</w:t>
            </w:r>
          </w:p>
        </w:tc>
        <w:tc>
          <w:tcPr>
            <w:tcW w:w="2775" w:type="dxa"/>
            <w:vMerge w:val="restart"/>
          </w:tcPr>
          <w:p w14:paraId="4B9151E9" w14:textId="77777777" w:rsidR="00F659A9" w:rsidRDefault="00F659A9" w:rsidP="00A11B12">
            <w:r>
              <w:t>Prezentacja</w:t>
            </w:r>
          </w:p>
          <w:p w14:paraId="21003934" w14:textId="77777777" w:rsidR="00F659A9" w:rsidRPr="00B3330B" w:rsidRDefault="00F659A9" w:rsidP="00A11B12">
            <w:r>
              <w:t>Zaliczenie pisemne</w:t>
            </w:r>
          </w:p>
        </w:tc>
        <w:tc>
          <w:tcPr>
            <w:tcW w:w="2540" w:type="dxa"/>
            <w:vMerge w:val="restart"/>
          </w:tcPr>
          <w:p w14:paraId="209F4667" w14:textId="77777777" w:rsidR="00F659A9" w:rsidRDefault="00F659A9" w:rsidP="00A11B12">
            <w:r>
              <w:t>Test</w:t>
            </w:r>
          </w:p>
          <w:p w14:paraId="195C8DF9" w14:textId="77777777" w:rsidR="00F659A9" w:rsidRDefault="00F659A9" w:rsidP="00A11B12">
            <w:r>
              <w:t>Karta zaliczeniowa</w:t>
            </w:r>
          </w:p>
          <w:p w14:paraId="0EBF57E9" w14:textId="77777777" w:rsidR="00F659A9" w:rsidRPr="00B3330B" w:rsidRDefault="00F659A9" w:rsidP="00A11B12">
            <w:r>
              <w:t>Karta egzaminowa</w:t>
            </w:r>
          </w:p>
        </w:tc>
      </w:tr>
      <w:tr w:rsidR="00F659A9" w:rsidRPr="00B3330B" w14:paraId="2F5B6357" w14:textId="77777777" w:rsidTr="00F659A9">
        <w:tc>
          <w:tcPr>
            <w:tcW w:w="1092" w:type="dxa"/>
          </w:tcPr>
          <w:p w14:paraId="4E4DC02A" w14:textId="77777777" w:rsidR="00F659A9" w:rsidRPr="00B3330B" w:rsidRDefault="00F659A9" w:rsidP="00A11B12">
            <w:r w:rsidRPr="00B3330B">
              <w:t>U_02</w:t>
            </w:r>
          </w:p>
        </w:tc>
        <w:tc>
          <w:tcPr>
            <w:tcW w:w="2655" w:type="dxa"/>
            <w:vMerge/>
          </w:tcPr>
          <w:p w14:paraId="17D1ED44" w14:textId="77777777" w:rsidR="00F659A9" w:rsidRPr="00B3330B" w:rsidRDefault="00F659A9" w:rsidP="00A11B12"/>
        </w:tc>
        <w:tc>
          <w:tcPr>
            <w:tcW w:w="2775" w:type="dxa"/>
            <w:vMerge/>
          </w:tcPr>
          <w:p w14:paraId="6B8813A8" w14:textId="77777777" w:rsidR="00F659A9" w:rsidRPr="00B3330B" w:rsidRDefault="00F659A9" w:rsidP="00A11B12"/>
        </w:tc>
        <w:tc>
          <w:tcPr>
            <w:tcW w:w="2540" w:type="dxa"/>
            <w:vMerge/>
          </w:tcPr>
          <w:p w14:paraId="5E66F895" w14:textId="77777777" w:rsidR="00F659A9" w:rsidRPr="00B3330B" w:rsidRDefault="00F659A9" w:rsidP="00A11B12"/>
        </w:tc>
      </w:tr>
      <w:tr w:rsidR="00F659A9" w:rsidRPr="00B3330B" w14:paraId="4F00B9BB" w14:textId="77777777" w:rsidTr="00F659A9">
        <w:tc>
          <w:tcPr>
            <w:tcW w:w="9062" w:type="dxa"/>
            <w:gridSpan w:val="4"/>
            <w:vAlign w:val="center"/>
          </w:tcPr>
          <w:p w14:paraId="5FFEDA11" w14:textId="77777777" w:rsidR="00F659A9" w:rsidRPr="00B3330B" w:rsidRDefault="00F659A9" w:rsidP="00A11B12">
            <w:pPr>
              <w:jc w:val="center"/>
            </w:pPr>
            <w:r w:rsidRPr="00B3330B">
              <w:t>KOMPETENCJE SPOŁECZNE</w:t>
            </w:r>
          </w:p>
        </w:tc>
      </w:tr>
      <w:tr w:rsidR="00F659A9" w:rsidRPr="00B3330B" w14:paraId="1B73D922" w14:textId="77777777" w:rsidTr="00F659A9">
        <w:tc>
          <w:tcPr>
            <w:tcW w:w="1092" w:type="dxa"/>
          </w:tcPr>
          <w:p w14:paraId="69E228ED" w14:textId="77777777" w:rsidR="00F659A9" w:rsidRPr="00B3330B" w:rsidRDefault="00F659A9" w:rsidP="00A11B12">
            <w:r w:rsidRPr="00B3330B">
              <w:t>K_01</w:t>
            </w:r>
          </w:p>
        </w:tc>
        <w:tc>
          <w:tcPr>
            <w:tcW w:w="2655" w:type="dxa"/>
          </w:tcPr>
          <w:p w14:paraId="2448FED1" w14:textId="77777777" w:rsidR="00F659A9" w:rsidRPr="00B3330B" w:rsidRDefault="00F659A9" w:rsidP="00A11B12">
            <w:r>
              <w:t>Rozmowa sokratyczna</w:t>
            </w:r>
          </w:p>
        </w:tc>
        <w:tc>
          <w:tcPr>
            <w:tcW w:w="2775" w:type="dxa"/>
          </w:tcPr>
          <w:p w14:paraId="1F644EED" w14:textId="77777777" w:rsidR="00F659A9" w:rsidRDefault="00F659A9" w:rsidP="00A11B12">
            <w:r>
              <w:t>Obserwacja</w:t>
            </w:r>
          </w:p>
          <w:p w14:paraId="66349A02" w14:textId="77777777" w:rsidR="00F659A9" w:rsidRPr="00B3330B" w:rsidRDefault="00F659A9" w:rsidP="00A11B12">
            <w:r>
              <w:t>Zaliczenie pisemne</w:t>
            </w:r>
          </w:p>
        </w:tc>
        <w:tc>
          <w:tcPr>
            <w:tcW w:w="2540" w:type="dxa"/>
          </w:tcPr>
          <w:p w14:paraId="0B053C9C" w14:textId="77777777" w:rsidR="00F659A9" w:rsidRDefault="00F659A9" w:rsidP="00A11B12">
            <w:r>
              <w:t>Karta zaliczeniowa</w:t>
            </w:r>
            <w:r w:rsidRPr="00B3330B">
              <w:t xml:space="preserve"> </w:t>
            </w:r>
          </w:p>
          <w:p w14:paraId="62F2E624" w14:textId="77777777" w:rsidR="00F659A9" w:rsidRPr="00B3330B" w:rsidRDefault="00F659A9" w:rsidP="00A11B12">
            <w:r>
              <w:t>Karta egzaminowa</w:t>
            </w:r>
          </w:p>
        </w:tc>
      </w:tr>
    </w:tbl>
    <w:p w14:paraId="0260E46B" w14:textId="77777777" w:rsidR="003C473D" w:rsidRPr="001C433D" w:rsidRDefault="003C473D" w:rsidP="001C433D">
      <w:pPr>
        <w:rPr>
          <w:b/>
        </w:rPr>
      </w:pPr>
    </w:p>
    <w:p w14:paraId="5A278B66" w14:textId="77777777" w:rsidR="00BD58F9" w:rsidRDefault="00BD58F9" w:rsidP="004E2DB4">
      <w:pPr>
        <w:pStyle w:val="Akapitzlist"/>
        <w:numPr>
          <w:ilvl w:val="0"/>
          <w:numId w:val="25"/>
        </w:numPr>
        <w:rPr>
          <w:b/>
        </w:rPr>
      </w:pPr>
      <w:r>
        <w:rPr>
          <w:b/>
        </w:rPr>
        <w:t>Kryteria oceny</w:t>
      </w:r>
      <w:r w:rsidR="00C748B5">
        <w:rPr>
          <w:b/>
        </w:rPr>
        <w:t>, wagi…</w:t>
      </w:r>
    </w:p>
    <w:p w14:paraId="4957AC5C" w14:textId="77777777" w:rsidR="001C433D" w:rsidRDefault="001C433D" w:rsidP="001C433D">
      <w:pPr>
        <w:rPr>
          <w:bCs/>
        </w:rPr>
      </w:pPr>
      <w:r w:rsidRPr="009C5B54">
        <w:rPr>
          <w:b/>
          <w:u w:val="single"/>
        </w:rPr>
        <w:t>Kryteria wiedzy:</w:t>
      </w:r>
      <w:r>
        <w:rPr>
          <w:bCs/>
        </w:rPr>
        <w:t xml:space="preserve"> </w:t>
      </w:r>
      <w:r w:rsidRPr="009C5B54">
        <w:rPr>
          <w:b/>
          <w:i/>
          <w:iCs/>
        </w:rPr>
        <w:t>na ocen</w:t>
      </w:r>
      <w:r w:rsidRPr="009C5B54">
        <w:rPr>
          <w:rFonts w:cstheme="minorHAnsi"/>
          <w:b/>
          <w:i/>
          <w:iCs/>
        </w:rPr>
        <w:t>ę</w:t>
      </w:r>
      <w:r w:rsidRPr="009C5B54">
        <w:rPr>
          <w:b/>
          <w:i/>
          <w:iCs/>
        </w:rPr>
        <w:t xml:space="preserve"> 2</w:t>
      </w:r>
      <w:r>
        <w:rPr>
          <w:bCs/>
        </w:rPr>
        <w:t xml:space="preserve"> – Niedostateczne opanowanie materia</w:t>
      </w:r>
      <w:r>
        <w:rPr>
          <w:rFonts w:cstheme="minorHAnsi"/>
          <w:bCs/>
        </w:rPr>
        <w:t>ł</w:t>
      </w:r>
      <w:r>
        <w:rPr>
          <w:bCs/>
        </w:rPr>
        <w:t xml:space="preserve">u; </w:t>
      </w:r>
      <w:r w:rsidRPr="009C5B54">
        <w:rPr>
          <w:b/>
          <w:i/>
          <w:iCs/>
        </w:rPr>
        <w:t>na ocen</w:t>
      </w:r>
      <w:r w:rsidRPr="009C5B54">
        <w:rPr>
          <w:rFonts w:cstheme="minorHAnsi"/>
          <w:b/>
          <w:i/>
          <w:iCs/>
        </w:rPr>
        <w:t>ę</w:t>
      </w:r>
      <w:r w:rsidRPr="009C5B54">
        <w:rPr>
          <w:b/>
          <w:i/>
          <w:iCs/>
        </w:rPr>
        <w:t xml:space="preserve"> 3</w:t>
      </w:r>
      <w:r>
        <w:rPr>
          <w:bCs/>
        </w:rPr>
        <w:t xml:space="preserve"> – Podstawowe przyj</w:t>
      </w:r>
      <w:r>
        <w:rPr>
          <w:rFonts w:cstheme="minorHAnsi"/>
          <w:bCs/>
        </w:rPr>
        <w:t>ę</w:t>
      </w:r>
      <w:r>
        <w:rPr>
          <w:bCs/>
        </w:rPr>
        <w:t>cie i zrozumienie przestawianych na zaj</w:t>
      </w:r>
      <w:r>
        <w:rPr>
          <w:rFonts w:cstheme="minorHAnsi"/>
          <w:bCs/>
        </w:rPr>
        <w:t>ę</w:t>
      </w:r>
      <w:r>
        <w:rPr>
          <w:bCs/>
        </w:rPr>
        <w:t>ciach zagadnień i poj</w:t>
      </w:r>
      <w:r>
        <w:rPr>
          <w:rFonts w:cstheme="minorHAnsi"/>
          <w:bCs/>
        </w:rPr>
        <w:t>ę</w:t>
      </w:r>
      <w:r>
        <w:rPr>
          <w:bCs/>
        </w:rPr>
        <w:t xml:space="preserve">ć; </w:t>
      </w:r>
      <w:r w:rsidRPr="009C5B54">
        <w:rPr>
          <w:b/>
          <w:i/>
          <w:iCs/>
        </w:rPr>
        <w:t>na ocen</w:t>
      </w:r>
      <w:r w:rsidRPr="009C5B54">
        <w:rPr>
          <w:rFonts w:cstheme="minorHAnsi"/>
          <w:b/>
          <w:i/>
          <w:iCs/>
        </w:rPr>
        <w:t>ę</w:t>
      </w:r>
      <w:r w:rsidRPr="009C5B54">
        <w:rPr>
          <w:b/>
          <w:i/>
          <w:iCs/>
        </w:rPr>
        <w:t xml:space="preserve"> 4:</w:t>
      </w:r>
      <w:r>
        <w:rPr>
          <w:bCs/>
        </w:rPr>
        <w:t xml:space="preserve"> Aktywne </w:t>
      </w:r>
      <w:r>
        <w:rPr>
          <w:bCs/>
        </w:rPr>
        <w:lastRenderedPageBreak/>
        <w:t>uczestnictwo w zaj</w:t>
      </w:r>
      <w:r>
        <w:rPr>
          <w:rFonts w:cstheme="minorHAnsi"/>
          <w:bCs/>
        </w:rPr>
        <w:t>ę</w:t>
      </w:r>
      <w:r>
        <w:rPr>
          <w:bCs/>
        </w:rPr>
        <w:t>ciach wskazuj</w:t>
      </w:r>
      <w:r>
        <w:rPr>
          <w:rFonts w:cstheme="minorHAnsi"/>
          <w:bCs/>
        </w:rPr>
        <w:t>ą</w:t>
      </w:r>
      <w:r>
        <w:rPr>
          <w:bCs/>
        </w:rPr>
        <w:t>ce na dobre opanowanie materia</w:t>
      </w:r>
      <w:r>
        <w:rPr>
          <w:rFonts w:cstheme="minorHAnsi"/>
          <w:bCs/>
        </w:rPr>
        <w:t>ł</w:t>
      </w:r>
      <w:r>
        <w:rPr>
          <w:bCs/>
        </w:rPr>
        <w:t>u zaj</w:t>
      </w:r>
      <w:r>
        <w:rPr>
          <w:rFonts w:cstheme="minorHAnsi"/>
          <w:bCs/>
        </w:rPr>
        <w:t>ę</w:t>
      </w:r>
      <w:r>
        <w:rPr>
          <w:bCs/>
        </w:rPr>
        <w:t xml:space="preserve">ć dydaktycznych; </w:t>
      </w:r>
      <w:r w:rsidRPr="009C5B54">
        <w:rPr>
          <w:b/>
          <w:i/>
          <w:iCs/>
        </w:rPr>
        <w:t>na ocen</w:t>
      </w:r>
      <w:r w:rsidRPr="009C5B54">
        <w:rPr>
          <w:rFonts w:cstheme="minorHAnsi"/>
          <w:b/>
          <w:i/>
          <w:iCs/>
        </w:rPr>
        <w:t>ę</w:t>
      </w:r>
      <w:r w:rsidRPr="009C5B54">
        <w:rPr>
          <w:b/>
          <w:i/>
          <w:iCs/>
        </w:rPr>
        <w:t xml:space="preserve"> 5: </w:t>
      </w:r>
      <w:r>
        <w:rPr>
          <w:bCs/>
        </w:rPr>
        <w:t>Bardzo dobra znajomość omawianego materia</w:t>
      </w:r>
      <w:r>
        <w:rPr>
          <w:rFonts w:cstheme="minorHAnsi"/>
          <w:bCs/>
        </w:rPr>
        <w:t>ł</w:t>
      </w:r>
      <w:r>
        <w:rPr>
          <w:bCs/>
        </w:rPr>
        <w:t>u oraz taka sama aktywność intelektualna.</w:t>
      </w:r>
    </w:p>
    <w:p w14:paraId="437C1765" w14:textId="77777777" w:rsidR="001C433D" w:rsidRDefault="001C433D" w:rsidP="001C433D">
      <w:pPr>
        <w:rPr>
          <w:bCs/>
        </w:rPr>
      </w:pPr>
      <w:r w:rsidRPr="009C5B54">
        <w:rPr>
          <w:b/>
          <w:u w:val="single"/>
        </w:rPr>
        <w:t xml:space="preserve">Kryteria </w:t>
      </w:r>
      <w:r>
        <w:rPr>
          <w:b/>
          <w:u w:val="single"/>
        </w:rPr>
        <w:t>umiej</w:t>
      </w:r>
      <w:r>
        <w:rPr>
          <w:rFonts w:cstheme="minorHAnsi"/>
          <w:b/>
          <w:u w:val="single"/>
        </w:rPr>
        <w:t>ę</w:t>
      </w:r>
      <w:r>
        <w:rPr>
          <w:b/>
          <w:u w:val="single"/>
        </w:rPr>
        <w:t>tności</w:t>
      </w:r>
      <w:r w:rsidRPr="009C5B54">
        <w:rPr>
          <w:b/>
          <w:u w:val="single"/>
        </w:rPr>
        <w:t>:</w:t>
      </w:r>
      <w:r>
        <w:rPr>
          <w:bCs/>
        </w:rPr>
        <w:t xml:space="preserve"> </w:t>
      </w:r>
      <w:r w:rsidRPr="009C5B54">
        <w:rPr>
          <w:b/>
          <w:i/>
          <w:iCs/>
        </w:rPr>
        <w:t>na ocen</w:t>
      </w:r>
      <w:r w:rsidRPr="009C5B54">
        <w:rPr>
          <w:rFonts w:cstheme="minorHAnsi"/>
          <w:b/>
          <w:i/>
          <w:iCs/>
        </w:rPr>
        <w:t>ę</w:t>
      </w:r>
      <w:r w:rsidRPr="009C5B54">
        <w:rPr>
          <w:b/>
          <w:i/>
          <w:iCs/>
        </w:rPr>
        <w:t xml:space="preserve"> 2</w:t>
      </w:r>
      <w:r>
        <w:rPr>
          <w:bCs/>
        </w:rPr>
        <w:t xml:space="preserve"> – Nieumiej</w:t>
      </w:r>
      <w:r>
        <w:rPr>
          <w:rFonts w:cstheme="minorHAnsi"/>
          <w:bCs/>
        </w:rPr>
        <w:t>ę</w:t>
      </w:r>
      <w:r>
        <w:rPr>
          <w:bCs/>
        </w:rPr>
        <w:t xml:space="preserve">tność wykorzystania w praktyce zdobywanej wiedzy; </w:t>
      </w:r>
      <w:r w:rsidRPr="009C5B54">
        <w:rPr>
          <w:b/>
          <w:i/>
          <w:iCs/>
        </w:rPr>
        <w:t>na ocen</w:t>
      </w:r>
      <w:r w:rsidRPr="009C5B54">
        <w:rPr>
          <w:rFonts w:cstheme="minorHAnsi"/>
          <w:b/>
          <w:i/>
          <w:iCs/>
        </w:rPr>
        <w:t>ę</w:t>
      </w:r>
      <w:r w:rsidRPr="009C5B54">
        <w:rPr>
          <w:b/>
          <w:i/>
          <w:iCs/>
        </w:rPr>
        <w:t xml:space="preserve"> 3</w:t>
      </w:r>
      <w:r>
        <w:rPr>
          <w:bCs/>
        </w:rPr>
        <w:t xml:space="preserve"> – Student potrafi pos</w:t>
      </w:r>
      <w:r>
        <w:rPr>
          <w:rFonts w:cstheme="minorHAnsi"/>
          <w:bCs/>
        </w:rPr>
        <w:t>ł</w:t>
      </w:r>
      <w:r>
        <w:rPr>
          <w:bCs/>
        </w:rPr>
        <w:t>ugiwać si</w:t>
      </w:r>
      <w:r>
        <w:rPr>
          <w:rFonts w:cstheme="minorHAnsi"/>
          <w:bCs/>
        </w:rPr>
        <w:t>ę</w:t>
      </w:r>
      <w:r>
        <w:rPr>
          <w:bCs/>
        </w:rPr>
        <w:t xml:space="preserve"> zdobywan</w:t>
      </w:r>
      <w:r>
        <w:rPr>
          <w:rFonts w:cstheme="minorHAnsi"/>
          <w:bCs/>
        </w:rPr>
        <w:t>ą</w:t>
      </w:r>
      <w:r>
        <w:rPr>
          <w:bCs/>
        </w:rPr>
        <w:t xml:space="preserve"> wiedz</w:t>
      </w:r>
      <w:r>
        <w:rPr>
          <w:rFonts w:cstheme="minorHAnsi"/>
          <w:bCs/>
        </w:rPr>
        <w:t>ą</w:t>
      </w:r>
      <w:r>
        <w:rPr>
          <w:bCs/>
        </w:rPr>
        <w:t xml:space="preserve"> w stopniu podstawowym; </w:t>
      </w:r>
      <w:r w:rsidRPr="009C5B54">
        <w:rPr>
          <w:b/>
          <w:i/>
          <w:iCs/>
        </w:rPr>
        <w:t>na ocen</w:t>
      </w:r>
      <w:r w:rsidRPr="009C5B54">
        <w:rPr>
          <w:rFonts w:cstheme="minorHAnsi"/>
          <w:b/>
          <w:i/>
          <w:iCs/>
        </w:rPr>
        <w:t>ę</w:t>
      </w:r>
      <w:r w:rsidRPr="009C5B54">
        <w:rPr>
          <w:b/>
          <w:i/>
          <w:iCs/>
        </w:rPr>
        <w:t xml:space="preserve"> 4:</w:t>
      </w:r>
      <w:r>
        <w:rPr>
          <w:b/>
          <w:i/>
          <w:iCs/>
        </w:rPr>
        <w:t xml:space="preserve"> </w:t>
      </w:r>
      <w:r>
        <w:rPr>
          <w:bCs/>
        </w:rPr>
        <w:t>Student wskazuje swobod</w:t>
      </w:r>
      <w:r>
        <w:rPr>
          <w:rFonts w:cstheme="minorHAnsi"/>
          <w:bCs/>
        </w:rPr>
        <w:t>ę</w:t>
      </w:r>
      <w:r>
        <w:rPr>
          <w:bCs/>
        </w:rPr>
        <w:t xml:space="preserve"> w operowaniu wyk</w:t>
      </w:r>
      <w:r>
        <w:rPr>
          <w:rFonts w:cstheme="minorHAnsi"/>
          <w:bCs/>
        </w:rPr>
        <w:t>ł</w:t>
      </w:r>
      <w:r>
        <w:rPr>
          <w:bCs/>
        </w:rPr>
        <w:t xml:space="preserve">adanymi treściami; </w:t>
      </w:r>
      <w:r w:rsidRPr="009C5B54">
        <w:rPr>
          <w:b/>
          <w:i/>
          <w:iCs/>
        </w:rPr>
        <w:t>na ocen</w:t>
      </w:r>
      <w:r w:rsidRPr="009C5B54">
        <w:rPr>
          <w:rFonts w:cstheme="minorHAnsi"/>
          <w:b/>
          <w:i/>
          <w:iCs/>
        </w:rPr>
        <w:t>ę</w:t>
      </w:r>
      <w:r w:rsidRPr="009C5B54">
        <w:rPr>
          <w:b/>
          <w:i/>
          <w:iCs/>
        </w:rPr>
        <w:t xml:space="preserve"> 5:</w:t>
      </w:r>
      <w:r>
        <w:rPr>
          <w:bCs/>
        </w:rPr>
        <w:t xml:space="preserve"> Bardzo dobra umiej</w:t>
      </w:r>
      <w:r>
        <w:rPr>
          <w:rFonts w:cstheme="minorHAnsi"/>
          <w:bCs/>
        </w:rPr>
        <w:t>ę</w:t>
      </w:r>
      <w:r>
        <w:rPr>
          <w:bCs/>
        </w:rPr>
        <w:t>tność wykorzystania zdobywanej wiedzy.</w:t>
      </w:r>
    </w:p>
    <w:p w14:paraId="0A9A4C98" w14:textId="16ABB4CB" w:rsidR="001C433D" w:rsidRPr="007A4186" w:rsidRDefault="001C433D" w:rsidP="001C433D">
      <w:pPr>
        <w:rPr>
          <w:bCs/>
        </w:rPr>
      </w:pPr>
      <w:r>
        <w:rPr>
          <w:b/>
          <w:u w:val="single"/>
        </w:rPr>
        <w:t>Kryteria kompetencji spo</w:t>
      </w:r>
      <w:r>
        <w:rPr>
          <w:rFonts w:cstheme="minorHAnsi"/>
          <w:b/>
          <w:u w:val="single"/>
        </w:rPr>
        <w:t>ł</w:t>
      </w:r>
      <w:r>
        <w:rPr>
          <w:b/>
          <w:u w:val="single"/>
        </w:rPr>
        <w:t>ecznych:</w:t>
      </w:r>
      <w:r>
        <w:rPr>
          <w:bCs/>
        </w:rPr>
        <w:t xml:space="preserve"> </w:t>
      </w:r>
      <w:r w:rsidRPr="009C5B54">
        <w:rPr>
          <w:b/>
          <w:i/>
          <w:iCs/>
        </w:rPr>
        <w:t>na ocen</w:t>
      </w:r>
      <w:r w:rsidRPr="009C5B54">
        <w:rPr>
          <w:rFonts w:cstheme="minorHAnsi"/>
          <w:b/>
          <w:i/>
          <w:iCs/>
        </w:rPr>
        <w:t>ę</w:t>
      </w:r>
      <w:r w:rsidRPr="009C5B54">
        <w:rPr>
          <w:b/>
          <w:i/>
          <w:iCs/>
        </w:rPr>
        <w:t xml:space="preserve"> 2</w:t>
      </w:r>
      <w:r>
        <w:rPr>
          <w:bCs/>
        </w:rPr>
        <w:t xml:space="preserve"> – Student nie posiada </w:t>
      </w:r>
      <w:r>
        <w:rPr>
          <w:rFonts w:cstheme="minorHAnsi"/>
          <w:bCs/>
        </w:rPr>
        <w:t>ż</w:t>
      </w:r>
      <w:r>
        <w:rPr>
          <w:bCs/>
        </w:rPr>
        <w:t xml:space="preserve">adnych kompetencji w przekazywaniu zdobywanej wiedzy; </w:t>
      </w:r>
      <w:r w:rsidRPr="009C5B54">
        <w:rPr>
          <w:b/>
          <w:i/>
          <w:iCs/>
        </w:rPr>
        <w:t>na ocen</w:t>
      </w:r>
      <w:r w:rsidRPr="009C5B54">
        <w:rPr>
          <w:rFonts w:cstheme="minorHAnsi"/>
          <w:b/>
          <w:i/>
          <w:iCs/>
        </w:rPr>
        <w:t>ę</w:t>
      </w:r>
      <w:r w:rsidRPr="009C5B54">
        <w:rPr>
          <w:b/>
          <w:i/>
          <w:iCs/>
        </w:rPr>
        <w:t xml:space="preserve"> 3</w:t>
      </w:r>
      <w:r>
        <w:rPr>
          <w:bCs/>
        </w:rPr>
        <w:t xml:space="preserve"> – Student umie czerpać ze zdobywanej wiedzy w sposób ledwo zadowalaj</w:t>
      </w:r>
      <w:r>
        <w:rPr>
          <w:rFonts w:cstheme="minorHAnsi"/>
          <w:bCs/>
        </w:rPr>
        <w:t>ą</w:t>
      </w:r>
      <w:r>
        <w:rPr>
          <w:bCs/>
        </w:rPr>
        <w:t xml:space="preserve">cy; </w:t>
      </w:r>
      <w:r w:rsidRPr="009C5B54">
        <w:rPr>
          <w:b/>
          <w:i/>
          <w:iCs/>
        </w:rPr>
        <w:t>na ocen</w:t>
      </w:r>
      <w:r w:rsidRPr="009C5B54">
        <w:rPr>
          <w:rFonts w:cstheme="minorHAnsi"/>
          <w:b/>
          <w:i/>
          <w:iCs/>
        </w:rPr>
        <w:t>ę</w:t>
      </w:r>
      <w:r w:rsidRPr="009C5B54">
        <w:rPr>
          <w:b/>
          <w:i/>
          <w:iCs/>
        </w:rPr>
        <w:t xml:space="preserve"> 4:</w:t>
      </w:r>
      <w:r>
        <w:rPr>
          <w:b/>
          <w:i/>
          <w:iCs/>
        </w:rPr>
        <w:t xml:space="preserve"> </w:t>
      </w:r>
      <w:r>
        <w:rPr>
          <w:bCs/>
        </w:rPr>
        <w:t>Student mo</w:t>
      </w:r>
      <w:r>
        <w:rPr>
          <w:rFonts w:cstheme="minorHAnsi"/>
          <w:bCs/>
        </w:rPr>
        <w:t>ż</w:t>
      </w:r>
      <w:r>
        <w:rPr>
          <w:bCs/>
        </w:rPr>
        <w:t>e przekazywać innym swoje umiej</w:t>
      </w:r>
      <w:r>
        <w:rPr>
          <w:rFonts w:cstheme="minorHAnsi"/>
          <w:bCs/>
        </w:rPr>
        <w:t>ę</w:t>
      </w:r>
      <w:r>
        <w:rPr>
          <w:bCs/>
        </w:rPr>
        <w:t>tności w stopniu zadowalaj</w:t>
      </w:r>
      <w:r>
        <w:rPr>
          <w:rFonts w:cstheme="minorHAnsi"/>
          <w:bCs/>
        </w:rPr>
        <w:t>ą</w:t>
      </w:r>
      <w:r>
        <w:rPr>
          <w:bCs/>
        </w:rPr>
        <w:t xml:space="preserve">cym; </w:t>
      </w:r>
      <w:r w:rsidRPr="009C5B54">
        <w:rPr>
          <w:b/>
          <w:i/>
          <w:iCs/>
        </w:rPr>
        <w:t>na ocen</w:t>
      </w:r>
      <w:r w:rsidRPr="009C5B54">
        <w:rPr>
          <w:rFonts w:cstheme="minorHAnsi"/>
          <w:b/>
          <w:i/>
          <w:iCs/>
        </w:rPr>
        <w:t>ę</w:t>
      </w:r>
      <w:r w:rsidRPr="009C5B54">
        <w:rPr>
          <w:b/>
          <w:i/>
          <w:iCs/>
        </w:rPr>
        <w:t xml:space="preserve"> 5:</w:t>
      </w:r>
      <w:r>
        <w:rPr>
          <w:bCs/>
        </w:rPr>
        <w:t xml:space="preserve"> Student mo</w:t>
      </w:r>
      <w:r>
        <w:rPr>
          <w:rFonts w:cstheme="minorHAnsi"/>
          <w:bCs/>
        </w:rPr>
        <w:t>ż</w:t>
      </w:r>
      <w:r>
        <w:rPr>
          <w:bCs/>
        </w:rPr>
        <w:t>e być autorytetem wśród innych osób.</w:t>
      </w:r>
    </w:p>
    <w:p w14:paraId="5C7920F5" w14:textId="77777777" w:rsidR="001C433D" w:rsidRPr="009115CA" w:rsidRDefault="001C433D" w:rsidP="001C433D">
      <w:pPr>
        <w:rPr>
          <w:bCs/>
        </w:rPr>
      </w:pPr>
      <w:r>
        <w:rPr>
          <w:b/>
          <w:u w:val="single"/>
        </w:rPr>
        <w:t>Uwaga:</w:t>
      </w:r>
      <w:r>
        <w:rPr>
          <w:bCs/>
        </w:rPr>
        <w:t xml:space="preserve"> Dopuszcza si</w:t>
      </w:r>
      <w:r>
        <w:rPr>
          <w:rFonts w:cstheme="minorHAnsi"/>
          <w:bCs/>
        </w:rPr>
        <w:t>ę</w:t>
      </w:r>
      <w:r>
        <w:rPr>
          <w:bCs/>
        </w:rPr>
        <w:t xml:space="preserve"> maksymalnie 2 nieobecności podczas kursu.</w:t>
      </w:r>
    </w:p>
    <w:p w14:paraId="55B661F9" w14:textId="77777777" w:rsidR="003C473D" w:rsidRDefault="003C473D">
      <w:pPr>
        <w:rPr>
          <w:b/>
        </w:rPr>
      </w:pPr>
      <w:r>
        <w:rPr>
          <w:b/>
        </w:rPr>
        <w:br w:type="page"/>
      </w:r>
    </w:p>
    <w:p w14:paraId="50D96041" w14:textId="77777777" w:rsidR="004E2DB4" w:rsidRDefault="004E2DB4" w:rsidP="004E2DB4">
      <w:pPr>
        <w:pStyle w:val="Akapitzlist"/>
        <w:numPr>
          <w:ilvl w:val="0"/>
          <w:numId w:val="25"/>
        </w:numPr>
        <w:rPr>
          <w:b/>
        </w:rPr>
      </w:pPr>
      <w:r w:rsidRPr="004E2DB4">
        <w:rPr>
          <w:b/>
        </w:rPr>
        <w:lastRenderedPageBreak/>
        <w:t>Obciążenie pracą studenta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8"/>
        <w:gridCol w:w="4524"/>
      </w:tblGrid>
      <w:tr w:rsidR="004E2DB4" w:rsidRPr="004E2DB4" w14:paraId="40BE2D06" w14:textId="77777777" w:rsidTr="004E2DB4">
        <w:tc>
          <w:tcPr>
            <w:tcW w:w="4606" w:type="dxa"/>
          </w:tcPr>
          <w:p w14:paraId="3E4E6C70" w14:textId="77777777" w:rsidR="004E2DB4" w:rsidRPr="004E2DB4" w:rsidRDefault="004E2DB4" w:rsidP="004E2DB4">
            <w:r w:rsidRPr="004E2DB4">
              <w:t>Forma aktywności studenta</w:t>
            </w:r>
          </w:p>
        </w:tc>
        <w:tc>
          <w:tcPr>
            <w:tcW w:w="4606" w:type="dxa"/>
          </w:tcPr>
          <w:p w14:paraId="61A2E1D2" w14:textId="77777777" w:rsidR="004E2DB4" w:rsidRPr="004E2DB4" w:rsidRDefault="004E2DB4" w:rsidP="004E2DB4">
            <w:r w:rsidRPr="004E2DB4">
              <w:t>Liczba godzin</w:t>
            </w:r>
          </w:p>
        </w:tc>
      </w:tr>
      <w:tr w:rsidR="004E2DB4" w14:paraId="54E49BDE" w14:textId="77777777" w:rsidTr="004E2DB4">
        <w:tc>
          <w:tcPr>
            <w:tcW w:w="4606" w:type="dxa"/>
          </w:tcPr>
          <w:p w14:paraId="5AD2230F" w14:textId="77777777" w:rsidR="004E2DB4" w:rsidRDefault="004E2DB4" w:rsidP="004E2DB4">
            <w:r>
              <w:t xml:space="preserve">Liczba godzin kontaktowych z nauczycielem </w:t>
            </w:r>
          </w:p>
          <w:p w14:paraId="4A97D529" w14:textId="77777777" w:rsidR="004E2DB4" w:rsidRPr="004E2DB4" w:rsidRDefault="004E2DB4" w:rsidP="004E2DB4">
            <w:pPr>
              <w:rPr>
                <w:i/>
                <w:sz w:val="18"/>
                <w:szCs w:val="18"/>
              </w:rPr>
            </w:pPr>
          </w:p>
        </w:tc>
        <w:tc>
          <w:tcPr>
            <w:tcW w:w="4606" w:type="dxa"/>
          </w:tcPr>
          <w:p w14:paraId="3DD95026" w14:textId="77890C81" w:rsidR="004E2DB4" w:rsidRPr="00661E74" w:rsidRDefault="006353D2" w:rsidP="004E2DB4">
            <w:r>
              <w:t xml:space="preserve">30 </w:t>
            </w:r>
          </w:p>
        </w:tc>
      </w:tr>
      <w:tr w:rsidR="004E2DB4" w14:paraId="3C994983" w14:textId="77777777" w:rsidTr="004E2DB4">
        <w:tc>
          <w:tcPr>
            <w:tcW w:w="4606" w:type="dxa"/>
          </w:tcPr>
          <w:p w14:paraId="613C7A39" w14:textId="77777777" w:rsidR="004E2DB4" w:rsidRPr="004E2DB4" w:rsidRDefault="004E2DB4" w:rsidP="004E2DB4">
            <w:r w:rsidRPr="004E2DB4">
              <w:t>Liczba godzin indywidualnej pracy studenta</w:t>
            </w:r>
          </w:p>
          <w:p w14:paraId="6829D018" w14:textId="77777777" w:rsidR="004E2DB4" w:rsidRPr="004E2DB4" w:rsidRDefault="004E2DB4" w:rsidP="004E2DB4">
            <w:pPr>
              <w:rPr>
                <w:i/>
                <w:sz w:val="18"/>
                <w:szCs w:val="18"/>
              </w:rPr>
            </w:pPr>
          </w:p>
        </w:tc>
        <w:tc>
          <w:tcPr>
            <w:tcW w:w="4606" w:type="dxa"/>
          </w:tcPr>
          <w:p w14:paraId="27211E6F" w14:textId="6C0C99C4" w:rsidR="004E2DB4" w:rsidRPr="004A1014" w:rsidRDefault="006353D2" w:rsidP="004E2DB4">
            <w:pPr>
              <w:rPr>
                <w:highlight w:val="yellow"/>
              </w:rPr>
            </w:pPr>
            <w:r>
              <w:t xml:space="preserve">20 </w:t>
            </w:r>
          </w:p>
        </w:tc>
      </w:tr>
    </w:tbl>
    <w:p w14:paraId="5FA6017A" w14:textId="77777777" w:rsidR="004E2DB4" w:rsidRDefault="004E2DB4" w:rsidP="004E2DB4">
      <w:pPr>
        <w:spacing w:after="0"/>
        <w:rPr>
          <w:b/>
        </w:rPr>
      </w:pPr>
    </w:p>
    <w:p w14:paraId="7E938BD2" w14:textId="77777777" w:rsidR="004E2DB4" w:rsidRDefault="004E2DB4" w:rsidP="004E2DB4">
      <w:pPr>
        <w:pStyle w:val="Akapitzlist"/>
        <w:numPr>
          <w:ilvl w:val="0"/>
          <w:numId w:val="25"/>
        </w:numPr>
        <w:rPr>
          <w:b/>
        </w:rPr>
      </w:pPr>
      <w:r>
        <w:rPr>
          <w:b/>
        </w:rPr>
        <w:t>Literatura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E2DB4" w14:paraId="159790AA" w14:textId="77777777" w:rsidTr="004E2DB4">
        <w:tc>
          <w:tcPr>
            <w:tcW w:w="9212" w:type="dxa"/>
          </w:tcPr>
          <w:p w14:paraId="7D67E3B5" w14:textId="77777777" w:rsidR="004E2DB4" w:rsidRPr="00C52E02" w:rsidRDefault="004051F6" w:rsidP="004051F6">
            <w:r>
              <w:t>Literatura p</w:t>
            </w:r>
            <w:r w:rsidR="00C52E02" w:rsidRPr="00C52E02">
              <w:t>odstawowa</w:t>
            </w:r>
          </w:p>
        </w:tc>
      </w:tr>
      <w:tr w:rsidR="004E2DB4" w14:paraId="6F00154A" w14:textId="77777777" w:rsidTr="004E2DB4">
        <w:tc>
          <w:tcPr>
            <w:tcW w:w="9212" w:type="dxa"/>
          </w:tcPr>
          <w:p w14:paraId="3ACDDEF1" w14:textId="77777777" w:rsidR="00661E74" w:rsidRDefault="00661E74" w:rsidP="00661E74">
            <w:r>
              <w:t xml:space="preserve">A.E. Baker, J. Don &amp; K. 2013. </w:t>
            </w:r>
            <w:proofErr w:type="spellStart"/>
            <w:r>
              <w:t>Hengeveld</w:t>
            </w:r>
            <w:proofErr w:type="spellEnd"/>
            <w:r>
              <w:t xml:space="preserve">. </w:t>
            </w:r>
            <w:proofErr w:type="spellStart"/>
            <w:r>
              <w:t>Taal</w:t>
            </w:r>
            <w:proofErr w:type="spellEnd"/>
            <w:r>
              <w:t xml:space="preserve"> &amp; </w:t>
            </w:r>
            <w:proofErr w:type="spellStart"/>
            <w:r>
              <w:t>Taalwetenschap</w:t>
            </w:r>
            <w:proofErr w:type="spellEnd"/>
            <w:r>
              <w:t xml:space="preserve">. Oxford: </w:t>
            </w:r>
            <w:proofErr w:type="spellStart"/>
            <w:r>
              <w:t>Wiley-Blackwell</w:t>
            </w:r>
            <w:proofErr w:type="spellEnd"/>
          </w:p>
          <w:p w14:paraId="7295919C" w14:textId="0AC85AA0" w:rsidR="004E2DB4" w:rsidRPr="00C52E02" w:rsidRDefault="00661E74" w:rsidP="00661E74">
            <w:r>
              <w:t xml:space="preserve">Gert de </w:t>
            </w:r>
            <w:proofErr w:type="spellStart"/>
            <w:r>
              <w:t>Sutter</w:t>
            </w:r>
            <w:proofErr w:type="spellEnd"/>
            <w:r>
              <w:t xml:space="preserve"> (red.), 2017, De </w:t>
            </w:r>
            <w:proofErr w:type="spellStart"/>
            <w:r>
              <w:t>vele</w:t>
            </w:r>
            <w:proofErr w:type="spellEnd"/>
            <w:r>
              <w:t xml:space="preserve"> </w:t>
            </w:r>
            <w:proofErr w:type="spellStart"/>
            <w:r>
              <w:t>gezichten</w:t>
            </w:r>
            <w:proofErr w:type="spellEnd"/>
            <w:r>
              <w:t xml:space="preserve"> van het </w:t>
            </w:r>
            <w:proofErr w:type="spellStart"/>
            <w:r>
              <w:t>Nederlands</w:t>
            </w:r>
            <w:proofErr w:type="spellEnd"/>
            <w:r>
              <w:t xml:space="preserve"> in </w:t>
            </w:r>
            <w:proofErr w:type="spellStart"/>
            <w:r>
              <w:t>Vlaanderen</w:t>
            </w:r>
            <w:proofErr w:type="spellEnd"/>
          </w:p>
        </w:tc>
      </w:tr>
      <w:tr w:rsidR="004E2DB4" w14:paraId="667E84BD" w14:textId="77777777" w:rsidTr="004E2DB4">
        <w:tc>
          <w:tcPr>
            <w:tcW w:w="9212" w:type="dxa"/>
          </w:tcPr>
          <w:p w14:paraId="713DAF64" w14:textId="77777777" w:rsidR="004E2DB4" w:rsidRPr="00C52E02" w:rsidRDefault="004051F6" w:rsidP="004051F6">
            <w:r>
              <w:t>Literatura u</w:t>
            </w:r>
            <w:r w:rsidR="00C52E02" w:rsidRPr="00C52E02">
              <w:t>zupełniająca</w:t>
            </w:r>
          </w:p>
        </w:tc>
      </w:tr>
      <w:tr w:rsidR="004E2DB4" w14:paraId="7609F644" w14:textId="77777777" w:rsidTr="004E2DB4">
        <w:tc>
          <w:tcPr>
            <w:tcW w:w="9212" w:type="dxa"/>
          </w:tcPr>
          <w:p w14:paraId="1EB738C7" w14:textId="11B6D9C0" w:rsidR="004E2DB4" w:rsidRPr="005614D2" w:rsidRDefault="005614D2" w:rsidP="004E2DB4">
            <w:r w:rsidRPr="005614D2">
              <w:t xml:space="preserve">Materiały własne (opracowania): </w:t>
            </w:r>
            <w:proofErr w:type="spellStart"/>
            <w:r w:rsidRPr="005614D2">
              <w:t>Taal</w:t>
            </w:r>
            <w:proofErr w:type="spellEnd"/>
            <w:r w:rsidRPr="005614D2">
              <w:t xml:space="preserve"> &amp; </w:t>
            </w:r>
            <w:proofErr w:type="spellStart"/>
            <w:r w:rsidRPr="005614D2">
              <w:t>taalwetenschap</w:t>
            </w:r>
            <w:proofErr w:type="spellEnd"/>
            <w:r w:rsidRPr="005614D2">
              <w:t xml:space="preserve">: </w:t>
            </w:r>
            <w:proofErr w:type="spellStart"/>
            <w:r w:rsidRPr="005614D2">
              <w:t>werkboek</w:t>
            </w:r>
            <w:proofErr w:type="spellEnd"/>
          </w:p>
        </w:tc>
      </w:tr>
    </w:tbl>
    <w:p w14:paraId="773995F2" w14:textId="77777777" w:rsidR="004E2DB4" w:rsidRDefault="004E2DB4" w:rsidP="004E2DB4">
      <w:pPr>
        <w:spacing w:after="0"/>
        <w:rPr>
          <w:b/>
        </w:rPr>
      </w:pPr>
    </w:p>
    <w:p w14:paraId="773A5FDE" w14:textId="77777777" w:rsidR="00C961A5" w:rsidRPr="002D1A52" w:rsidRDefault="00C961A5" w:rsidP="002D1A52"/>
    <w:sectPr w:rsidR="00C961A5" w:rsidRPr="002D1A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C02FF0" w14:textId="77777777" w:rsidR="0052118E" w:rsidRDefault="0052118E" w:rsidP="00B04272">
      <w:pPr>
        <w:spacing w:after="0" w:line="240" w:lineRule="auto"/>
      </w:pPr>
      <w:r>
        <w:separator/>
      </w:r>
    </w:p>
  </w:endnote>
  <w:endnote w:type="continuationSeparator" w:id="0">
    <w:p w14:paraId="607EB12E" w14:textId="77777777" w:rsidR="0052118E" w:rsidRDefault="0052118E" w:rsidP="00B04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9723CB" w14:textId="77777777" w:rsidR="00ED3F40" w:rsidRDefault="00ED3F4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E8D729" w14:textId="77777777" w:rsidR="00ED3F40" w:rsidRDefault="00ED3F4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7B3475" w14:textId="77777777" w:rsidR="00ED3F40" w:rsidRDefault="00ED3F4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14873D" w14:textId="77777777" w:rsidR="0052118E" w:rsidRDefault="0052118E" w:rsidP="00B04272">
      <w:pPr>
        <w:spacing w:after="0" w:line="240" w:lineRule="auto"/>
      </w:pPr>
      <w:r>
        <w:separator/>
      </w:r>
    </w:p>
  </w:footnote>
  <w:footnote w:type="continuationSeparator" w:id="0">
    <w:p w14:paraId="7A286672" w14:textId="77777777" w:rsidR="0052118E" w:rsidRDefault="0052118E" w:rsidP="00B042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C82DC5" w14:textId="77777777" w:rsidR="00ED3F40" w:rsidRDefault="00ED3F4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7033F6" w14:textId="77777777" w:rsidR="00B04272" w:rsidRPr="00B04272" w:rsidRDefault="00ED3F40" w:rsidP="00B04272">
    <w:pPr>
      <w:pStyle w:val="Nagwek"/>
      <w:jc w:val="right"/>
      <w:rPr>
        <w:i/>
      </w:rPr>
    </w:pPr>
    <w:r>
      <w:rPr>
        <w:i/>
      </w:rPr>
      <w:t>Załącznik nr 5</w:t>
    </w:r>
  </w:p>
  <w:p w14:paraId="52862EEC" w14:textId="77777777" w:rsidR="00B04272" w:rsidRDefault="00B0427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8F552F" w14:textId="77777777" w:rsidR="00ED3F40" w:rsidRDefault="00ED3F4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B0114"/>
    <w:multiLevelType w:val="hybridMultilevel"/>
    <w:tmpl w:val="1192671E"/>
    <w:lvl w:ilvl="0" w:tplc="FA6464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B8006B"/>
    <w:multiLevelType w:val="hybridMultilevel"/>
    <w:tmpl w:val="61B4D6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AC52C14"/>
    <w:multiLevelType w:val="hybridMultilevel"/>
    <w:tmpl w:val="9990A53A"/>
    <w:lvl w:ilvl="0" w:tplc="520ABE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6C681C"/>
    <w:multiLevelType w:val="hybridMultilevel"/>
    <w:tmpl w:val="A588BD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7C86797"/>
    <w:multiLevelType w:val="hybridMultilevel"/>
    <w:tmpl w:val="C9CC31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C241287"/>
    <w:multiLevelType w:val="hybridMultilevel"/>
    <w:tmpl w:val="D0944B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1A2A06"/>
    <w:multiLevelType w:val="hybridMultilevel"/>
    <w:tmpl w:val="D60040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71A31DB"/>
    <w:multiLevelType w:val="hybridMultilevel"/>
    <w:tmpl w:val="46520C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3834E2"/>
    <w:multiLevelType w:val="hybridMultilevel"/>
    <w:tmpl w:val="55BC7B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802A5B"/>
    <w:multiLevelType w:val="hybridMultilevel"/>
    <w:tmpl w:val="007C1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D85890"/>
    <w:multiLevelType w:val="hybridMultilevel"/>
    <w:tmpl w:val="B4E2F4E6"/>
    <w:lvl w:ilvl="0" w:tplc="FA64645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3130478"/>
    <w:multiLevelType w:val="hybridMultilevel"/>
    <w:tmpl w:val="61EE70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36E1C32"/>
    <w:multiLevelType w:val="hybridMultilevel"/>
    <w:tmpl w:val="842059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30213C"/>
    <w:multiLevelType w:val="hybridMultilevel"/>
    <w:tmpl w:val="6E400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0C48B1"/>
    <w:multiLevelType w:val="hybridMultilevel"/>
    <w:tmpl w:val="C4A687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6985369"/>
    <w:multiLevelType w:val="multilevel"/>
    <w:tmpl w:val="3CCA89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7DF5C32"/>
    <w:multiLevelType w:val="hybridMultilevel"/>
    <w:tmpl w:val="6990443C"/>
    <w:lvl w:ilvl="0" w:tplc="FA64645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62EC327E"/>
    <w:multiLevelType w:val="hybridMultilevel"/>
    <w:tmpl w:val="59244C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3C5E1A"/>
    <w:multiLevelType w:val="hybridMultilevel"/>
    <w:tmpl w:val="CFF6CC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9D84A4A"/>
    <w:multiLevelType w:val="hybridMultilevel"/>
    <w:tmpl w:val="A16C4C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2A4307"/>
    <w:multiLevelType w:val="hybridMultilevel"/>
    <w:tmpl w:val="9C1A2A66"/>
    <w:lvl w:ilvl="0" w:tplc="68AAD4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BC3CFC"/>
    <w:multiLevelType w:val="hybridMultilevel"/>
    <w:tmpl w:val="DDA0F4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465B00"/>
    <w:multiLevelType w:val="hybridMultilevel"/>
    <w:tmpl w:val="911C6B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7234006"/>
    <w:multiLevelType w:val="hybridMultilevel"/>
    <w:tmpl w:val="55C03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B35629"/>
    <w:multiLevelType w:val="hybridMultilevel"/>
    <w:tmpl w:val="79D2CE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E461FB9"/>
    <w:multiLevelType w:val="hybridMultilevel"/>
    <w:tmpl w:val="7310A5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2"/>
  </w:num>
  <w:num w:numId="3">
    <w:abstractNumId w:val="23"/>
  </w:num>
  <w:num w:numId="4">
    <w:abstractNumId w:val="25"/>
  </w:num>
  <w:num w:numId="5">
    <w:abstractNumId w:val="5"/>
  </w:num>
  <w:num w:numId="6">
    <w:abstractNumId w:val="24"/>
  </w:num>
  <w:num w:numId="7">
    <w:abstractNumId w:val="4"/>
  </w:num>
  <w:num w:numId="8">
    <w:abstractNumId w:val="18"/>
  </w:num>
  <w:num w:numId="9">
    <w:abstractNumId w:val="1"/>
  </w:num>
  <w:num w:numId="10">
    <w:abstractNumId w:val="11"/>
  </w:num>
  <w:num w:numId="11">
    <w:abstractNumId w:val="14"/>
  </w:num>
  <w:num w:numId="12">
    <w:abstractNumId w:val="6"/>
  </w:num>
  <w:num w:numId="13">
    <w:abstractNumId w:val="22"/>
  </w:num>
  <w:num w:numId="14">
    <w:abstractNumId w:val="21"/>
  </w:num>
  <w:num w:numId="15">
    <w:abstractNumId w:val="0"/>
  </w:num>
  <w:num w:numId="16">
    <w:abstractNumId w:val="17"/>
  </w:num>
  <w:num w:numId="17">
    <w:abstractNumId w:val="9"/>
  </w:num>
  <w:num w:numId="18">
    <w:abstractNumId w:val="16"/>
  </w:num>
  <w:num w:numId="19">
    <w:abstractNumId w:val="10"/>
  </w:num>
  <w:num w:numId="20">
    <w:abstractNumId w:val="2"/>
  </w:num>
  <w:num w:numId="21">
    <w:abstractNumId w:val="13"/>
  </w:num>
  <w:num w:numId="22">
    <w:abstractNumId w:val="15"/>
  </w:num>
  <w:num w:numId="23">
    <w:abstractNumId w:val="7"/>
  </w:num>
  <w:num w:numId="24">
    <w:abstractNumId w:val="3"/>
  </w:num>
  <w:num w:numId="25">
    <w:abstractNumId w:val="20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259"/>
    <w:rsid w:val="000153A0"/>
    <w:rsid w:val="000351F2"/>
    <w:rsid w:val="00047D65"/>
    <w:rsid w:val="0005709E"/>
    <w:rsid w:val="00084ADA"/>
    <w:rsid w:val="000B3BEC"/>
    <w:rsid w:val="000E33D9"/>
    <w:rsid w:val="000E656F"/>
    <w:rsid w:val="001051F5"/>
    <w:rsid w:val="00115BF8"/>
    <w:rsid w:val="0013727B"/>
    <w:rsid w:val="001A5D37"/>
    <w:rsid w:val="001C0192"/>
    <w:rsid w:val="001C278A"/>
    <w:rsid w:val="001C433D"/>
    <w:rsid w:val="002129A0"/>
    <w:rsid w:val="00216EC6"/>
    <w:rsid w:val="002729F2"/>
    <w:rsid w:val="002754C6"/>
    <w:rsid w:val="002778F0"/>
    <w:rsid w:val="002812D5"/>
    <w:rsid w:val="002C2A06"/>
    <w:rsid w:val="002D1A52"/>
    <w:rsid w:val="002F2985"/>
    <w:rsid w:val="00304259"/>
    <w:rsid w:val="00317BBA"/>
    <w:rsid w:val="0032122F"/>
    <w:rsid w:val="003262ED"/>
    <w:rsid w:val="0033369E"/>
    <w:rsid w:val="003501E6"/>
    <w:rsid w:val="00372079"/>
    <w:rsid w:val="003C473D"/>
    <w:rsid w:val="003C65DA"/>
    <w:rsid w:val="003D4626"/>
    <w:rsid w:val="004051F6"/>
    <w:rsid w:val="00450FA6"/>
    <w:rsid w:val="00464FB2"/>
    <w:rsid w:val="004A1014"/>
    <w:rsid w:val="004B6CB1"/>
    <w:rsid w:val="004B6F7B"/>
    <w:rsid w:val="004B7869"/>
    <w:rsid w:val="004E2DB4"/>
    <w:rsid w:val="004F73CF"/>
    <w:rsid w:val="0052118E"/>
    <w:rsid w:val="00542D05"/>
    <w:rsid w:val="00556FCA"/>
    <w:rsid w:val="005614D2"/>
    <w:rsid w:val="00583DB9"/>
    <w:rsid w:val="005A3D71"/>
    <w:rsid w:val="005C6C6F"/>
    <w:rsid w:val="006353D2"/>
    <w:rsid w:val="00642AB0"/>
    <w:rsid w:val="006534C9"/>
    <w:rsid w:val="00661E74"/>
    <w:rsid w:val="0066271E"/>
    <w:rsid w:val="00685044"/>
    <w:rsid w:val="0068729A"/>
    <w:rsid w:val="006C473B"/>
    <w:rsid w:val="0071722D"/>
    <w:rsid w:val="00732E45"/>
    <w:rsid w:val="00757261"/>
    <w:rsid w:val="0078074B"/>
    <w:rsid w:val="00783FF7"/>
    <w:rsid w:val="007841B3"/>
    <w:rsid w:val="007B0AA4"/>
    <w:rsid w:val="007D0038"/>
    <w:rsid w:val="007D6295"/>
    <w:rsid w:val="008215CC"/>
    <w:rsid w:val="008466B8"/>
    <w:rsid w:val="008A3FFC"/>
    <w:rsid w:val="008B18FF"/>
    <w:rsid w:val="008C73DA"/>
    <w:rsid w:val="008E2C5B"/>
    <w:rsid w:val="008E4017"/>
    <w:rsid w:val="009168BF"/>
    <w:rsid w:val="00933F07"/>
    <w:rsid w:val="00935186"/>
    <w:rsid w:val="00994B89"/>
    <w:rsid w:val="009D424F"/>
    <w:rsid w:val="00A40520"/>
    <w:rsid w:val="00A5036D"/>
    <w:rsid w:val="00A76589"/>
    <w:rsid w:val="00AA057F"/>
    <w:rsid w:val="00B04272"/>
    <w:rsid w:val="00BC4DCB"/>
    <w:rsid w:val="00BD58F9"/>
    <w:rsid w:val="00BE454D"/>
    <w:rsid w:val="00C0269E"/>
    <w:rsid w:val="00C11FBB"/>
    <w:rsid w:val="00C37A43"/>
    <w:rsid w:val="00C52E02"/>
    <w:rsid w:val="00C748B5"/>
    <w:rsid w:val="00C961A5"/>
    <w:rsid w:val="00CD342F"/>
    <w:rsid w:val="00CD7096"/>
    <w:rsid w:val="00CE7E60"/>
    <w:rsid w:val="00D27DDC"/>
    <w:rsid w:val="00D406F6"/>
    <w:rsid w:val="00DB781E"/>
    <w:rsid w:val="00E35724"/>
    <w:rsid w:val="00E43C97"/>
    <w:rsid w:val="00ED3F40"/>
    <w:rsid w:val="00F54F71"/>
    <w:rsid w:val="00F659A9"/>
    <w:rsid w:val="00F73218"/>
    <w:rsid w:val="00F82651"/>
    <w:rsid w:val="00FA50B3"/>
    <w:rsid w:val="00FA7A1E"/>
    <w:rsid w:val="00FC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880AB"/>
  <w15:docId w15:val="{789AE25B-C9E6-4422-9D76-DA147AADC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abulatory">
    <w:name w:val="tabulatory"/>
    <w:basedOn w:val="Domylnaczcionkaakapitu"/>
    <w:rsid w:val="00D406F6"/>
  </w:style>
  <w:style w:type="character" w:styleId="Hipercze">
    <w:name w:val="Hyperlink"/>
    <w:basedOn w:val="Domylnaczcionkaakapitu"/>
    <w:uiPriority w:val="99"/>
    <w:unhideWhenUsed/>
    <w:rsid w:val="00D406F6"/>
    <w:rPr>
      <w:color w:val="0000FF"/>
      <w:u w:val="single"/>
    </w:rPr>
  </w:style>
  <w:style w:type="paragraph" w:customStyle="1" w:styleId="western">
    <w:name w:val="western"/>
    <w:basedOn w:val="Normalny"/>
    <w:rsid w:val="007D0038"/>
    <w:pPr>
      <w:spacing w:before="100" w:beforeAutospacing="1" w:after="119" w:line="102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D0038"/>
    <w:pPr>
      <w:ind w:left="720"/>
      <w:contextualSpacing/>
    </w:pPr>
  </w:style>
  <w:style w:type="character" w:customStyle="1" w:styleId="access">
    <w:name w:val="access"/>
    <w:basedOn w:val="Domylnaczcionkaakapitu"/>
    <w:rsid w:val="003C65DA"/>
  </w:style>
  <w:style w:type="paragraph" w:styleId="NormalnyWeb">
    <w:name w:val="Normal (Web)"/>
    <w:basedOn w:val="Normalny"/>
    <w:uiPriority w:val="99"/>
    <w:semiHidden/>
    <w:unhideWhenUsed/>
    <w:rsid w:val="00D27DD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841B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732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uchili">
    <w:name w:val="luc_hili"/>
    <w:basedOn w:val="Domylnaczcionkaakapitu"/>
    <w:rsid w:val="001A5D37"/>
  </w:style>
  <w:style w:type="paragraph" w:styleId="Nagwek">
    <w:name w:val="header"/>
    <w:basedOn w:val="Normalny"/>
    <w:link w:val="NagwekZnak"/>
    <w:uiPriority w:val="99"/>
    <w:unhideWhenUsed/>
    <w:rsid w:val="00B04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4272"/>
  </w:style>
  <w:style w:type="paragraph" w:styleId="Stopka">
    <w:name w:val="footer"/>
    <w:basedOn w:val="Normalny"/>
    <w:link w:val="StopkaZnak"/>
    <w:uiPriority w:val="99"/>
    <w:unhideWhenUsed/>
    <w:rsid w:val="00B04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4272"/>
  </w:style>
  <w:style w:type="paragraph" w:styleId="Tekstdymka">
    <w:name w:val="Balloon Text"/>
    <w:basedOn w:val="Normalny"/>
    <w:link w:val="TekstdymkaZnak"/>
    <w:uiPriority w:val="99"/>
    <w:semiHidden/>
    <w:unhideWhenUsed/>
    <w:rsid w:val="00B04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4272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1C433D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6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4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49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67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495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63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8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6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6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009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799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2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2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31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78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74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29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8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36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82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65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614921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94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014884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14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1039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2447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33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62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32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73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43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00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62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00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97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0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016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85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8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17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15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1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3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77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0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834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34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04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63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4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8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46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97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13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44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98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11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9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1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89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68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44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22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7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43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10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11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030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77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05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6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88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2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50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9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69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9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9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3D4D9-05D2-47BF-893A-FFEB9BCCF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675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Łukasiewicz</dc:creator>
  <cp:lastModifiedBy>Konto Microsoft</cp:lastModifiedBy>
  <cp:revision>4</cp:revision>
  <cp:lastPrinted>2019-01-23T11:10:00Z</cp:lastPrinted>
  <dcterms:created xsi:type="dcterms:W3CDTF">2024-02-28T09:53:00Z</dcterms:created>
  <dcterms:modified xsi:type="dcterms:W3CDTF">2024-02-28T10:03:00Z</dcterms:modified>
</cp:coreProperties>
</file>