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FF74DD" w:rsidRPr="00E407F3" w:rsidTr="009420ED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FF74DD" w:rsidRDefault="00DB02B7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B02B7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 (stacjonarne I stopnia); Specjalność pedagogiczna (nauczycielska)</w:t>
            </w:r>
          </w:p>
          <w:p w:rsidR="00DB02B7" w:rsidRPr="00E407F3" w:rsidRDefault="00DB02B7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4DD" w:rsidRPr="00E407F3" w:rsidRDefault="00DB02B7" w:rsidP="000041DC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2B7">
              <w:rPr>
                <w:rFonts w:ascii="Times New Roman" w:hAnsi="Times New Roman"/>
                <w:b/>
                <w:sz w:val="24"/>
                <w:szCs w:val="24"/>
              </w:rPr>
              <w:t>Dydaktyka historii (wykład)</w:t>
            </w:r>
          </w:p>
        </w:tc>
      </w:tr>
      <w:tr w:rsidR="00FF74DD" w:rsidRPr="00E407F3" w:rsidTr="009420ED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E407F3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F74DD" w:rsidRPr="00E407F3" w:rsidRDefault="00FF74DD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F74DD" w:rsidRPr="00E407F3" w:rsidRDefault="00DB02B7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B02B7">
              <w:rPr>
                <w:rFonts w:ascii="Times New Roman" w:eastAsia="Garamond" w:hAnsi="Times New Roman"/>
                <w:sz w:val="24"/>
                <w:szCs w:val="24"/>
              </w:rPr>
              <w:t>Podstawowe dane z dziedziny oświaty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F74DD" w:rsidRPr="00E407F3" w:rsidRDefault="00DB02B7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30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DB02B7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DB02B7">
              <w:rPr>
                <w:rFonts w:ascii="Times New Roman" w:eastAsia="Garamond" w:hAnsi="Times New Roman"/>
                <w:sz w:val="24"/>
                <w:szCs w:val="24"/>
              </w:rPr>
              <w:t>Zbo</w:t>
            </w:r>
            <w:proofErr w:type="spellEnd"/>
            <w:r w:rsidRPr="00DB02B7">
              <w:rPr>
                <w:rFonts w:ascii="Times New Roman" w:eastAsia="Garamond" w:hAnsi="Times New Roman"/>
                <w:sz w:val="24"/>
                <w:szCs w:val="24"/>
              </w:rPr>
              <w:t>/1 + E/1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4DD" w:rsidRPr="00E407F3" w:rsidRDefault="00DB02B7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DB02B7">
              <w:rPr>
                <w:rFonts w:ascii="Times New Roman" w:eastAsia="Garamond" w:hAnsi="Times New Roman"/>
                <w:bCs/>
                <w:sz w:val="24"/>
                <w:szCs w:val="24"/>
              </w:rPr>
              <w:t>Cel  zajęć: zapoznanie z teorią dydaktyki szczegółowej historii; przygotowanie studentów do pracy w zawodzie nauczyciela historii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DB02B7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W</w:t>
            </w:r>
            <w:r w:rsidRPr="00DB02B7">
              <w:rPr>
                <w:rFonts w:ascii="Times New Roman" w:eastAsia="Garamond" w:hAnsi="Times New Roman"/>
                <w:sz w:val="24"/>
                <w:szCs w:val="24"/>
              </w:rPr>
              <w:t>ykład konwencjonalny, wykład z pokazem</w:t>
            </w:r>
          </w:p>
        </w:tc>
      </w:tr>
      <w:tr w:rsidR="00FF74DD" w:rsidRPr="00E407F3" w:rsidTr="009420ED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DB02B7" w:rsidP="009420ED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Egzamin </w:t>
            </w:r>
            <w:r w:rsidR="008361BE">
              <w:rPr>
                <w:rFonts w:ascii="Times New Roman" w:eastAsia="Garamond" w:hAnsi="Times New Roman"/>
                <w:sz w:val="24"/>
                <w:szCs w:val="24"/>
              </w:rPr>
              <w:t>pisemny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4DD" w:rsidRPr="00E407F3" w:rsidRDefault="000041DC" w:rsidP="009420ED">
            <w:pPr>
              <w:rPr>
                <w:rFonts w:ascii="Times New Roman" w:eastAsia="Garamond" w:hAnsi="Times New Roman"/>
                <w:sz w:val="24"/>
                <w:szCs w:val="24"/>
              </w:rPr>
            </w:pPr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Organizacja systemu szkolnego, zarządzenia centralnego i społecznego nadzoru pedagogicznego nad oświatą; Dokumenty  i akty prawne obowiązujące w oświacie polskiej;. Nauczyciel i jego awans zawodowy; Szkoła jako instytucja; Zewnątrz- i wewnątrzszkolny system oceniania; Podstawa programowa i programy nauczania;  Podręczniki szkolne, poradniki metodyczne, pakiety edukacyjne;  Cele nauczania historii;  Lekcja, budowa lekcji i typy lekcji; Metody nauczania, typologia metod, charakterystyka metod, nauczanie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polimetodyczne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i multimedialne;  Zagadnienie środków dydaktycznych; Zasady nauczania; Formy nauczania, umiejętności kluczowe.</w:t>
            </w:r>
          </w:p>
        </w:tc>
      </w:tr>
      <w:tr w:rsidR="00FF74DD" w:rsidRPr="00E407F3" w:rsidTr="009420E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C" w:rsidRPr="000041DC" w:rsidRDefault="000041DC" w:rsidP="000041D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0041DC">
              <w:rPr>
                <w:rFonts w:ascii="Times New Roman" w:eastAsia="Garamond" w:hAnsi="Times New Roman"/>
                <w:b/>
                <w:sz w:val="24"/>
                <w:szCs w:val="24"/>
              </w:rPr>
              <w:t>Literatura podstawowa</w:t>
            </w:r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: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Arends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R.I., Uczymy się nauczać, Warszawa 1995; Awans zawodowy nauczyciela. Poradnik, Warszawa 2000; Bieniek M., Dydaktyka historii, Olsztyn 2007;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Brudnik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E., Moszyńska A., Owczarska B., Ja i mój uczeń pracujemy aktywnie, Kielce 2000; Chorąży E.,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Konieczna-Śliwińska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D, Roszak S., Edukacja historyczna w szkole, teoria i praktyka, Warszawa 2009; Dzierzgowska I., Jak uczyć metodami aktywnymi, Warszawa 2007; Kruszewski K., Sztuka nauczania. Czynności nauczyciela, T. 1; . Konarzewski K., Sztuka nauczania. Szkoła, T. 2, Warszawa 2005; Kubiczek B. , Metody aktywizujące. Jak nauczyć uczniów uczenia się? Opole 2006; Kwiatkowska H., Pedeutologia, Warszawa 2008;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 J., Majorek C.,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Suchoński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A.. Dydaktyka historii. Warszawa 1993;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Mazińska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M., Polityka edukacyjna Unii Europejskiej, Warszawa 2004; Nauczyciel historii. Ku nowej formacji dydaktycznej, red. M. Kujawska, Poznań 1996;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Niemierko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B., Między oceną szkolną a dydaktyką, Warszawa 1991; Okoń W., Wprowadzenie do dydaktyki ogólnej. Warszawa 1998; Program „Nowa Szkoła” materiały </w:t>
            </w:r>
            <w:r w:rsidRPr="000041DC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 xml:space="preserve">szkoleniowe dla rad pedagogicznych. Warszawa CODN 1999; Szkolny system oceniania. Praktyczny poradnik dla dyrektorów szkół i nauczycieli, Warszawa 2000;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Zielecki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A., Wprowadzenie do dydaktyki historii, Kraków 2007;</w:t>
            </w:r>
            <w:r w:rsidRPr="000041DC">
              <w:rPr>
                <w:rFonts w:ascii="Times New Roman" w:eastAsia="Garamond" w:hAnsi="Times New Roman"/>
                <w:sz w:val="24"/>
                <w:szCs w:val="24"/>
              </w:rPr>
              <w:cr/>
            </w:r>
          </w:p>
          <w:p w:rsidR="00FF74DD" w:rsidRPr="00E407F3" w:rsidRDefault="000041DC" w:rsidP="000041D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0041DC">
              <w:rPr>
                <w:rFonts w:ascii="Times New Roman" w:eastAsia="Garamond" w:hAnsi="Times New Roman"/>
                <w:b/>
                <w:sz w:val="24"/>
                <w:szCs w:val="24"/>
              </w:rPr>
              <w:t>Literatura uzupełniająca</w:t>
            </w:r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: Biblioteczka Reformy. Ministerstwo Edukacji Narodowej, z. 1-40; Dzierzgowska I., Wspinaczka po stopniach awansu, cz. 1-4, Warszawa 2008; </w:t>
            </w:r>
            <w:proofErr w:type="spellStart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>Kretschmann</w:t>
            </w:r>
            <w:proofErr w:type="spellEnd"/>
            <w:r w:rsidRPr="000041DC">
              <w:rPr>
                <w:rFonts w:ascii="Times New Roman" w:eastAsia="Garamond" w:hAnsi="Times New Roman"/>
                <w:sz w:val="24"/>
                <w:szCs w:val="24"/>
              </w:rPr>
              <w:t xml:space="preserve"> R., Stres w zawodzie  nauczyciela, Gdańsk 2003; Lewandowska I., Scenariusze lekcji historii, Cieszyn 1998; Praca nad źródłami. Konspekty i scenariusze lekcji dla nauczycieli, Warszawa 1999 oraz: Wiadomości Historyczne jak również programy, podręczniki, poradniki obowiązujące w danym roku szkolnym.</w:t>
            </w:r>
          </w:p>
        </w:tc>
      </w:tr>
      <w:tr w:rsidR="00FF74DD" w:rsidRPr="00E407F3" w:rsidTr="009420ED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DD" w:rsidRPr="00E407F3" w:rsidRDefault="00FF74DD" w:rsidP="009420E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C" w:rsidRDefault="000041DC" w:rsidP="009420ED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4DD" w:rsidRPr="00E407F3" w:rsidRDefault="000041DC" w:rsidP="009420ED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r Alicja Puszka</w:t>
            </w:r>
            <w:r w:rsidR="00FF74DD" w:rsidRPr="00E40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07FBA" w:rsidRDefault="00607FBA"/>
    <w:sectPr w:rsidR="0060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8C"/>
    <w:rsid w:val="000041DC"/>
    <w:rsid w:val="00607FBA"/>
    <w:rsid w:val="008361BE"/>
    <w:rsid w:val="00B244CF"/>
    <w:rsid w:val="00C0188C"/>
    <w:rsid w:val="00DB02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2012-12-02T18:00:00Z</dcterms:created>
  <dcterms:modified xsi:type="dcterms:W3CDTF">2012-12-02T18:08:00Z</dcterms:modified>
</cp:coreProperties>
</file>