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3B3A0B" w:rsidTr="003B3A0B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3B3A0B" w:rsidRDefault="003B3A0B" w:rsidP="00A8432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Historia – studia stacjonarne I </w:t>
            </w:r>
            <w:proofErr w:type="spellStart"/>
            <w:r w:rsidR="00A8432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</w:t>
            </w:r>
            <w:proofErr w:type="spellEnd"/>
            <w:r w:rsidR="00A8432E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 II </w:t>
            </w: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stopnia 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611FCE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Monarchia habsburska: społeczeństwo, naród, struktury </w:t>
            </w:r>
            <w:r w:rsidR="005C6D25">
              <w:rPr>
                <w:rFonts w:ascii="Times New Roman" w:hAnsi="Times New Roman"/>
                <w:b/>
                <w:sz w:val="24"/>
                <w:szCs w:val="24"/>
              </w:rPr>
              <w:t>wyznaniowe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3B3A0B" w:rsidRDefault="003B3A0B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B3A0B" w:rsidTr="003B3A0B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3B3A0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B3A0B" w:rsidRDefault="003B3A0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B3A0B" w:rsidRDefault="003B3A0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3B3A0B">
            <w:pPr>
              <w:autoSpaceDE w:val="0"/>
              <w:spacing w:after="0" w:line="240" w:lineRule="auto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3B3A0B" w:rsidRDefault="00611FCE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15</w:t>
            </w:r>
            <w:r w:rsidR="00AA1F32">
              <w:rPr>
                <w:rFonts w:ascii="Times New Roman" w:eastAsia="Garamond" w:hAnsi="Times New Roman"/>
                <w:sz w:val="24"/>
                <w:szCs w:val="24"/>
              </w:rPr>
              <w:t>x2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AA1F32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2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AA1F32" w:rsidP="0034291C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  <w:r>
              <w:rPr>
                <w:rFonts w:asciiTheme="minorHAnsi" w:eastAsiaTheme="minorEastAsia" w:hAnsiTheme="minorHAnsi"/>
                <w:lang w:eastAsia="pl-PL"/>
              </w:rPr>
              <w:t xml:space="preserve">Celem wykładu jest </w:t>
            </w:r>
            <w:r w:rsidR="0034291C">
              <w:rPr>
                <w:rFonts w:asciiTheme="minorHAnsi" w:eastAsiaTheme="minorEastAsia" w:hAnsiTheme="minorHAnsi"/>
                <w:lang w:eastAsia="pl-PL"/>
              </w:rPr>
              <w:t>za</w:t>
            </w:r>
            <w:r>
              <w:rPr>
                <w:rFonts w:asciiTheme="minorHAnsi" w:eastAsiaTheme="minorEastAsia" w:hAnsiTheme="minorHAnsi"/>
                <w:lang w:eastAsia="pl-PL"/>
              </w:rPr>
              <w:t>p</w:t>
            </w:r>
            <w:r w:rsidR="005C6D25">
              <w:rPr>
                <w:rFonts w:asciiTheme="minorHAnsi" w:eastAsiaTheme="minorEastAsia" w:hAnsiTheme="minorHAnsi"/>
                <w:lang w:eastAsia="pl-PL"/>
              </w:rPr>
              <w:t xml:space="preserve">oznanie </w:t>
            </w:r>
            <w:r w:rsidR="0034291C">
              <w:rPr>
                <w:rFonts w:asciiTheme="minorHAnsi" w:eastAsiaTheme="minorEastAsia" w:hAnsiTheme="minorHAnsi"/>
                <w:lang w:eastAsia="pl-PL"/>
              </w:rPr>
              <w:t>studentów z historią</w:t>
            </w:r>
            <w:r w:rsidR="005C6D25">
              <w:rPr>
                <w:rFonts w:asciiTheme="minorHAnsi" w:eastAsiaTheme="minorEastAsia" w:hAnsiTheme="minorHAnsi"/>
                <w:lang w:eastAsia="pl-PL"/>
              </w:rPr>
              <w:t xml:space="preserve"> Habsburgów najpotężn</w:t>
            </w:r>
            <w:r w:rsidR="0034291C">
              <w:rPr>
                <w:rFonts w:asciiTheme="minorHAnsi" w:eastAsiaTheme="minorEastAsia" w:hAnsiTheme="minorHAnsi"/>
                <w:lang w:eastAsia="pl-PL"/>
              </w:rPr>
              <w:t>iejszej dynastii europejskiej z uwzględnieniem biografii wybitnych władców. Wykład przedstawia politykę zewnętrzną i wewnętrzną monarchii, jej strukturę narodowościową i religijną</w:t>
            </w:r>
            <w:r w:rsidR="00AD2CF9">
              <w:rPr>
                <w:rFonts w:asciiTheme="minorHAnsi" w:eastAsiaTheme="minorEastAsia" w:hAnsiTheme="minorHAnsi"/>
                <w:lang w:eastAsia="pl-PL"/>
              </w:rPr>
              <w:t xml:space="preserve">. </w:t>
            </w:r>
            <w:r>
              <w:rPr>
                <w:rFonts w:asciiTheme="minorHAnsi" w:eastAsiaTheme="minorEastAsia" w:hAnsiTheme="minorHAnsi"/>
                <w:lang w:eastAsia="pl-PL"/>
              </w:rPr>
              <w:t>Ukaz</w:t>
            </w:r>
            <w:r w:rsidR="0034291C">
              <w:rPr>
                <w:rFonts w:asciiTheme="minorHAnsi" w:eastAsiaTheme="minorEastAsia" w:hAnsiTheme="minorHAnsi"/>
                <w:lang w:eastAsia="pl-PL"/>
              </w:rPr>
              <w:t>uje dzieje</w:t>
            </w:r>
            <w:r>
              <w:rPr>
                <w:rFonts w:asciiTheme="minorHAnsi" w:eastAsiaTheme="minorEastAsia" w:hAnsiTheme="minorHAnsi"/>
                <w:lang w:eastAsia="pl-PL"/>
              </w:rPr>
              <w:t xml:space="preserve"> związków między  Austrią i Polską</w:t>
            </w:r>
            <w:r w:rsidR="00A8432E">
              <w:rPr>
                <w:rFonts w:asciiTheme="minorHAnsi" w:eastAsiaTheme="minorEastAsia" w:hAnsiTheme="minorHAnsi"/>
                <w:lang w:eastAsia="pl-PL"/>
              </w:rPr>
              <w:t>.</w:t>
            </w:r>
            <w:r w:rsidR="0034291C">
              <w:rPr>
                <w:rFonts w:asciiTheme="minorHAnsi" w:eastAsiaTheme="minorEastAsia" w:hAnsiTheme="minorHAnsi"/>
                <w:lang w:eastAsia="pl-PL"/>
              </w:rPr>
              <w:t xml:space="preserve"> 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D25F3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Wykład, pokaz, prezentacja</w:t>
            </w:r>
          </w:p>
        </w:tc>
      </w:tr>
      <w:tr w:rsidR="003B3A0B" w:rsidTr="003B3A0B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D25F3A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sz w:val="24"/>
                <w:szCs w:val="24"/>
              </w:rPr>
              <w:t>Obecnoś</w:t>
            </w:r>
            <w:r w:rsidR="0034291C">
              <w:rPr>
                <w:rFonts w:ascii="Times New Roman" w:eastAsia="Garamond" w:hAnsi="Times New Roman"/>
                <w:sz w:val="24"/>
                <w:szCs w:val="24"/>
              </w:rPr>
              <w:t>ć na zajęciach</w:t>
            </w: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„Zamek Jastrzębia” -  początki rodu Habsburgów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Rozwój potęgi terytorialnej „państwo w którym słońce nigdy nie zachodzi”.</w:t>
            </w:r>
          </w:p>
          <w:p w:rsidR="00430160" w:rsidRDefault="00BF01AA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Stosunki z dynastią Jagiellonów</w:t>
            </w:r>
            <w:r w:rsidR="004301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Austria w unii z Węgrami i Czechami.</w:t>
            </w:r>
            <w:r w:rsidR="00BF01AA">
              <w:rPr>
                <w:rFonts w:ascii="Times New Roman" w:hAnsi="Times New Roman"/>
                <w:sz w:val="24"/>
                <w:szCs w:val="24"/>
              </w:rPr>
              <w:t xml:space="preserve"> Wojny XVI i XVII w.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Sojusz tronu i ołtarza, monarchia wierna Kościołowi katolickiemu.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Tworzenie się nowożytnego mocarstwa w XVII i XVIII w.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Monarchia absolutna. Józefinizm. Stosunki państwo, a Kościół.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Budzenie się świadomości narodowej różnych ludów monarchii i ich struktura wyznaniowa.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Rozbiory Rzeczpospolitej.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Przeobrażenia konstytucyjne. Powstanie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Austro-Wegier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Autonomia Galicji.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Życie codzienne Habsburgów na dworze wiedeńskim.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Monarchia habsburska pod rządami Franciszka Józefa I.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Cesarz Franciszek Józef a Polacy.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Ku katastrofie (1900-1914), koncepcje rozwiązania spraw narodowościowych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Pierwsza wojna światowa i upadek Austro-Węgier.</w:t>
            </w:r>
          </w:p>
          <w:p w:rsidR="00430160" w:rsidRDefault="00430160" w:rsidP="00430160">
            <w:pPr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Żywiecczyzna i jej ostatni właściciele Habsburgowie.</w:t>
            </w:r>
          </w:p>
          <w:p w:rsidR="00430160" w:rsidRPr="00430160" w:rsidRDefault="00430160" w:rsidP="00430160">
            <w:pPr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0160">
              <w:rPr>
                <w:rFonts w:ascii="Times New Roman" w:hAnsi="Times New Roman"/>
                <w:sz w:val="24"/>
                <w:szCs w:val="24"/>
              </w:rPr>
              <w:t>Legenda monarchii habsburskiej.</w:t>
            </w:r>
          </w:p>
          <w:p w:rsidR="003B3A0B" w:rsidRDefault="003B3A0B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</w:tr>
      <w:tr w:rsidR="003B3A0B" w:rsidTr="003B3A0B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4843" w:rsidRDefault="00314843" w:rsidP="00314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H. Wereszycki, </w:t>
            </w:r>
            <w:r>
              <w:rPr>
                <w:rFonts w:ascii="Times New Roman" w:hAnsi="Times New Roman"/>
                <w:i/>
              </w:rPr>
              <w:t xml:space="preserve">Pod berłem Habsburgów. Zagadnienia narodowościowe, </w:t>
            </w:r>
            <w:r>
              <w:rPr>
                <w:rFonts w:ascii="Times New Roman" w:hAnsi="Times New Roman"/>
              </w:rPr>
              <w:t xml:space="preserve">Kraków 1975; S. Grodziski, </w:t>
            </w:r>
            <w:r>
              <w:rPr>
                <w:rFonts w:ascii="Times New Roman" w:hAnsi="Times New Roman"/>
                <w:i/>
              </w:rPr>
              <w:t xml:space="preserve">Habsburgowie dzieje dynastii, </w:t>
            </w:r>
            <w:r>
              <w:rPr>
                <w:rFonts w:ascii="Times New Roman" w:hAnsi="Times New Roman"/>
              </w:rPr>
              <w:t>Wrocław-Warszawa-Kraków 1998;</w:t>
            </w:r>
          </w:p>
          <w:p w:rsidR="00314843" w:rsidRDefault="00314843" w:rsidP="00314843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Wheatcroft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Habsburgowie, </w:t>
            </w:r>
            <w:r>
              <w:rPr>
                <w:rFonts w:ascii="Times New Roman" w:hAnsi="Times New Roman"/>
              </w:rPr>
              <w:t xml:space="preserve">Kraków 2000; S. Grodziski, </w:t>
            </w:r>
            <w:r>
              <w:rPr>
                <w:rFonts w:ascii="Times New Roman" w:hAnsi="Times New Roman"/>
                <w:i/>
              </w:rPr>
              <w:t xml:space="preserve">Franciszek Józef I, </w:t>
            </w:r>
            <w:r>
              <w:rPr>
                <w:rFonts w:ascii="Times New Roman" w:hAnsi="Times New Roman"/>
              </w:rPr>
              <w:t xml:space="preserve">Wrocław-Warszawa-Kraków-Gdańsk-Łódź, 1983; H. </w:t>
            </w:r>
            <w:proofErr w:type="spellStart"/>
            <w:r>
              <w:rPr>
                <w:rFonts w:ascii="Times New Roman" w:hAnsi="Times New Roman"/>
              </w:rPr>
              <w:t>Andics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 xml:space="preserve">Kobiety Habsburgów, </w:t>
            </w:r>
            <w:r>
              <w:rPr>
                <w:rFonts w:ascii="Times New Roman" w:hAnsi="Times New Roman"/>
              </w:rPr>
              <w:t xml:space="preserve">Wrocław-Warszawa-Kraków 1991; </w:t>
            </w:r>
            <w:proofErr w:type="spellStart"/>
            <w:r>
              <w:rPr>
                <w:rFonts w:ascii="Times New Roman" w:hAnsi="Times New Roman"/>
              </w:rPr>
              <w:t>Schad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Martha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i/>
              </w:rPr>
              <w:t>Habsburgowie</w:t>
            </w:r>
            <w:r>
              <w:rPr>
                <w:rFonts w:ascii="Times New Roman" w:hAnsi="Times New Roman"/>
              </w:rPr>
              <w:t xml:space="preserve">, Warszawa 2003;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14843">
              <w:rPr>
                <w:rFonts w:ascii="Times New Roman" w:hAnsi="Times New Roman"/>
                <w:sz w:val="24"/>
                <w:szCs w:val="24"/>
              </w:rPr>
              <w:t xml:space="preserve">Z. Góralski, </w:t>
            </w:r>
            <w:r w:rsidRPr="00314843">
              <w:rPr>
                <w:rFonts w:ascii="Times New Roman" w:hAnsi="Times New Roman"/>
                <w:i/>
                <w:sz w:val="24"/>
                <w:szCs w:val="24"/>
              </w:rPr>
              <w:t xml:space="preserve">Maria Teresa, </w:t>
            </w:r>
            <w:r>
              <w:rPr>
                <w:rFonts w:ascii="Times New Roman" w:hAnsi="Times New Roman"/>
                <w:sz w:val="24"/>
                <w:szCs w:val="24"/>
              </w:rPr>
              <w:t>Wrocław 1995;</w:t>
            </w:r>
            <w:r>
              <w:rPr>
                <w:rFonts w:ascii="Times New Roman" w:hAnsi="Times New Roman"/>
              </w:rPr>
              <w:t xml:space="preserve"> Łazuga W., </w:t>
            </w:r>
            <w:r>
              <w:rPr>
                <w:rFonts w:ascii="Times New Roman" w:hAnsi="Times New Roman"/>
                <w:i/>
              </w:rPr>
              <w:t xml:space="preserve">„Rządy polskie” w Austrii. Gabinet Kazimierza hr. Badeniego 1895-18897, </w:t>
            </w:r>
            <w:r>
              <w:rPr>
                <w:rFonts w:ascii="Times New Roman" w:hAnsi="Times New Roman"/>
              </w:rPr>
              <w:t xml:space="preserve">Poznań 1991; Baczkowski M., </w:t>
            </w:r>
            <w:r>
              <w:rPr>
                <w:rFonts w:ascii="Times New Roman" w:hAnsi="Times New Roman"/>
                <w:i/>
              </w:rPr>
              <w:t xml:space="preserve">W służbie Habsburgów: polscy ochotnicy w austriackich służbach zbrojnych 1772-1815, </w:t>
            </w:r>
            <w:r>
              <w:rPr>
                <w:rFonts w:ascii="Times New Roman" w:hAnsi="Times New Roman"/>
              </w:rPr>
              <w:t xml:space="preserve">Kraków 1998; Pijaj S., </w:t>
            </w:r>
            <w:r>
              <w:rPr>
                <w:rFonts w:ascii="Times New Roman" w:hAnsi="Times New Roman"/>
                <w:i/>
              </w:rPr>
              <w:t xml:space="preserve">Między polskim patriotyzmem a habsburskim lojalizmem. Polacy wobec przemian ustrojowych monarchii habsburskiej (1866-1871), </w:t>
            </w:r>
            <w:r>
              <w:rPr>
                <w:rFonts w:ascii="Times New Roman" w:hAnsi="Times New Roman"/>
              </w:rPr>
              <w:t xml:space="preserve">Kraków 2003; </w:t>
            </w:r>
            <w:r>
              <w:rPr>
                <w:rFonts w:ascii="Times New Roman" w:hAnsi="Times New Roman"/>
                <w:i/>
              </w:rPr>
              <w:t>Żywiecczyzna i jej ostatni właściciele – Habsburgowie,</w:t>
            </w:r>
            <w:r>
              <w:rPr>
                <w:rFonts w:ascii="Times New Roman" w:hAnsi="Times New Roman"/>
              </w:rPr>
              <w:t xml:space="preserve"> Katowice 2006; M. Makowski, </w:t>
            </w:r>
            <w:r>
              <w:rPr>
                <w:rFonts w:ascii="Times New Roman" w:hAnsi="Times New Roman"/>
                <w:i/>
              </w:rPr>
              <w:t>Szlak książąt cieszyńskich. Habsburgowie</w:t>
            </w:r>
            <w:r>
              <w:rPr>
                <w:rFonts w:ascii="Times New Roman" w:hAnsi="Times New Roman"/>
              </w:rPr>
              <w:t>, Cieszyn 2007</w:t>
            </w:r>
            <w:r w:rsidR="000B1904">
              <w:rPr>
                <w:rFonts w:ascii="Times New Roman" w:hAnsi="Times New Roman"/>
              </w:rPr>
              <w:t xml:space="preserve">; B. Kumor, </w:t>
            </w:r>
            <w:r w:rsidR="000B1904">
              <w:rPr>
                <w:rFonts w:ascii="Times New Roman" w:hAnsi="Times New Roman"/>
                <w:i/>
              </w:rPr>
              <w:t>Historia Kościoła. Czasy nowożytne</w:t>
            </w:r>
            <w:r w:rsidR="000B1904">
              <w:rPr>
                <w:rFonts w:ascii="Times New Roman" w:hAnsi="Times New Roman"/>
              </w:rPr>
              <w:t>, cz. 6, Lublin 1985 i nast.;</w:t>
            </w:r>
          </w:p>
          <w:p w:rsidR="001658B8" w:rsidRDefault="001658B8" w:rsidP="001658B8">
            <w:pPr>
              <w:spacing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W. Felczak, </w:t>
            </w:r>
            <w:r>
              <w:rPr>
                <w:rFonts w:ascii="Times New Roman" w:hAnsi="Times New Roman"/>
                <w:i/>
              </w:rPr>
              <w:t xml:space="preserve">Historia Węgier, </w:t>
            </w:r>
            <w:r w:rsidR="00325DD3">
              <w:rPr>
                <w:rFonts w:ascii="Times New Roman" w:hAnsi="Times New Roman"/>
              </w:rPr>
              <w:t xml:space="preserve">Wrocław 1966; </w:t>
            </w:r>
            <w:r>
              <w:rPr>
                <w:rFonts w:ascii="Times New Roman" w:hAnsi="Times New Roman"/>
              </w:rPr>
              <w:t xml:space="preserve">R. </w:t>
            </w:r>
            <w:proofErr w:type="spellStart"/>
            <w:r>
              <w:rPr>
                <w:rFonts w:ascii="Times New Roman" w:hAnsi="Times New Roman"/>
              </w:rPr>
              <w:t>Heck</w:t>
            </w:r>
            <w:proofErr w:type="spellEnd"/>
            <w:r>
              <w:rPr>
                <w:rFonts w:ascii="Times New Roman" w:hAnsi="Times New Roman"/>
              </w:rPr>
              <w:t xml:space="preserve">, M. Orzechowski, </w:t>
            </w:r>
            <w:r>
              <w:rPr>
                <w:rFonts w:ascii="Times New Roman" w:hAnsi="Times New Roman"/>
                <w:i/>
              </w:rPr>
              <w:t xml:space="preserve">Historia Czechosłowacji, </w:t>
            </w:r>
            <w:r w:rsidR="00325DD3">
              <w:rPr>
                <w:rFonts w:ascii="Times New Roman" w:hAnsi="Times New Roman"/>
              </w:rPr>
              <w:t xml:space="preserve">Wrocław 1969; </w:t>
            </w:r>
            <w:r>
              <w:rPr>
                <w:rFonts w:ascii="Times New Roman" w:hAnsi="Times New Roman"/>
              </w:rPr>
              <w:t xml:space="preserve">H. Wereszycki, </w:t>
            </w:r>
            <w:r>
              <w:rPr>
                <w:rFonts w:ascii="Times New Roman" w:hAnsi="Times New Roman"/>
                <w:i/>
              </w:rPr>
              <w:t xml:space="preserve">Historia Austrii, </w:t>
            </w:r>
            <w:r>
              <w:rPr>
                <w:rFonts w:ascii="Times New Roman" w:hAnsi="Times New Roman"/>
              </w:rPr>
              <w:t>Wrocław 1972.</w:t>
            </w:r>
          </w:p>
          <w:p w:rsidR="00314843" w:rsidRDefault="00314843" w:rsidP="00314843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3B3A0B" w:rsidRDefault="003B3A0B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3B3A0B" w:rsidTr="003B3A0B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B3A0B" w:rsidRDefault="003B3A0B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A0B" w:rsidRDefault="00BF6DAF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Dr Alicja Puszka</w:t>
            </w:r>
          </w:p>
        </w:tc>
      </w:tr>
    </w:tbl>
    <w:p w:rsidR="003B3A0B" w:rsidRDefault="003B3A0B" w:rsidP="003B3A0B"/>
    <w:p w:rsidR="00004737" w:rsidRDefault="00004737"/>
    <w:sectPr w:rsidR="00004737" w:rsidSect="0000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69C"/>
    <w:multiLevelType w:val="hybridMultilevel"/>
    <w:tmpl w:val="2B467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0B"/>
    <w:rsid w:val="00004737"/>
    <w:rsid w:val="000B1904"/>
    <w:rsid w:val="001658B8"/>
    <w:rsid w:val="00314843"/>
    <w:rsid w:val="00325DD3"/>
    <w:rsid w:val="0034291C"/>
    <w:rsid w:val="003B3A0B"/>
    <w:rsid w:val="003F220D"/>
    <w:rsid w:val="00430160"/>
    <w:rsid w:val="005C6D25"/>
    <w:rsid w:val="005E17E7"/>
    <w:rsid w:val="00611FCE"/>
    <w:rsid w:val="007E0B93"/>
    <w:rsid w:val="0094425C"/>
    <w:rsid w:val="00944FC2"/>
    <w:rsid w:val="0099140D"/>
    <w:rsid w:val="00A8432E"/>
    <w:rsid w:val="00AA1F32"/>
    <w:rsid w:val="00AD2CF9"/>
    <w:rsid w:val="00B5606F"/>
    <w:rsid w:val="00BF01AA"/>
    <w:rsid w:val="00BF6DAF"/>
    <w:rsid w:val="00C33F0F"/>
    <w:rsid w:val="00CF6D02"/>
    <w:rsid w:val="00D2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8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48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A0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148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A0B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14843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Ewa</cp:lastModifiedBy>
  <cp:revision>2</cp:revision>
  <dcterms:created xsi:type="dcterms:W3CDTF">2012-12-06T14:46:00Z</dcterms:created>
  <dcterms:modified xsi:type="dcterms:W3CDTF">2012-12-06T14:46:00Z</dcterms:modified>
</cp:coreProperties>
</file>