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3A" w:rsidRDefault="00E2333A" w:rsidP="009B7163">
      <w:pPr>
        <w:spacing w:line="276" w:lineRule="auto"/>
        <w:rPr>
          <w:rFonts w:cs="Times New Roman"/>
          <w:bCs/>
        </w:rPr>
      </w:pPr>
      <w:bookmarkStart w:id="0" w:name="_GoBack"/>
      <w:bookmarkEnd w:id="0"/>
    </w:p>
    <w:p w:rsidR="00E2333A" w:rsidRDefault="00E2333A" w:rsidP="00E2333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jednostki:</w:t>
            </w:r>
          </w:p>
          <w:p w:rsidR="00E2333A" w:rsidRPr="007E7761" w:rsidRDefault="00E2333A" w:rsidP="00E95752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Wydział Nauk Humanistycznych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Instytut Historii</w:t>
            </w:r>
          </w:p>
          <w:p w:rsidR="00E2333A" w:rsidRPr="007E7761" w:rsidRDefault="00E2333A" w:rsidP="00E95752">
            <w:pPr>
              <w:spacing w:after="24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Katedra Historii Najnowszej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kierunku (specjalności):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Historia (studia stacjonarne I stopnia, rok III)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przedmiotu: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</w:p>
          <w:p w:rsidR="00E2333A" w:rsidRPr="007E7761" w:rsidRDefault="00E2333A" w:rsidP="00D34C99">
            <w:pPr>
              <w:spacing w:after="24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E7761">
              <w:rPr>
                <w:b/>
                <w:sz w:val="22"/>
                <w:szCs w:val="22"/>
              </w:rPr>
              <w:t>Historia</w:t>
            </w:r>
            <w:r w:rsidR="00D34C99">
              <w:rPr>
                <w:b/>
                <w:sz w:val="22"/>
                <w:szCs w:val="22"/>
              </w:rPr>
              <w:t xml:space="preserve"> Polski</w:t>
            </w:r>
            <w:r w:rsidRPr="007E7761">
              <w:rPr>
                <w:b/>
                <w:sz w:val="22"/>
                <w:szCs w:val="22"/>
              </w:rPr>
              <w:t xml:space="preserve"> XX wieku. </w:t>
            </w:r>
            <w:r w:rsidR="00D34C99">
              <w:rPr>
                <w:b/>
                <w:sz w:val="22"/>
                <w:szCs w:val="22"/>
              </w:rPr>
              <w:t>Władze RP na uchodźstwie 1939-1945 –</w:t>
            </w:r>
            <w:r w:rsidRPr="007E7761">
              <w:rPr>
                <w:b/>
                <w:sz w:val="22"/>
                <w:szCs w:val="22"/>
              </w:rPr>
              <w:t xml:space="preserve"> konwersatorium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Przedmioty wprowadzające (</w:t>
            </w:r>
            <w:r w:rsidRPr="007E7761">
              <w:rPr>
                <w:rFonts w:eastAsia="Garamond" w:cs="Times New Roman"/>
                <w:bCs/>
                <w:i/>
                <w:sz w:val="22"/>
                <w:szCs w:val="22"/>
              </w:rPr>
              <w:t>prerekwizyty</w:t>
            </w:r>
            <w:r w:rsidRPr="007E7761">
              <w:rPr>
                <w:rFonts w:eastAsia="Garamond" w:cs="Times New Roman"/>
                <w:bCs/>
                <w:sz w:val="22"/>
                <w:szCs w:val="22"/>
              </w:rPr>
              <w:t>) oraz wymagania wstępne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D34C99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 xml:space="preserve">Podstawowa wiedza z zakresu historii </w:t>
            </w:r>
            <w:r w:rsidR="00D34C99">
              <w:rPr>
                <w:rFonts w:cs="Times New Roman"/>
                <w:bCs/>
                <w:sz w:val="22"/>
                <w:szCs w:val="22"/>
              </w:rPr>
              <w:t xml:space="preserve">Polski i </w:t>
            </w:r>
            <w:r w:rsidRPr="007E7761">
              <w:rPr>
                <w:rFonts w:cs="Times New Roman"/>
                <w:bCs/>
                <w:sz w:val="22"/>
                <w:szCs w:val="22"/>
              </w:rPr>
              <w:t>powszechnej</w:t>
            </w:r>
            <w:r w:rsidR="003160D2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7E7761">
              <w:rPr>
                <w:rFonts w:cs="Times New Roman"/>
                <w:bCs/>
                <w:sz w:val="22"/>
                <w:szCs w:val="22"/>
              </w:rPr>
              <w:t>XX wieku.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Liczba godzin zajęć dydaktycznych: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60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9909AA" w:rsidP="009909AA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Założenia i cele przedmiotu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C67416" w:rsidRDefault="00574C47" w:rsidP="00574C47">
            <w:pPr>
              <w:jc w:val="both"/>
              <w:rPr>
                <w:sz w:val="22"/>
                <w:szCs w:val="22"/>
              </w:rPr>
            </w:pPr>
            <w:r w:rsidRPr="00574C47">
              <w:rPr>
                <w:sz w:val="22"/>
                <w:u w:val="single"/>
              </w:rPr>
              <w:t>Celem zajęć</w:t>
            </w:r>
            <w:r w:rsidRPr="00574C47">
              <w:rPr>
                <w:sz w:val="22"/>
              </w:rPr>
              <w:t xml:space="preserve"> jest zapoznanie studentów z funkcjonowaniem, składem i historią formowania się naczelnych władz Rzeczypospolitej Polskiej na obczyźnie: Prezydenta RP, Rady Ministrów, I i II Rady Narodowej RP, Najwyższej Izby Kontroli. Analizowany jest przebieg i znaczenie kryzysów politycznych, wzajemne relacje pomiędzy poszczególnymi organami władzy, partiami i środowiskami politycznymi, najważniejsze aspekty dotyczące polityki wewnętrznej i zagranicznej Rzeczypospolitej, wreszcie – relacje pomiędzy Krajem a emigracją, tak w pionie cywilnym jak i wojskowym. Podstawę źródłową konwersatorium stanowią m.in. archiwalia Instytutu Polskiego i Muzeum im. gen. Sikorskiego w Londynie i Studium Polski Podziemnej w Londynie – materiały niepublikowane dotąd, zgromadzone w trakcie kwerendy archiwalnej w</w:t>
            </w:r>
            <w:r>
              <w:rPr>
                <w:sz w:val="22"/>
              </w:rPr>
              <w:t xml:space="preserve"> Polsce, Wielkiej Brytanii i USA</w:t>
            </w:r>
            <w:r w:rsidRPr="00574C47">
              <w:rPr>
                <w:sz w:val="22"/>
              </w:rPr>
              <w:t>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Metody i pomoce dydaktyczne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0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 w:rsidR="007E6DB0">
              <w:rPr>
                <w:rFonts w:cs="Times New Roman"/>
                <w:bCs/>
                <w:sz w:val="22"/>
                <w:szCs w:val="22"/>
              </w:rPr>
              <w:t xml:space="preserve"> elementy wykładu</w:t>
            </w:r>
          </w:p>
          <w:p w:rsidR="00E2333A" w:rsidRPr="007E7761" w:rsidRDefault="007E6DB0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="00E2333A" w:rsidRPr="007E7761">
              <w:rPr>
                <w:rFonts w:cs="Times New Roman"/>
                <w:bCs/>
                <w:sz w:val="22"/>
                <w:szCs w:val="22"/>
              </w:rPr>
              <w:t>dyskusja dydaktyczna</w:t>
            </w:r>
          </w:p>
          <w:p w:rsidR="00E2333A" w:rsidRPr="007E7761" w:rsidRDefault="00E2333A" w:rsidP="009F2E84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 praca ze źródłem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Forma i warunki zaliczenia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F2" w:rsidRDefault="004C2DF5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 kolokwium pisemne – 45</w:t>
            </w:r>
            <w:r w:rsidR="00EE4CF2"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4C2DF5" w:rsidRDefault="004C2DF5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Cs/>
                <w:sz w:val="22"/>
                <w:szCs w:val="22"/>
              </w:rPr>
              <w:t xml:space="preserve"> aktywność na zajęciach – 15</w:t>
            </w:r>
            <w:r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 w:rsidR="004C2DF5">
              <w:rPr>
                <w:rFonts w:cs="Times New Roman"/>
                <w:bCs/>
                <w:sz w:val="22"/>
                <w:szCs w:val="22"/>
              </w:rPr>
              <w:t xml:space="preserve"> lektury</w:t>
            </w:r>
            <w:r w:rsidR="00FA2648">
              <w:rPr>
                <w:rFonts w:cs="Times New Roman"/>
                <w:bCs/>
                <w:sz w:val="22"/>
                <w:szCs w:val="22"/>
              </w:rPr>
              <w:t xml:space="preserve"> - 25</w:t>
            </w:r>
            <w:r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0042E4" w:rsidRDefault="00FA2648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 frekwencja - 15</w:t>
            </w:r>
            <w:r w:rsidR="00E2333A"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0042E4" w:rsidRPr="000042E4" w:rsidRDefault="000042E4" w:rsidP="00FA2648">
            <w:pPr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Dopuszczalne 2 nieobecności w semestrze.</w:t>
            </w:r>
          </w:p>
        </w:tc>
      </w:tr>
      <w:tr w:rsidR="00E2333A" w:rsidRPr="00FF2E93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Treści programowe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9D" w:rsidRPr="00C02A9D" w:rsidRDefault="00C02A9D" w:rsidP="00C02A9D">
            <w:pPr>
              <w:rPr>
                <w:sz w:val="22"/>
              </w:rPr>
            </w:pPr>
            <w:r w:rsidRPr="00C02A9D">
              <w:rPr>
                <w:sz w:val="22"/>
              </w:rPr>
              <w:t>1. Zajęcia wstępne – tematyka zajęć, zasady oceniania, lista lektur.</w:t>
            </w:r>
          </w:p>
          <w:p w:rsidR="00C02A9D" w:rsidRDefault="00C02A9D" w:rsidP="00C02A9D">
            <w:pPr>
              <w:rPr>
                <w:sz w:val="22"/>
              </w:rPr>
            </w:pPr>
            <w:r w:rsidRPr="00C02A9D">
              <w:rPr>
                <w:sz w:val="22"/>
              </w:rPr>
              <w:t xml:space="preserve">2. </w:t>
            </w:r>
            <w:r w:rsidR="00B95CAD">
              <w:rPr>
                <w:sz w:val="22"/>
              </w:rPr>
              <w:t xml:space="preserve">Polska scena polityczna w dwudziestoleciu międzywojennym, ze szczególnym uwzględnieniem okresu po 1926 r. Front Morges – koncepcja, </w:t>
            </w:r>
            <w:r w:rsidR="00A44B5B">
              <w:rPr>
                <w:sz w:val="22"/>
              </w:rPr>
              <w:t>osoby, działania. Relacje między obozem piłsudczykowskim a opozycją oraz pomiędzy partiami opozycyjnymi.</w:t>
            </w:r>
            <w:r w:rsidR="00E33007">
              <w:rPr>
                <w:sz w:val="22"/>
              </w:rPr>
              <w:t xml:space="preserve"> Sikorski.</w:t>
            </w:r>
          </w:p>
          <w:p w:rsidR="00395B12" w:rsidRDefault="00395B12" w:rsidP="00C02A9D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1F606A">
              <w:rPr>
                <w:sz w:val="22"/>
              </w:rPr>
              <w:t>-4</w:t>
            </w:r>
            <w:r>
              <w:rPr>
                <w:sz w:val="22"/>
              </w:rPr>
              <w:t xml:space="preserve">. </w:t>
            </w:r>
            <w:r w:rsidR="00A44B5B">
              <w:rPr>
                <w:sz w:val="22"/>
              </w:rPr>
              <w:t xml:space="preserve">Wrzesień 1939 r. i jego skutki. Transfer Prezydentury. </w:t>
            </w:r>
            <w:r w:rsidR="00E33007">
              <w:rPr>
                <w:sz w:val="22"/>
              </w:rPr>
              <w:t>Umowa paryska. Sytuacja władz RP z punktu widzenia prawa międzynarodowego.</w:t>
            </w:r>
          </w:p>
          <w:p w:rsidR="001F606A" w:rsidRDefault="00DD3BD9" w:rsidP="00C02A9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1F606A">
              <w:rPr>
                <w:sz w:val="22"/>
              </w:rPr>
              <w:t xml:space="preserve">. </w:t>
            </w:r>
            <w:r w:rsidR="00F55A67">
              <w:rPr>
                <w:sz w:val="22"/>
              </w:rPr>
              <w:t>Sikorski u władzy – przyczyny. Koncepcja spisku i współdziałania polsko-rumuńsko-francuskiego. Rola płk. T. Zakrzewskiego.</w:t>
            </w:r>
            <w:r w:rsidR="0095567E">
              <w:rPr>
                <w:sz w:val="22"/>
              </w:rPr>
              <w:t xml:space="preserve"> Rywale Sikorskiego do funkcji premiera – A. Zaleski, S. Stroński. Pierwotny kształt gabinetu i zmiany w okresie francuskim. Analiza składu politycznego rządu.</w:t>
            </w:r>
          </w:p>
          <w:p w:rsidR="00DD3BD9" w:rsidRDefault="00DD3BD9" w:rsidP="00C02A9D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="00B843F2">
              <w:rPr>
                <w:sz w:val="22"/>
              </w:rPr>
              <w:t>Powstanie Rady Narodowej RP – koncepcje, skład personalny i polityczny, kompetencje</w:t>
            </w:r>
            <w:r w:rsidR="007730D7">
              <w:rPr>
                <w:sz w:val="22"/>
              </w:rPr>
              <w:t>.</w:t>
            </w:r>
            <w:r w:rsidR="00B843F2">
              <w:rPr>
                <w:sz w:val="22"/>
              </w:rPr>
              <w:t xml:space="preserve"> NIK.</w:t>
            </w:r>
          </w:p>
          <w:p w:rsidR="007730D7" w:rsidRDefault="007730D7" w:rsidP="00C02A9D">
            <w:pPr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="0084077F">
              <w:rPr>
                <w:sz w:val="22"/>
              </w:rPr>
              <w:t>Prace władz naczelnych RP w okresie francuskim</w:t>
            </w:r>
            <w:r w:rsidR="00C47AF0">
              <w:rPr>
                <w:sz w:val="22"/>
              </w:rPr>
              <w:t>.</w:t>
            </w:r>
          </w:p>
          <w:p w:rsidR="00C47AF0" w:rsidRPr="00C47AF0" w:rsidRDefault="00C47AF0" w:rsidP="00C02A9D">
            <w:pPr>
              <w:rPr>
                <w:sz w:val="22"/>
                <w:u w:val="single"/>
              </w:rPr>
            </w:pPr>
            <w:r w:rsidRPr="00C47AF0">
              <w:rPr>
                <w:sz w:val="22"/>
                <w:u w:val="single"/>
              </w:rPr>
              <w:t>8. Kolokwium pisemne.</w:t>
            </w:r>
          </w:p>
          <w:p w:rsidR="003D121D" w:rsidRDefault="00C47AF0" w:rsidP="00C02A9D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C02A9D" w:rsidRPr="00C02A9D">
              <w:rPr>
                <w:sz w:val="22"/>
              </w:rPr>
              <w:t xml:space="preserve">. </w:t>
            </w:r>
            <w:r w:rsidR="0084077F">
              <w:rPr>
                <w:sz w:val="22"/>
              </w:rPr>
              <w:t>Ewakuacja z Francji i jej konsekwencje</w:t>
            </w:r>
            <w:r w:rsidR="003D121D">
              <w:rPr>
                <w:sz w:val="22"/>
              </w:rPr>
              <w:t>.</w:t>
            </w:r>
            <w:r w:rsidR="0084077F">
              <w:rPr>
                <w:sz w:val="22"/>
              </w:rPr>
              <w:t xml:space="preserve"> Kryzys lipcowy.</w:t>
            </w:r>
          </w:p>
          <w:p w:rsidR="00E94030" w:rsidRDefault="003D121D" w:rsidP="00C02A9D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  <w:r w:rsidR="00E94030">
              <w:rPr>
                <w:sz w:val="22"/>
              </w:rPr>
              <w:t xml:space="preserve"> </w:t>
            </w:r>
            <w:r w:rsidR="0084077F">
              <w:rPr>
                <w:sz w:val="22"/>
              </w:rPr>
              <w:t>Polityka władz RP w okresie VI 1940 – VI 1941</w:t>
            </w:r>
            <w:r w:rsidR="00E94030">
              <w:rPr>
                <w:sz w:val="22"/>
              </w:rPr>
              <w:t>.</w:t>
            </w:r>
          </w:p>
          <w:p w:rsidR="00C02A9D" w:rsidRPr="00C02A9D" w:rsidRDefault="00E94030" w:rsidP="00C02A9D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  <w:r w:rsidR="00F572E0">
              <w:rPr>
                <w:sz w:val="22"/>
              </w:rPr>
              <w:t xml:space="preserve"> </w:t>
            </w:r>
            <w:r w:rsidR="00DA7A28">
              <w:rPr>
                <w:sz w:val="22"/>
              </w:rPr>
              <w:t>Układ Sikorski-Majski</w:t>
            </w:r>
            <w:r w:rsidR="00C02A9D" w:rsidRPr="00C02A9D">
              <w:rPr>
                <w:sz w:val="22"/>
              </w:rPr>
              <w:t>.</w:t>
            </w:r>
            <w:r w:rsidR="00DA7A28">
              <w:rPr>
                <w:sz w:val="22"/>
              </w:rPr>
              <w:t xml:space="preserve"> Kryzys sierpniowy.</w:t>
            </w:r>
          </w:p>
          <w:p w:rsidR="00C02A9D" w:rsidRPr="00C02A9D" w:rsidRDefault="008B34C2" w:rsidP="00C02A9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C02A9D" w:rsidRPr="00C02A9D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DA7A28">
              <w:rPr>
                <w:sz w:val="22"/>
              </w:rPr>
              <w:t>Programowanie ustroju Polski</w:t>
            </w:r>
            <w:r w:rsidR="009916A6">
              <w:rPr>
                <w:sz w:val="22"/>
              </w:rPr>
              <w:t>.</w:t>
            </w:r>
            <w:r w:rsidR="00DA7A28">
              <w:rPr>
                <w:sz w:val="22"/>
              </w:rPr>
              <w:t xml:space="preserve"> Komisja Spraw Ustawodawczych.</w:t>
            </w:r>
          </w:p>
          <w:p w:rsidR="00C02A9D" w:rsidRDefault="003F00AE" w:rsidP="00C02A9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9916A6">
              <w:rPr>
                <w:sz w:val="22"/>
              </w:rPr>
              <w:t xml:space="preserve">. </w:t>
            </w:r>
            <w:r w:rsidR="00BC1FDA">
              <w:rPr>
                <w:sz w:val="22"/>
              </w:rPr>
              <w:t>Stosunki polsko-sowieckie 1941-1943.</w:t>
            </w:r>
          </w:p>
          <w:p w:rsidR="009916A6" w:rsidRDefault="009916A6" w:rsidP="00C02A9D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r w:rsidR="00BC1FDA">
              <w:rPr>
                <w:sz w:val="22"/>
              </w:rPr>
              <w:t>Stosunki polsko-anglosaskie 1941-1943</w:t>
            </w:r>
            <w:r>
              <w:rPr>
                <w:sz w:val="22"/>
              </w:rPr>
              <w:t>.</w:t>
            </w:r>
          </w:p>
          <w:p w:rsidR="00DE33C2" w:rsidRPr="00DE33C2" w:rsidRDefault="00DE33C2" w:rsidP="00C02A9D">
            <w:pPr>
              <w:rPr>
                <w:sz w:val="22"/>
                <w:u w:val="single"/>
              </w:rPr>
            </w:pPr>
            <w:r w:rsidRPr="00DE33C2">
              <w:rPr>
                <w:sz w:val="22"/>
                <w:u w:val="single"/>
              </w:rPr>
              <w:t>15. Kolokwium pisemne.</w:t>
            </w:r>
          </w:p>
          <w:p w:rsidR="002E1C49" w:rsidRDefault="00DE33C2" w:rsidP="00C02A9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02A9D" w:rsidRPr="00C02A9D">
              <w:rPr>
                <w:sz w:val="22"/>
              </w:rPr>
              <w:t xml:space="preserve">6. </w:t>
            </w:r>
            <w:r w:rsidR="00BC1FDA">
              <w:rPr>
                <w:sz w:val="22"/>
              </w:rPr>
              <w:t>Koncepcja federacji polsko-czechosłowackiej</w:t>
            </w:r>
            <w:r w:rsidR="002E1C49">
              <w:rPr>
                <w:sz w:val="22"/>
              </w:rPr>
              <w:t>.</w:t>
            </w:r>
          </w:p>
          <w:p w:rsidR="00DE33C2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 xml:space="preserve">17. </w:t>
            </w:r>
            <w:r w:rsidR="00BC1FDA">
              <w:rPr>
                <w:sz w:val="22"/>
              </w:rPr>
              <w:t>Opozycja przeciwko Sikorskiemu. Gibraltar</w:t>
            </w:r>
            <w:r w:rsidR="00DE33C2">
              <w:rPr>
                <w:sz w:val="22"/>
              </w:rPr>
              <w:t>.</w:t>
            </w:r>
          </w:p>
          <w:p w:rsidR="00C02A9D" w:rsidRPr="00C02A9D" w:rsidRDefault="00086724" w:rsidP="00C02A9D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2E1C49">
              <w:rPr>
                <w:sz w:val="22"/>
              </w:rPr>
              <w:t>-19</w:t>
            </w:r>
            <w:r w:rsidR="00DE33C2">
              <w:rPr>
                <w:sz w:val="22"/>
              </w:rPr>
              <w:t xml:space="preserve">. </w:t>
            </w:r>
            <w:r w:rsidR="00BC1FDA">
              <w:rPr>
                <w:sz w:val="22"/>
              </w:rPr>
              <w:t>Kryzys po śmierci Sikorskiego. Rekonstrukcja władz naczelnych RP</w:t>
            </w:r>
            <w:r w:rsidR="00DE33C2">
              <w:rPr>
                <w:sz w:val="22"/>
              </w:rPr>
              <w:t>.</w:t>
            </w:r>
          </w:p>
          <w:p w:rsidR="00086724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C02A9D" w:rsidRPr="00C02A9D">
              <w:rPr>
                <w:sz w:val="22"/>
              </w:rPr>
              <w:t xml:space="preserve">. </w:t>
            </w:r>
            <w:r w:rsidR="00BC1FDA">
              <w:rPr>
                <w:sz w:val="22"/>
              </w:rPr>
              <w:t>Główne kierunki działań władz RP VII 1943-XI 1944</w:t>
            </w:r>
            <w:r w:rsidR="00086724">
              <w:rPr>
                <w:sz w:val="22"/>
              </w:rPr>
              <w:t>.</w:t>
            </w:r>
          </w:p>
          <w:p w:rsidR="00C02A9D" w:rsidRPr="00C02A9D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>21-22</w:t>
            </w:r>
            <w:r w:rsidR="00086724">
              <w:rPr>
                <w:sz w:val="22"/>
              </w:rPr>
              <w:t xml:space="preserve">. </w:t>
            </w:r>
            <w:r w:rsidR="008C1D50">
              <w:rPr>
                <w:sz w:val="22"/>
              </w:rPr>
              <w:t>Stosunki polsko-sowieckie 1943-1944. Powstanie Warszawskie</w:t>
            </w:r>
            <w:r w:rsidR="00C02A9D" w:rsidRPr="00C02A9D">
              <w:rPr>
                <w:sz w:val="22"/>
              </w:rPr>
              <w:t>.</w:t>
            </w:r>
          </w:p>
          <w:p w:rsidR="00C02A9D" w:rsidRPr="002E1C49" w:rsidRDefault="002E1C49" w:rsidP="00C02A9D">
            <w:pPr>
              <w:rPr>
                <w:sz w:val="22"/>
                <w:u w:val="single"/>
              </w:rPr>
            </w:pPr>
            <w:r w:rsidRPr="002E1C49">
              <w:rPr>
                <w:sz w:val="22"/>
                <w:u w:val="single"/>
              </w:rPr>
              <w:t>23</w:t>
            </w:r>
            <w:r w:rsidR="00C02A9D" w:rsidRPr="002E1C49">
              <w:rPr>
                <w:sz w:val="22"/>
                <w:u w:val="single"/>
              </w:rPr>
              <w:t>. Kolokwium</w:t>
            </w:r>
            <w:r w:rsidRPr="002E1C49">
              <w:rPr>
                <w:sz w:val="22"/>
                <w:u w:val="single"/>
              </w:rPr>
              <w:t xml:space="preserve"> pisemne</w:t>
            </w:r>
            <w:r w:rsidR="00C02A9D" w:rsidRPr="002E1C49">
              <w:rPr>
                <w:sz w:val="22"/>
                <w:u w:val="single"/>
              </w:rPr>
              <w:t>.</w:t>
            </w:r>
          </w:p>
          <w:p w:rsidR="00C02A9D" w:rsidRPr="00C02A9D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>24-25</w:t>
            </w:r>
            <w:r w:rsidR="00C02A9D" w:rsidRPr="00C02A9D">
              <w:rPr>
                <w:sz w:val="22"/>
              </w:rPr>
              <w:t>.</w:t>
            </w:r>
            <w:r w:rsidR="008C1D50">
              <w:rPr>
                <w:sz w:val="22"/>
              </w:rPr>
              <w:t xml:space="preserve"> Dymisja rządu Mikołajczyka</w:t>
            </w:r>
            <w:r w:rsidR="00C02A9D" w:rsidRPr="00C02A9D">
              <w:rPr>
                <w:sz w:val="22"/>
              </w:rPr>
              <w:t>.</w:t>
            </w:r>
            <w:r w:rsidR="008C1D50">
              <w:rPr>
                <w:sz w:val="22"/>
              </w:rPr>
              <w:t xml:space="preserve"> </w:t>
            </w:r>
            <w:r w:rsidR="00522748">
              <w:rPr>
                <w:sz w:val="22"/>
              </w:rPr>
              <w:t>Powołanie rządu Arciszewskiego. Anglosasi wobec Polski VII 1943-XI 1944.</w:t>
            </w:r>
          </w:p>
          <w:p w:rsidR="00C02A9D" w:rsidRPr="00C02A9D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>26</w:t>
            </w:r>
            <w:r w:rsidR="00C02A9D" w:rsidRPr="00C02A9D">
              <w:rPr>
                <w:sz w:val="22"/>
              </w:rPr>
              <w:t xml:space="preserve">. </w:t>
            </w:r>
            <w:r w:rsidR="00522748">
              <w:rPr>
                <w:sz w:val="22"/>
              </w:rPr>
              <w:t>Struktury władz RP w kraju – reprezentacja polityczna</w:t>
            </w:r>
            <w:r w:rsidR="00C02A9D" w:rsidRPr="00C02A9D">
              <w:rPr>
                <w:sz w:val="22"/>
              </w:rPr>
              <w:t>.</w:t>
            </w:r>
            <w:r w:rsidR="00522748">
              <w:rPr>
                <w:sz w:val="22"/>
              </w:rPr>
              <w:t xml:space="preserve"> PKP, KRP, RJN.</w:t>
            </w:r>
          </w:p>
          <w:p w:rsidR="00C02A9D" w:rsidRPr="00C02A9D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C02A9D" w:rsidRPr="00C02A9D">
              <w:rPr>
                <w:sz w:val="22"/>
              </w:rPr>
              <w:t>.</w:t>
            </w:r>
            <w:r w:rsidR="00032922">
              <w:rPr>
                <w:sz w:val="22"/>
              </w:rPr>
              <w:t xml:space="preserve"> Delegatura Rządu na Kraj. Krajowa Rada Ministrów</w:t>
            </w:r>
            <w:r w:rsidR="00C02A9D" w:rsidRPr="00C02A9D">
              <w:rPr>
                <w:sz w:val="22"/>
              </w:rPr>
              <w:t>.</w:t>
            </w:r>
          </w:p>
          <w:p w:rsidR="00C02A9D" w:rsidRPr="00C02A9D" w:rsidRDefault="00EE5128" w:rsidP="00C02A9D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C02A9D" w:rsidRPr="00C02A9D">
              <w:rPr>
                <w:sz w:val="22"/>
              </w:rPr>
              <w:t xml:space="preserve">. </w:t>
            </w:r>
            <w:r w:rsidR="00032922">
              <w:rPr>
                <w:sz w:val="22"/>
              </w:rPr>
              <w:t xml:space="preserve">Konflikt pomiędzy ZWZ a CKON. </w:t>
            </w:r>
          </w:p>
          <w:p w:rsidR="00C02A9D" w:rsidRPr="00EE5128" w:rsidRDefault="00EE5128" w:rsidP="00C02A9D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29</w:t>
            </w:r>
            <w:r w:rsidR="00C02A9D" w:rsidRPr="00EE5128">
              <w:rPr>
                <w:sz w:val="22"/>
                <w:u w:val="single"/>
              </w:rPr>
              <w:t>. Kolokwium</w:t>
            </w:r>
            <w:r w:rsidR="002E1C49" w:rsidRPr="00EE5128">
              <w:rPr>
                <w:sz w:val="22"/>
                <w:u w:val="single"/>
              </w:rPr>
              <w:t xml:space="preserve"> pisemne</w:t>
            </w:r>
            <w:r w:rsidR="00C02A9D" w:rsidRPr="00EE5128">
              <w:rPr>
                <w:sz w:val="22"/>
                <w:u w:val="single"/>
              </w:rPr>
              <w:t>.</w:t>
            </w:r>
          </w:p>
          <w:p w:rsidR="00E2333A" w:rsidRPr="007E7761" w:rsidRDefault="00EE5128" w:rsidP="007E09FD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30</w:t>
            </w:r>
            <w:r w:rsidR="00C02A9D" w:rsidRPr="00C02A9D">
              <w:rPr>
                <w:sz w:val="22"/>
              </w:rPr>
              <w:t xml:space="preserve">. </w:t>
            </w:r>
            <w:r w:rsidR="007E09FD">
              <w:rPr>
                <w:sz w:val="22"/>
              </w:rPr>
              <w:t>Działalność władz naczelnych RP XI 1944 – VII 1945</w:t>
            </w:r>
            <w:r w:rsidR="00C02A9D" w:rsidRPr="00C02A9D">
              <w:rPr>
                <w:sz w:val="22"/>
              </w:rPr>
              <w:t>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lastRenderedPageBreak/>
              <w:t>Literatura podstawowa i uzupełniająca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W. Bujak, </w:t>
            </w:r>
            <w:r w:rsidRPr="007E09FD">
              <w:rPr>
                <w:i/>
                <w:sz w:val="22"/>
              </w:rPr>
              <w:t>Historia Stronnictwa Pracy 1937-1946-1950</w:t>
            </w:r>
            <w:r w:rsidRPr="007E09FD">
              <w:rPr>
                <w:sz w:val="22"/>
              </w:rPr>
              <w:t>, Warszawa 1988;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M. M. Drozdowski, </w:t>
            </w:r>
            <w:r w:rsidRPr="007E09FD">
              <w:rPr>
                <w:i/>
                <w:sz w:val="22"/>
              </w:rPr>
              <w:t>Ignacy Jan Paderewski, Zarys biografii politycznej</w:t>
            </w:r>
            <w:r w:rsidRPr="007E09FD">
              <w:rPr>
                <w:sz w:val="22"/>
              </w:rPr>
              <w:t xml:space="preserve">, Warszawa 1979; </w:t>
            </w:r>
          </w:p>
          <w:p w:rsidR="00F45A83" w:rsidRDefault="00F45A83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M. M. Drozdowski</w:t>
            </w:r>
            <w:r w:rsidR="007E09FD" w:rsidRPr="007E09FD">
              <w:rPr>
                <w:sz w:val="22"/>
              </w:rPr>
              <w:t xml:space="preserve">, </w:t>
            </w:r>
            <w:r w:rsidR="007E09FD" w:rsidRPr="007E09FD">
              <w:rPr>
                <w:i/>
                <w:sz w:val="22"/>
              </w:rPr>
              <w:t>Władysław Raczkiewicz</w:t>
            </w:r>
            <w:r w:rsidR="007E09FD" w:rsidRPr="007E09FD">
              <w:rPr>
                <w:sz w:val="22"/>
              </w:rPr>
              <w:t xml:space="preserve">, t. II, Warszawa 2002; 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E. Duraczyński, </w:t>
            </w:r>
            <w:r w:rsidRPr="007E09FD">
              <w:rPr>
                <w:i/>
                <w:sz w:val="22"/>
              </w:rPr>
              <w:t>Kontrowersje i konflikty 1939-1941</w:t>
            </w:r>
            <w:r w:rsidRPr="007E09FD">
              <w:rPr>
                <w:sz w:val="22"/>
              </w:rPr>
              <w:t xml:space="preserve">, Warszawa 1979; </w:t>
            </w:r>
          </w:p>
          <w:p w:rsidR="00F45A83" w:rsidRDefault="00F45A83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E</w:t>
            </w:r>
            <w:r w:rsidR="007E09FD" w:rsidRPr="007E09FD">
              <w:rPr>
                <w:sz w:val="22"/>
              </w:rPr>
              <w:t>.</w:t>
            </w:r>
            <w:r>
              <w:rPr>
                <w:sz w:val="22"/>
              </w:rPr>
              <w:t xml:space="preserve"> Duraczyński</w:t>
            </w:r>
            <w:r w:rsidR="007E09FD" w:rsidRPr="007E09FD">
              <w:rPr>
                <w:sz w:val="22"/>
              </w:rPr>
              <w:t xml:space="preserve">, </w:t>
            </w:r>
            <w:r w:rsidR="007E09FD" w:rsidRPr="007E09FD">
              <w:rPr>
                <w:i/>
                <w:sz w:val="22"/>
              </w:rPr>
              <w:t>Między Londynem a Warszawą</w:t>
            </w:r>
            <w:r w:rsidR="007E09FD" w:rsidRPr="007E09FD">
              <w:rPr>
                <w:sz w:val="22"/>
              </w:rPr>
              <w:t xml:space="preserve">, Warszawa 1986; </w:t>
            </w:r>
          </w:p>
          <w:p w:rsidR="00F45A83" w:rsidRDefault="00F45A83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E</w:t>
            </w:r>
            <w:r w:rsidRPr="007E09FD">
              <w:rPr>
                <w:sz w:val="22"/>
              </w:rPr>
              <w:t>.</w:t>
            </w:r>
            <w:r>
              <w:rPr>
                <w:sz w:val="22"/>
              </w:rPr>
              <w:t xml:space="preserve"> Duraczyński</w:t>
            </w:r>
            <w:r w:rsidRPr="007E09FD">
              <w:rPr>
                <w:sz w:val="22"/>
              </w:rPr>
              <w:t xml:space="preserve">, </w:t>
            </w:r>
            <w:r w:rsidR="007E09FD" w:rsidRPr="007E09FD">
              <w:rPr>
                <w:i/>
                <w:sz w:val="22"/>
              </w:rPr>
              <w:t>Rząd Polski na uchodźstwie 1939-1945</w:t>
            </w:r>
            <w:r w:rsidR="007E09FD" w:rsidRPr="007E09FD">
              <w:rPr>
                <w:sz w:val="22"/>
              </w:rPr>
              <w:t xml:space="preserve">, Warszawa 1993; </w:t>
            </w:r>
          </w:p>
          <w:p w:rsidR="00F45A83" w:rsidRDefault="00F45A83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E</w:t>
            </w:r>
            <w:r w:rsidRPr="007E09FD">
              <w:rPr>
                <w:sz w:val="22"/>
              </w:rPr>
              <w:t>.</w:t>
            </w:r>
            <w:r>
              <w:rPr>
                <w:sz w:val="22"/>
              </w:rPr>
              <w:t xml:space="preserve"> Duraczyński</w:t>
            </w:r>
            <w:r w:rsidRPr="007E09FD">
              <w:rPr>
                <w:sz w:val="22"/>
              </w:rPr>
              <w:t xml:space="preserve">, </w:t>
            </w:r>
            <w:r w:rsidR="007E09FD" w:rsidRPr="007E09FD">
              <w:rPr>
                <w:sz w:val="22"/>
              </w:rPr>
              <w:t xml:space="preserve">R. Turkowski, </w:t>
            </w:r>
            <w:r w:rsidR="007E09FD" w:rsidRPr="007E09FD">
              <w:rPr>
                <w:i/>
                <w:sz w:val="22"/>
              </w:rPr>
              <w:t>O Polsce na uchodźstwie. Rada Narodowa Rzeczypospolitej Polskiej 1939-1945</w:t>
            </w:r>
            <w:r w:rsidR="007E09FD" w:rsidRPr="007E09FD">
              <w:rPr>
                <w:sz w:val="22"/>
              </w:rPr>
              <w:t xml:space="preserve">, Warszawa 1997; 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i/>
                <w:sz w:val="22"/>
              </w:rPr>
            </w:pPr>
            <w:r w:rsidRPr="007E09FD">
              <w:rPr>
                <w:sz w:val="22"/>
              </w:rPr>
              <w:t xml:space="preserve">M. Dymarski, </w:t>
            </w:r>
            <w:r w:rsidRPr="007E09FD">
              <w:rPr>
                <w:i/>
                <w:sz w:val="22"/>
              </w:rPr>
              <w:t>Stosunki wewnętrzne wśród polskiego wychodźstwa politycznego i wojskowego we Francji i w Wielkiej Brytanii 1939-1945</w:t>
            </w:r>
            <w:r w:rsidRPr="007E09FD">
              <w:rPr>
                <w:sz w:val="22"/>
              </w:rPr>
              <w:t>, Wrocław 1999;</w:t>
            </w:r>
            <w:r w:rsidRPr="007E09FD">
              <w:rPr>
                <w:i/>
                <w:sz w:val="22"/>
              </w:rPr>
              <w:t xml:space="preserve"> 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i/>
                <w:sz w:val="22"/>
              </w:rPr>
            </w:pPr>
            <w:r w:rsidRPr="007E09FD">
              <w:rPr>
                <w:i/>
                <w:sz w:val="22"/>
              </w:rPr>
              <w:t>Dzienniki czynności Prezydenta RP Władysława Raczkiewicza 1939-1947</w:t>
            </w:r>
            <w:r w:rsidRPr="007E09FD">
              <w:rPr>
                <w:sz w:val="22"/>
              </w:rPr>
              <w:t>, opr. J. Piotrowski, t. I-II, Wrocław 2004;</w:t>
            </w:r>
            <w:r w:rsidRPr="007E09FD">
              <w:rPr>
                <w:i/>
                <w:sz w:val="22"/>
              </w:rPr>
              <w:t xml:space="preserve"> 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i/>
                <w:sz w:val="22"/>
              </w:rPr>
              <w:t>Gdy Paryż i Angers były stolicami Rzeczypospolitej. Wrzesień 1939 r. – czerwiec 1940 r.</w:t>
            </w:r>
            <w:r w:rsidRPr="007E09FD">
              <w:rPr>
                <w:sz w:val="22"/>
              </w:rPr>
              <w:t xml:space="preserve">, pod red. M. M. Drozdowskiego, J. Smolińskiego, [b.d.m.w.]; 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M. Hułas, </w:t>
            </w:r>
            <w:r w:rsidRPr="007E09FD">
              <w:rPr>
                <w:i/>
                <w:sz w:val="22"/>
              </w:rPr>
              <w:t>Goście czy intruzi? Rząd polski na uchodźstwie wrzesień 1939 – lipiec 1943</w:t>
            </w:r>
            <w:r w:rsidRPr="007E09FD">
              <w:rPr>
                <w:sz w:val="22"/>
              </w:rPr>
              <w:t xml:space="preserve">, Warszawa 1996; 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S. Korboński, </w:t>
            </w:r>
            <w:r w:rsidRPr="007E09FD">
              <w:rPr>
                <w:i/>
                <w:sz w:val="22"/>
              </w:rPr>
              <w:t>Polskie Państwo Podziemne</w:t>
            </w:r>
            <w:r w:rsidRPr="007E09FD">
              <w:rPr>
                <w:sz w:val="22"/>
              </w:rPr>
              <w:t xml:space="preserve">, Paryż 1975; 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W. Korpalska, </w:t>
            </w:r>
            <w:r w:rsidRPr="007E09FD">
              <w:rPr>
                <w:i/>
                <w:sz w:val="22"/>
              </w:rPr>
              <w:t>Władysław Eugeniusz Sikorski. Biografia polityczna</w:t>
            </w:r>
            <w:r w:rsidRPr="007E09FD">
              <w:rPr>
                <w:sz w:val="22"/>
              </w:rPr>
              <w:t xml:space="preserve">, Wrocław 1981; 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M. Kukiel, </w:t>
            </w:r>
            <w:r w:rsidRPr="007E09FD">
              <w:rPr>
                <w:i/>
                <w:sz w:val="22"/>
              </w:rPr>
              <w:t>Generał Sikorski. Żołnierz i mąż stanu Polski walczącej</w:t>
            </w:r>
            <w:r w:rsidRPr="007E09FD">
              <w:rPr>
                <w:sz w:val="22"/>
              </w:rPr>
              <w:t xml:space="preserve">, Londyn [b.d.w.]; 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8"/>
              </w:rPr>
            </w:pPr>
            <w:r w:rsidRPr="007E09FD">
              <w:rPr>
                <w:sz w:val="22"/>
              </w:rPr>
              <w:t xml:space="preserve">S. Mackiewicz (Cat), </w:t>
            </w:r>
            <w:r w:rsidRPr="007E09FD">
              <w:rPr>
                <w:i/>
                <w:sz w:val="22"/>
              </w:rPr>
              <w:t>Lata nadziei. 17 września 1939 r. – 5 lipca 1945 r.</w:t>
            </w:r>
            <w:r w:rsidRPr="007E09FD">
              <w:rPr>
                <w:sz w:val="22"/>
              </w:rPr>
              <w:t>, Warszawa 1990;</w:t>
            </w:r>
            <w:r w:rsidRPr="007E09FD">
              <w:rPr>
                <w:sz w:val="16"/>
                <w:szCs w:val="18"/>
              </w:rPr>
              <w:t xml:space="preserve"> 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A. Paczkowski, </w:t>
            </w:r>
            <w:r w:rsidRPr="007E09FD">
              <w:rPr>
                <w:i/>
                <w:sz w:val="22"/>
              </w:rPr>
              <w:t>Stanisław Mikołajczyk, czyli klęska realisty</w:t>
            </w:r>
            <w:r w:rsidRPr="007E09FD">
              <w:rPr>
                <w:sz w:val="22"/>
              </w:rPr>
              <w:t xml:space="preserve">, Warszawa </w:t>
            </w:r>
            <w:r w:rsidRPr="007E09FD">
              <w:rPr>
                <w:sz w:val="22"/>
              </w:rPr>
              <w:lastRenderedPageBreak/>
              <w:t xml:space="preserve">1991; </w:t>
            </w:r>
          </w:p>
          <w:p w:rsidR="00F45A83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W. Pobóg-Malinowski, </w:t>
            </w:r>
            <w:r w:rsidRPr="007E09FD">
              <w:rPr>
                <w:i/>
                <w:sz w:val="22"/>
              </w:rPr>
              <w:t>Najnowsza historia polityczna Polski 1864-1945</w:t>
            </w:r>
            <w:r w:rsidRPr="007E09FD">
              <w:rPr>
                <w:sz w:val="22"/>
              </w:rPr>
              <w:t xml:space="preserve">, t. III, Londyn 1960; </w:t>
            </w:r>
          </w:p>
          <w:p w:rsidR="00044C5C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K. Popiel, </w:t>
            </w:r>
            <w:r w:rsidRPr="007E09FD">
              <w:rPr>
                <w:i/>
                <w:sz w:val="22"/>
              </w:rPr>
              <w:t>Generał Sikorski w mojej pamięci</w:t>
            </w:r>
            <w:r w:rsidRPr="007E09FD">
              <w:rPr>
                <w:sz w:val="22"/>
              </w:rPr>
              <w:t xml:space="preserve">, Warszawa 1983; Ibid., </w:t>
            </w:r>
            <w:r w:rsidRPr="007E09FD">
              <w:rPr>
                <w:i/>
                <w:sz w:val="22"/>
              </w:rPr>
              <w:t>Wspomnienia polityczne</w:t>
            </w:r>
            <w:r w:rsidRPr="007E09FD">
              <w:rPr>
                <w:sz w:val="22"/>
              </w:rPr>
              <w:t xml:space="preserve">, Warszawa 1983; </w:t>
            </w:r>
          </w:p>
          <w:p w:rsidR="00044C5C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A. Pragier, </w:t>
            </w:r>
            <w:r w:rsidRPr="007E09FD">
              <w:rPr>
                <w:i/>
                <w:sz w:val="22"/>
              </w:rPr>
              <w:t>Czas przeszły dokonany</w:t>
            </w:r>
            <w:r w:rsidRPr="007E09FD">
              <w:rPr>
                <w:sz w:val="22"/>
              </w:rPr>
              <w:t xml:space="preserve">, Londyn 1966; </w:t>
            </w:r>
          </w:p>
          <w:p w:rsidR="00044C5C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i/>
                <w:sz w:val="22"/>
              </w:rPr>
              <w:t>Protokoły posiedzeń Rady Ministrów Rzeczypospolitej Polskiej</w:t>
            </w:r>
            <w:r w:rsidRPr="007E09FD">
              <w:rPr>
                <w:sz w:val="22"/>
              </w:rPr>
              <w:t xml:space="preserve">, pod red. M. Zgórniaka, t. I-VII, Kraków 1994-2006; </w:t>
            </w:r>
          </w:p>
          <w:p w:rsidR="00044C5C" w:rsidRDefault="007E09FD" w:rsidP="007E09FD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sz w:val="22"/>
              </w:rPr>
              <w:t xml:space="preserve">R. Wapiński, </w:t>
            </w:r>
            <w:r w:rsidRPr="007E09FD">
              <w:rPr>
                <w:i/>
                <w:sz w:val="22"/>
              </w:rPr>
              <w:t>Ignacy Paderewski</w:t>
            </w:r>
            <w:r w:rsidRPr="007E09FD">
              <w:rPr>
                <w:sz w:val="22"/>
              </w:rPr>
              <w:t xml:space="preserve">, Wrocław 1999; </w:t>
            </w:r>
          </w:p>
          <w:p w:rsidR="00044C5C" w:rsidRDefault="00044C5C" w:rsidP="00044C5C">
            <w:pPr>
              <w:pStyle w:val="NormalnyWeb"/>
              <w:spacing w:before="0" w:beforeAutospacing="0" w:after="0" w:afterAutospacing="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R</w:t>
            </w:r>
            <w:r w:rsidR="007E09FD" w:rsidRPr="007E09FD">
              <w:rPr>
                <w:sz w:val="22"/>
              </w:rPr>
              <w:t>.</w:t>
            </w:r>
            <w:r>
              <w:rPr>
                <w:sz w:val="22"/>
              </w:rPr>
              <w:t xml:space="preserve"> Wapiński</w:t>
            </w:r>
            <w:r w:rsidR="007E09FD" w:rsidRPr="007E09FD">
              <w:rPr>
                <w:sz w:val="22"/>
              </w:rPr>
              <w:t xml:space="preserve">, </w:t>
            </w:r>
            <w:r w:rsidR="007E09FD" w:rsidRPr="007E09FD">
              <w:rPr>
                <w:i/>
                <w:sz w:val="22"/>
              </w:rPr>
              <w:t>Władysław Sikorski</w:t>
            </w:r>
            <w:r w:rsidR="007E09FD" w:rsidRPr="007E09FD">
              <w:rPr>
                <w:sz w:val="22"/>
              </w:rPr>
              <w:t>, Warszawa 1978;</w:t>
            </w:r>
            <w:r w:rsidR="007E09FD" w:rsidRPr="007E09FD">
              <w:rPr>
                <w:i/>
                <w:sz w:val="22"/>
              </w:rPr>
              <w:t xml:space="preserve"> </w:t>
            </w:r>
          </w:p>
          <w:p w:rsidR="00044C5C" w:rsidRDefault="007E09FD" w:rsidP="00044C5C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7E09FD">
              <w:rPr>
                <w:i/>
                <w:sz w:val="22"/>
              </w:rPr>
              <w:t>Władze RP na Obczyźnie podczas II wojny światowej 1939-1945</w:t>
            </w:r>
            <w:r w:rsidRPr="007E09FD">
              <w:rPr>
                <w:sz w:val="22"/>
              </w:rPr>
              <w:t xml:space="preserve">, pod red. Z. Błażyńskiego, Londyn 1994; </w:t>
            </w:r>
          </w:p>
          <w:p w:rsidR="00E2333A" w:rsidRPr="007E09FD" w:rsidRDefault="007E09FD" w:rsidP="00044C5C">
            <w:pPr>
              <w:pStyle w:val="NormalnyWeb"/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7E09FD">
              <w:rPr>
                <w:sz w:val="22"/>
              </w:rPr>
              <w:t xml:space="preserve">P. Żaroń, </w:t>
            </w:r>
            <w:r w:rsidRPr="007E09FD">
              <w:rPr>
                <w:i/>
                <w:sz w:val="22"/>
              </w:rPr>
              <w:t>Generał Władysław Sikorski. Żołnierz, mąż stanu, Naczelny Wódz 1939-1943</w:t>
            </w:r>
            <w:r w:rsidRPr="007E09FD">
              <w:rPr>
                <w:sz w:val="22"/>
              </w:rPr>
              <w:t>, Toruń 2002.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lastRenderedPageBreak/>
              <w:t>Osoba prowadząca zajęcia</w:t>
            </w:r>
            <w:r w:rsidR="009909AA">
              <w:rPr>
                <w:rFonts w:eastAsia="Garamond" w:cs="Times New Roman"/>
                <w:bCs/>
                <w:sz w:val="22"/>
                <w:szCs w:val="22"/>
              </w:rPr>
              <w:t xml:space="preserve"> (autor sylabusa)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after="120"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886986">
            <w:pPr>
              <w:spacing w:after="12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 xml:space="preserve">dr </w:t>
            </w:r>
            <w:r w:rsidR="00886986">
              <w:rPr>
                <w:rFonts w:cs="Times New Roman"/>
                <w:b/>
                <w:bCs/>
                <w:sz w:val="22"/>
                <w:szCs w:val="22"/>
              </w:rPr>
              <w:t xml:space="preserve">Jarosław Rabiński </w:t>
            </w:r>
            <w:hyperlink r:id="rId5" w:history="1">
              <w:r w:rsidR="007E09FD" w:rsidRPr="00DE155A">
                <w:rPr>
                  <w:rStyle w:val="Hipercze"/>
                  <w:rFonts w:cs="Times New Roman"/>
                  <w:b/>
                  <w:bCs/>
                  <w:sz w:val="22"/>
                  <w:szCs w:val="22"/>
                </w:rPr>
                <w:t>jarab@kul.pl</w:t>
              </w:r>
            </w:hyperlink>
          </w:p>
        </w:tc>
      </w:tr>
    </w:tbl>
    <w:p w:rsidR="00E2333A" w:rsidRDefault="00E2333A" w:rsidP="00E2333A">
      <w:pPr>
        <w:jc w:val="both"/>
      </w:pPr>
    </w:p>
    <w:p w:rsidR="00C05278" w:rsidRDefault="00C05278"/>
    <w:sectPr w:rsidR="00C05278" w:rsidSect="005E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C"/>
    <w:rsid w:val="000042E4"/>
    <w:rsid w:val="00032922"/>
    <w:rsid w:val="00044C5C"/>
    <w:rsid w:val="00086724"/>
    <w:rsid w:val="001F04EF"/>
    <w:rsid w:val="001F606A"/>
    <w:rsid w:val="002E1C49"/>
    <w:rsid w:val="003160D2"/>
    <w:rsid w:val="0034725B"/>
    <w:rsid w:val="00395B12"/>
    <w:rsid w:val="003D121D"/>
    <w:rsid w:val="003F00AE"/>
    <w:rsid w:val="0042211E"/>
    <w:rsid w:val="004C2DF5"/>
    <w:rsid w:val="00522748"/>
    <w:rsid w:val="00574C47"/>
    <w:rsid w:val="007170E7"/>
    <w:rsid w:val="007730D7"/>
    <w:rsid w:val="007E09FD"/>
    <w:rsid w:val="007E6DB0"/>
    <w:rsid w:val="0084077F"/>
    <w:rsid w:val="00843B1A"/>
    <w:rsid w:val="00886986"/>
    <w:rsid w:val="008B34C2"/>
    <w:rsid w:val="008C1D50"/>
    <w:rsid w:val="008C20BD"/>
    <w:rsid w:val="0095567E"/>
    <w:rsid w:val="009909AA"/>
    <w:rsid w:val="009916A6"/>
    <w:rsid w:val="009B7163"/>
    <w:rsid w:val="009F2E84"/>
    <w:rsid w:val="00A44B5B"/>
    <w:rsid w:val="00A73E5C"/>
    <w:rsid w:val="00AB2FC6"/>
    <w:rsid w:val="00B711C7"/>
    <w:rsid w:val="00B843F2"/>
    <w:rsid w:val="00B95CAD"/>
    <w:rsid w:val="00BC1FDA"/>
    <w:rsid w:val="00C02A9D"/>
    <w:rsid w:val="00C05278"/>
    <w:rsid w:val="00C47AF0"/>
    <w:rsid w:val="00C67416"/>
    <w:rsid w:val="00CA7D09"/>
    <w:rsid w:val="00CB633C"/>
    <w:rsid w:val="00D34C99"/>
    <w:rsid w:val="00D44BDD"/>
    <w:rsid w:val="00DA7A28"/>
    <w:rsid w:val="00DD3BD9"/>
    <w:rsid w:val="00DE33C2"/>
    <w:rsid w:val="00E2333A"/>
    <w:rsid w:val="00E33007"/>
    <w:rsid w:val="00E94030"/>
    <w:rsid w:val="00EE4CF2"/>
    <w:rsid w:val="00EE5128"/>
    <w:rsid w:val="00F45A83"/>
    <w:rsid w:val="00F55A67"/>
    <w:rsid w:val="00F572E0"/>
    <w:rsid w:val="00FA264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3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E2333A"/>
    <w:rPr>
      <w:i/>
      <w:iCs/>
    </w:rPr>
  </w:style>
  <w:style w:type="character" w:customStyle="1" w:styleId="highlight1">
    <w:name w:val="highlight1"/>
    <w:basedOn w:val="Domylnaczcionkaakapitu"/>
    <w:rsid w:val="00E2333A"/>
  </w:style>
  <w:style w:type="character" w:customStyle="1" w:styleId="highlight2">
    <w:name w:val="highlight2"/>
    <w:basedOn w:val="Domylnaczcionkaakapitu"/>
    <w:rsid w:val="00E2333A"/>
  </w:style>
  <w:style w:type="character" w:styleId="Hipercze">
    <w:name w:val="Hyperlink"/>
    <w:basedOn w:val="Domylnaczcionkaakapitu"/>
    <w:uiPriority w:val="99"/>
    <w:unhideWhenUsed/>
    <w:rsid w:val="007E0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3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E2333A"/>
    <w:rPr>
      <w:i/>
      <w:iCs/>
    </w:rPr>
  </w:style>
  <w:style w:type="character" w:customStyle="1" w:styleId="highlight1">
    <w:name w:val="highlight1"/>
    <w:basedOn w:val="Domylnaczcionkaakapitu"/>
    <w:rsid w:val="00E2333A"/>
  </w:style>
  <w:style w:type="character" w:customStyle="1" w:styleId="highlight2">
    <w:name w:val="highlight2"/>
    <w:basedOn w:val="Domylnaczcionkaakapitu"/>
    <w:rsid w:val="00E2333A"/>
  </w:style>
  <w:style w:type="character" w:styleId="Hipercze">
    <w:name w:val="Hyperlink"/>
    <w:basedOn w:val="Domylnaczcionkaakapitu"/>
    <w:uiPriority w:val="99"/>
    <w:unhideWhenUsed/>
    <w:rsid w:val="007E0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ab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2012-12-06T16:05:00Z</dcterms:created>
  <dcterms:modified xsi:type="dcterms:W3CDTF">2012-12-06T16:05:00Z</dcterms:modified>
</cp:coreProperties>
</file>