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1" w:rsidRDefault="00D553DC" w:rsidP="004707AC">
      <w:pPr>
        <w:jc w:val="both"/>
      </w:pPr>
      <w:r>
        <w:t xml:space="preserve">26 listopada 2013 r. w Collegium </w:t>
      </w:r>
      <w:proofErr w:type="spellStart"/>
      <w:r>
        <w:t>Norwidianum</w:t>
      </w:r>
      <w:proofErr w:type="spellEnd"/>
      <w:r>
        <w:t xml:space="preserve"> - sala 211, odbyła się Sesja Naukowa pt.: SEN MARA, BÓG WIARA.</w:t>
      </w:r>
      <w:r w:rsidR="004707AC">
        <w:t xml:space="preserve"> </w:t>
      </w:r>
      <w:r>
        <w:t>Oniryzm, nadprzyrodzoność, eschatologia</w:t>
      </w:r>
      <w:r w:rsidR="004707AC">
        <w:t xml:space="preserve"> </w:t>
      </w:r>
      <w:r>
        <w:t>w literaturze polskiej XIX wieku, która została zorganizowana przez Katedrę Literatury Realizmu i Naturalizmu</w:t>
      </w:r>
      <w:r w:rsidR="004707AC">
        <w:t xml:space="preserve"> </w:t>
      </w:r>
      <w:r>
        <w:t xml:space="preserve">Katolickiego Uniwersytetu Lubelskiego Jana Pawła II. Opiekę naukową sprawował prof. dr hab. Jakub A. Malik - kierownik </w:t>
      </w:r>
      <w:proofErr w:type="spellStart"/>
      <w:r>
        <w:t>katerdy</w:t>
      </w:r>
      <w:proofErr w:type="spellEnd"/>
      <w:r>
        <w:t xml:space="preserve">. Komitet organizacyjny: ks. dr Grzegorz Głąb oraz mgr Magdalena </w:t>
      </w:r>
      <w:proofErr w:type="spellStart"/>
      <w:r>
        <w:t>Żmudz</w:t>
      </w:r>
      <w:r w:rsidR="004707AC">
        <w:t>iak</w:t>
      </w:r>
      <w:proofErr w:type="spellEnd"/>
      <w:r w:rsidR="004707AC">
        <w:t>, którzy również wygłosili sw</w:t>
      </w:r>
      <w:r>
        <w:t>oje referaty. W konferencji brali także udział członkowie Koła: Katarzyna Moskal, Aleksandra Pietraszek oraz Justyna Łupina.</w:t>
      </w:r>
    </w:p>
    <w:sectPr w:rsidR="002A4111" w:rsidSect="002A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53DC"/>
    <w:rsid w:val="00220B38"/>
    <w:rsid w:val="002A4111"/>
    <w:rsid w:val="004707AC"/>
    <w:rsid w:val="00D5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5</cp:revision>
  <dcterms:created xsi:type="dcterms:W3CDTF">2013-11-28T13:05:00Z</dcterms:created>
  <dcterms:modified xsi:type="dcterms:W3CDTF">2013-11-28T13:07:00Z</dcterms:modified>
</cp:coreProperties>
</file>